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87F282">
      <w:pPr>
        <w:spacing w:line="360" w:lineRule="auto"/>
        <w:jc w:val="center"/>
        <w:rPr>
          <w:rFonts w:hint="default" w:ascii="Times New Roman" w:hAnsi="Times New Roman" w:eastAsia="方正小标宋_GBK" w:cs="Times New Roman"/>
          <w:b w:val="0"/>
          <w:bCs w:val="0"/>
          <w:sz w:val="44"/>
          <w:szCs w:val="44"/>
          <w:highlight w:val="none"/>
        </w:rPr>
      </w:pPr>
      <w:r>
        <w:rPr>
          <w:rFonts w:hint="default" w:ascii="Times New Roman" w:hAnsi="Times New Roman" w:eastAsia="方正小标宋_GBK" w:cs="Times New Roman"/>
          <w:b w:val="0"/>
          <w:bCs w:val="0"/>
          <w:sz w:val="44"/>
          <w:szCs w:val="44"/>
          <w:highlight w:val="none"/>
        </w:rPr>
        <w:t>云南能投云能行网络科技有限公司车辆</w:t>
      </w:r>
    </w:p>
    <w:p w14:paraId="2EB35C48">
      <w:pPr>
        <w:spacing w:line="360" w:lineRule="auto"/>
        <w:jc w:val="center"/>
        <w:rPr>
          <w:rFonts w:hint="default" w:ascii="Times New Roman" w:hAnsi="Times New Roman" w:eastAsia="方正小标宋_GBK" w:cs="Times New Roman"/>
          <w:b w:val="0"/>
          <w:bCs w:val="0"/>
          <w:sz w:val="44"/>
          <w:szCs w:val="44"/>
          <w:highlight w:val="none"/>
        </w:rPr>
      </w:pPr>
      <w:r>
        <w:rPr>
          <w:rFonts w:hint="default" w:ascii="Times New Roman" w:hAnsi="Times New Roman" w:eastAsia="方正小标宋_GBK" w:cs="Times New Roman"/>
          <w:b w:val="0"/>
          <w:bCs w:val="0"/>
          <w:sz w:val="44"/>
          <w:szCs w:val="44"/>
          <w:highlight w:val="none"/>
        </w:rPr>
        <w:t>GPS监控设备供应商选聘项目</w:t>
      </w:r>
    </w:p>
    <w:p w14:paraId="5E94B2EB">
      <w:pPr>
        <w:spacing w:line="360" w:lineRule="auto"/>
        <w:jc w:val="center"/>
        <w:rPr>
          <w:rFonts w:hint="default" w:ascii="Times New Roman" w:hAnsi="Times New Roman" w:eastAsia="方正小标宋_GBK" w:cs="Times New Roman"/>
          <w:b w:val="0"/>
          <w:bCs w:val="0"/>
          <w:sz w:val="44"/>
          <w:szCs w:val="44"/>
          <w:highlight w:val="none"/>
          <w:lang w:val="en-US" w:eastAsia="zh-CN"/>
        </w:rPr>
      </w:pPr>
      <w:r>
        <w:rPr>
          <w:rFonts w:hint="eastAsia" w:ascii="Times New Roman" w:hAnsi="Times New Roman" w:eastAsia="方正小标宋_GBK" w:cs="Times New Roman"/>
          <w:b w:val="0"/>
          <w:bCs w:val="0"/>
          <w:sz w:val="44"/>
          <w:szCs w:val="44"/>
          <w:highlight w:val="none"/>
          <w:lang w:val="en-US" w:eastAsia="zh-CN"/>
        </w:rPr>
        <w:t>询价</w:t>
      </w:r>
      <w:r>
        <w:rPr>
          <w:rFonts w:hint="default" w:ascii="Times New Roman" w:hAnsi="Times New Roman" w:eastAsia="方正小标宋_GBK" w:cs="Times New Roman"/>
          <w:b w:val="0"/>
          <w:bCs w:val="0"/>
          <w:sz w:val="44"/>
          <w:szCs w:val="44"/>
          <w:highlight w:val="none"/>
          <w:lang w:val="en-US" w:eastAsia="zh-CN"/>
        </w:rPr>
        <w:t>文件</w:t>
      </w:r>
    </w:p>
    <w:p w14:paraId="160C9BE1">
      <w:pPr>
        <w:keepNext w:val="0"/>
        <w:keepLines w:val="0"/>
        <w:pageBreakBefore w:val="0"/>
        <w:widowControl w:val="0"/>
        <w:kinsoku/>
        <w:wordWrap/>
        <w:overflowPunct/>
        <w:topLinePunct w:val="0"/>
        <w:autoSpaceDE w:val="0"/>
        <w:autoSpaceDN w:val="0"/>
        <w:bidi w:val="0"/>
        <w:adjustRightInd w:val="0"/>
        <w:snapToGrid/>
        <w:spacing w:line="540" w:lineRule="exact"/>
        <w:textAlignment w:val="auto"/>
        <w:rPr>
          <w:rFonts w:hint="default" w:ascii="Times New Roman" w:hAnsi="Times New Roman" w:eastAsia="方正仿宋_GBK" w:cs="Times New Roman"/>
          <w:sz w:val="32"/>
          <w:szCs w:val="32"/>
          <w:highlight w:val="none"/>
          <w:u w:val="none"/>
        </w:rPr>
      </w:pPr>
    </w:p>
    <w:p w14:paraId="1122C865">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textAlignment w:val="auto"/>
        <w:rPr>
          <w:rFonts w:hint="default" w:ascii="Times New Roman" w:hAnsi="Times New Roman" w:eastAsia="方正仿宋_GBK" w:cs="Times New Roman"/>
          <w:sz w:val="32"/>
          <w:szCs w:val="32"/>
          <w:highlight w:val="none"/>
          <w:u w:val="none"/>
        </w:rPr>
      </w:pPr>
      <w:r>
        <w:rPr>
          <w:rFonts w:hint="default" w:ascii="Times New Roman" w:hAnsi="Times New Roman" w:eastAsia="方正仿宋_GBK" w:cs="Times New Roman"/>
          <w:sz w:val="32"/>
          <w:szCs w:val="32"/>
          <w:highlight w:val="none"/>
          <w:u w:val="none"/>
        </w:rPr>
        <w:t>根据云南能投云能行网络科技有限公司车辆GPS监控设备</w:t>
      </w:r>
      <w:r>
        <w:rPr>
          <w:rFonts w:hint="eastAsia" w:ascii="Times New Roman" w:hAnsi="Times New Roman" w:eastAsia="方正仿宋_GBK" w:cs="Times New Roman"/>
          <w:sz w:val="32"/>
          <w:szCs w:val="32"/>
          <w:highlight w:val="none"/>
          <w:u w:val="none"/>
          <w:lang w:val="en-US" w:eastAsia="zh-CN"/>
        </w:rPr>
        <w:t>购买需求</w:t>
      </w:r>
      <w:r>
        <w:rPr>
          <w:rFonts w:hint="default" w:ascii="Times New Roman" w:hAnsi="Times New Roman" w:eastAsia="方正仿宋_GBK" w:cs="Times New Roman"/>
          <w:sz w:val="32"/>
          <w:szCs w:val="32"/>
          <w:highlight w:val="none"/>
          <w:u w:val="none"/>
        </w:rPr>
        <w:t>，</w:t>
      </w:r>
      <w:r>
        <w:rPr>
          <w:rFonts w:hint="default" w:ascii="Times New Roman" w:hAnsi="Times New Roman" w:eastAsia="方正仿宋_GBK" w:cs="Times New Roman"/>
          <w:sz w:val="32"/>
          <w:szCs w:val="32"/>
          <w:highlight w:val="none"/>
          <w:u w:val="none"/>
          <w:lang w:val="en-US" w:eastAsia="zh-CN"/>
        </w:rPr>
        <w:t>采购人</w:t>
      </w:r>
      <w:r>
        <w:rPr>
          <w:rFonts w:hint="default" w:ascii="Times New Roman" w:hAnsi="Times New Roman" w:eastAsia="方正仿宋_GBK" w:cs="Times New Roman"/>
          <w:sz w:val="32"/>
          <w:szCs w:val="32"/>
          <w:highlight w:val="none"/>
          <w:u w:val="none"/>
        </w:rPr>
        <w:t>现对上述</w:t>
      </w:r>
      <w:r>
        <w:rPr>
          <w:rFonts w:hint="default" w:ascii="Times New Roman" w:hAnsi="Times New Roman" w:eastAsia="方正仿宋_GBK" w:cs="Times New Roman"/>
          <w:sz w:val="32"/>
          <w:szCs w:val="32"/>
          <w:highlight w:val="none"/>
          <w:u w:val="none"/>
          <w:lang w:val="en-US" w:eastAsia="zh-CN"/>
        </w:rPr>
        <w:t>服务</w:t>
      </w:r>
      <w:r>
        <w:rPr>
          <w:rFonts w:hint="default" w:ascii="Times New Roman" w:hAnsi="Times New Roman" w:eastAsia="方正仿宋_GBK" w:cs="Times New Roman"/>
          <w:sz w:val="32"/>
          <w:szCs w:val="32"/>
          <w:highlight w:val="none"/>
          <w:u w:val="none"/>
        </w:rPr>
        <w:t>项目进行</w:t>
      </w:r>
      <w:r>
        <w:rPr>
          <w:rFonts w:hint="eastAsia" w:eastAsia="方正仿宋_GBK" w:cs="Times New Roman"/>
          <w:sz w:val="32"/>
          <w:szCs w:val="32"/>
          <w:highlight w:val="none"/>
          <w:u w:val="none"/>
          <w:lang w:val="en-US" w:eastAsia="zh-CN"/>
        </w:rPr>
        <w:t>公开</w:t>
      </w:r>
      <w:r>
        <w:rPr>
          <w:rFonts w:hint="eastAsia" w:ascii="Times New Roman" w:hAnsi="Times New Roman" w:eastAsia="方正仿宋_GBK" w:cs="Times New Roman"/>
          <w:sz w:val="32"/>
          <w:szCs w:val="32"/>
          <w:highlight w:val="none"/>
          <w:u w:val="none"/>
          <w:lang w:val="en-US" w:eastAsia="zh-CN"/>
        </w:rPr>
        <w:t>询价</w:t>
      </w:r>
      <w:r>
        <w:rPr>
          <w:rFonts w:hint="default" w:ascii="Times New Roman" w:hAnsi="Times New Roman" w:eastAsia="方正仿宋_GBK" w:cs="Times New Roman"/>
          <w:sz w:val="32"/>
          <w:szCs w:val="32"/>
          <w:highlight w:val="none"/>
          <w:u w:val="none"/>
        </w:rPr>
        <w:t>。</w:t>
      </w:r>
    </w:p>
    <w:p w14:paraId="71E9BC43">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textAlignment w:val="auto"/>
        <w:rPr>
          <w:rFonts w:hint="default" w:ascii="Times New Roman" w:hAnsi="Times New Roman" w:eastAsia="方正黑体_GBK" w:cs="Times New Roman"/>
          <w:sz w:val="32"/>
          <w:szCs w:val="32"/>
          <w:highlight w:val="none"/>
          <w:u w:val="none"/>
        </w:rPr>
      </w:pPr>
      <w:r>
        <w:rPr>
          <w:rFonts w:hint="default" w:ascii="Times New Roman" w:hAnsi="Times New Roman" w:eastAsia="方正黑体_GBK" w:cs="Times New Roman"/>
          <w:sz w:val="32"/>
          <w:szCs w:val="32"/>
          <w:highlight w:val="none"/>
          <w:u w:val="none"/>
        </w:rPr>
        <w:t>一、谈判范围</w:t>
      </w:r>
    </w:p>
    <w:p w14:paraId="2CBFF84A">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textAlignment w:val="auto"/>
        <w:rPr>
          <w:rFonts w:hint="default" w:ascii="Times New Roman" w:hAnsi="Times New Roman" w:eastAsia="方正仿宋_GBK" w:cs="Times New Roman"/>
          <w:sz w:val="32"/>
          <w:szCs w:val="32"/>
          <w:highlight w:val="none"/>
          <w:u w:val="none"/>
        </w:rPr>
      </w:pPr>
      <w:r>
        <w:rPr>
          <w:rFonts w:hint="default" w:ascii="Times New Roman" w:hAnsi="Times New Roman" w:eastAsia="方正仿宋_GBK" w:cs="Times New Roman"/>
          <w:sz w:val="32"/>
          <w:szCs w:val="32"/>
          <w:highlight w:val="none"/>
          <w:u w:val="none"/>
        </w:rPr>
        <w:t>本次谈判范围：云南能投云能行网络科技有限公司车辆GPS监控设备供应商选聘。</w:t>
      </w:r>
    </w:p>
    <w:p w14:paraId="43561FF4">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textAlignment w:val="auto"/>
        <w:rPr>
          <w:rFonts w:hint="default" w:ascii="Times New Roman" w:hAnsi="Times New Roman" w:eastAsia="方正黑体_GBK" w:cs="Times New Roman"/>
          <w:sz w:val="32"/>
          <w:szCs w:val="32"/>
          <w:highlight w:val="none"/>
          <w:u w:val="none"/>
        </w:rPr>
      </w:pPr>
      <w:r>
        <w:rPr>
          <w:rFonts w:hint="default" w:ascii="Times New Roman" w:hAnsi="Times New Roman" w:eastAsia="方正黑体_GBK" w:cs="Times New Roman"/>
          <w:sz w:val="32"/>
          <w:szCs w:val="32"/>
          <w:highlight w:val="none"/>
          <w:u w:val="none"/>
        </w:rPr>
        <w:t>二、项目概况、工作内容及要求</w:t>
      </w:r>
    </w:p>
    <w:p w14:paraId="64EDCEBC">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textAlignment w:val="auto"/>
        <w:rPr>
          <w:rFonts w:hint="default" w:ascii="Times New Roman" w:hAnsi="Times New Roman" w:eastAsia="方正楷体_GBK" w:cs="Times New Roman"/>
          <w:sz w:val="32"/>
          <w:szCs w:val="32"/>
          <w:highlight w:val="none"/>
        </w:rPr>
      </w:pPr>
      <w:r>
        <w:rPr>
          <w:rFonts w:hint="default" w:ascii="Times New Roman" w:hAnsi="Times New Roman" w:eastAsia="方正楷体_GBK" w:cs="Times New Roman"/>
          <w:sz w:val="32"/>
          <w:szCs w:val="32"/>
          <w:highlight w:val="none"/>
        </w:rPr>
        <w:t>（一）项目概况</w:t>
      </w:r>
    </w:p>
    <w:p w14:paraId="4E2AA3FA">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textAlignment w:val="auto"/>
        <w:rPr>
          <w:rFonts w:hint="default" w:ascii="Times New Roman" w:hAnsi="Times New Roman" w:eastAsia="方正仿宋_GBK" w:cs="Times New Roman"/>
          <w:sz w:val="32"/>
          <w:szCs w:val="32"/>
          <w:highlight w:val="none"/>
          <w:u w:val="none"/>
          <w:lang w:eastAsia="zh-CN"/>
        </w:rPr>
      </w:pPr>
      <w:r>
        <w:rPr>
          <w:rFonts w:hint="default" w:ascii="Times New Roman" w:hAnsi="Times New Roman" w:eastAsia="方正仿宋_GBK" w:cs="Times New Roman"/>
          <w:sz w:val="32"/>
          <w:szCs w:val="32"/>
          <w:highlight w:val="none"/>
          <w:u w:val="none"/>
        </w:rPr>
        <w:t>项目名称：云南能投云能行网络科技有限公司车辆GPS监控设备供应商选聘</w:t>
      </w:r>
    </w:p>
    <w:p w14:paraId="57B69B8C">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textAlignment w:val="auto"/>
        <w:rPr>
          <w:rFonts w:hint="default"/>
          <w:lang w:val="en-US" w:eastAsia="zh-CN"/>
        </w:rPr>
      </w:pPr>
      <w:r>
        <w:rPr>
          <w:rFonts w:hint="default" w:ascii="Times New Roman" w:hAnsi="Times New Roman" w:eastAsia="方正仿宋_GBK" w:cs="Times New Roman"/>
          <w:sz w:val="32"/>
          <w:szCs w:val="32"/>
          <w:highlight w:val="none"/>
          <w:u w:val="none"/>
        </w:rPr>
        <w:t>项目概况：</w:t>
      </w:r>
      <w:r>
        <w:rPr>
          <w:rFonts w:hint="default" w:ascii="Times New Roman" w:hAnsi="Times New Roman" w:eastAsia="方正仿宋_GBK" w:cs="Times New Roman"/>
          <w:sz w:val="32"/>
          <w:szCs w:val="32"/>
          <w:highlight w:val="none"/>
          <w:u w:val="none"/>
          <w:lang w:val="en-US" w:eastAsia="zh-CN"/>
        </w:rPr>
        <w:t>云南能投云能行网络科技有限公司</w:t>
      </w:r>
      <w:r>
        <w:rPr>
          <w:rFonts w:hint="eastAsia" w:ascii="Times New Roman" w:hAnsi="Times New Roman" w:eastAsia="方正仿宋_GBK" w:cs="Times New Roman"/>
          <w:sz w:val="32"/>
          <w:szCs w:val="32"/>
          <w:highlight w:val="none"/>
          <w:u w:val="none"/>
          <w:lang w:val="en-US" w:eastAsia="zh-CN"/>
        </w:rPr>
        <w:t>计划采购</w:t>
      </w:r>
      <w:r>
        <w:rPr>
          <w:rFonts w:hint="default" w:ascii="Times New Roman" w:hAnsi="Times New Roman" w:eastAsia="方正仿宋_GBK" w:cs="Times New Roman"/>
          <w:sz w:val="32"/>
          <w:szCs w:val="32"/>
          <w:highlight w:val="none"/>
          <w:u w:val="none"/>
        </w:rPr>
        <w:t>车辆GPS监控设备</w:t>
      </w:r>
      <w:r>
        <w:rPr>
          <w:rFonts w:hint="eastAsia" w:eastAsia="方正仿宋_GBK" w:cs="Times New Roman"/>
          <w:sz w:val="32"/>
          <w:szCs w:val="32"/>
          <w:highlight w:val="none"/>
          <w:u w:val="none"/>
          <w:lang w:val="en-US" w:eastAsia="zh-CN"/>
        </w:rPr>
        <w:t>及相关维修保养、更换</w:t>
      </w:r>
      <w:r>
        <w:rPr>
          <w:rFonts w:hint="eastAsia" w:ascii="Times New Roman" w:hAnsi="Times New Roman" w:eastAsia="方正仿宋_GBK" w:cs="Times New Roman"/>
          <w:sz w:val="32"/>
          <w:szCs w:val="32"/>
          <w:highlight w:val="none"/>
          <w:u w:val="none"/>
          <w:lang w:eastAsia="zh-CN"/>
        </w:rPr>
        <w:t>，</w:t>
      </w:r>
      <w:r>
        <w:rPr>
          <w:rFonts w:hint="eastAsia" w:eastAsia="方正仿宋_GBK" w:cs="Times New Roman"/>
          <w:sz w:val="32"/>
          <w:szCs w:val="32"/>
          <w:highlight w:val="none"/>
          <w:u w:val="none"/>
          <w:lang w:val="en-US" w:eastAsia="zh-CN"/>
        </w:rPr>
        <w:t>费用支付时间</w:t>
      </w:r>
      <w:r>
        <w:rPr>
          <w:rFonts w:hint="eastAsia" w:ascii="Times New Roman" w:hAnsi="Times New Roman" w:eastAsia="方正仿宋_GBK" w:cs="Times New Roman"/>
          <w:sz w:val="32"/>
          <w:szCs w:val="32"/>
          <w:highlight w:val="none"/>
          <w:u w:val="none"/>
          <w:lang w:val="en-US" w:eastAsia="zh-CN"/>
        </w:rPr>
        <w:t>以采购人需求为准</w:t>
      </w:r>
      <w:r>
        <w:rPr>
          <w:rFonts w:hint="eastAsia" w:eastAsia="方正仿宋_GBK" w:cs="Times New Roman"/>
          <w:sz w:val="32"/>
          <w:szCs w:val="32"/>
          <w:highlight w:val="none"/>
          <w:u w:val="none"/>
          <w:lang w:val="en-US" w:eastAsia="zh-CN"/>
        </w:rPr>
        <w:t>，分批次完成</w:t>
      </w:r>
      <w:r>
        <w:rPr>
          <w:rFonts w:hint="default" w:ascii="Times New Roman" w:hAnsi="Times New Roman" w:eastAsia="方正仿宋_GBK" w:cs="Times New Roman"/>
          <w:sz w:val="32"/>
          <w:szCs w:val="32"/>
          <w:highlight w:val="none"/>
          <w:u w:val="none"/>
          <w:lang w:eastAsia="zh-CN"/>
        </w:rPr>
        <w:t>。</w:t>
      </w:r>
    </w:p>
    <w:p w14:paraId="7DF12412">
      <w:pPr>
        <w:keepNext w:val="0"/>
        <w:keepLines w:val="0"/>
        <w:pageBreakBefore w:val="0"/>
        <w:widowControl w:val="0"/>
        <w:numPr>
          <w:ilvl w:val="0"/>
          <w:numId w:val="1"/>
        </w:numPr>
        <w:kinsoku/>
        <w:wordWrap/>
        <w:overflowPunct/>
        <w:topLinePunct w:val="0"/>
        <w:autoSpaceDE w:val="0"/>
        <w:autoSpaceDN w:val="0"/>
        <w:bidi w:val="0"/>
        <w:adjustRightInd w:val="0"/>
        <w:snapToGrid/>
        <w:spacing w:line="520" w:lineRule="exact"/>
        <w:ind w:firstLine="640" w:firstLineChars="200"/>
        <w:textAlignment w:val="auto"/>
        <w:rPr>
          <w:rFonts w:hint="default" w:ascii="Times New Roman" w:hAnsi="Times New Roman" w:eastAsia="方正楷体_GBK" w:cs="Times New Roman"/>
          <w:sz w:val="32"/>
          <w:szCs w:val="32"/>
          <w:highlight w:val="none"/>
        </w:rPr>
      </w:pPr>
      <w:r>
        <w:rPr>
          <w:rFonts w:hint="default" w:ascii="Times New Roman" w:hAnsi="Times New Roman" w:eastAsia="方正楷体_GBK" w:cs="Times New Roman"/>
          <w:sz w:val="32"/>
          <w:szCs w:val="32"/>
          <w:highlight w:val="none"/>
        </w:rPr>
        <w:t>工作内容及要求</w:t>
      </w:r>
    </w:p>
    <w:p w14:paraId="1103677E">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textAlignment w:val="auto"/>
        <w:rPr>
          <w:rFonts w:hint="eastAsia" w:ascii="Times New Roman" w:hAnsi="Times New Roman" w:eastAsia="方正仿宋_GBK" w:cs="Times New Roman"/>
          <w:sz w:val="32"/>
          <w:szCs w:val="32"/>
          <w:highlight w:val="none"/>
          <w:u w:val="none"/>
          <w:lang w:val="en-US" w:eastAsia="zh-CN"/>
        </w:rPr>
      </w:pPr>
      <w:r>
        <w:rPr>
          <w:rFonts w:hint="eastAsia" w:ascii="Times New Roman" w:hAnsi="Times New Roman" w:eastAsia="方正仿宋_GBK" w:cs="Times New Roman"/>
          <w:sz w:val="32"/>
          <w:szCs w:val="32"/>
          <w:highlight w:val="none"/>
          <w:u w:val="none"/>
          <w:lang w:val="en-US" w:eastAsia="zh-CN"/>
        </w:rPr>
        <w:t>1.设备型号要求：</w:t>
      </w:r>
    </w:p>
    <w:p w14:paraId="4A5ACF9E">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textAlignment w:val="auto"/>
        <w:rPr>
          <w:rFonts w:hint="default" w:ascii="Times New Roman" w:hAnsi="Times New Roman" w:eastAsia="方正仿宋_GBK" w:cs="Times New Roman"/>
          <w:sz w:val="32"/>
          <w:szCs w:val="32"/>
          <w:highlight w:val="none"/>
          <w:u w:val="none"/>
          <w:lang w:val="en-US" w:eastAsia="zh-CN"/>
        </w:rPr>
      </w:pPr>
      <w:r>
        <w:rPr>
          <w:rFonts w:hint="eastAsia" w:ascii="Times New Roman" w:hAnsi="Times New Roman" w:eastAsia="方正仿宋_GBK" w:cs="Times New Roman"/>
          <w:sz w:val="32"/>
          <w:szCs w:val="32"/>
          <w:highlight w:val="none"/>
          <w:u w:val="none"/>
          <w:lang w:val="en-US" w:eastAsia="zh-CN"/>
        </w:rPr>
        <w:t>车辆GPS监控设备采用以下</w:t>
      </w:r>
      <w:r>
        <w:rPr>
          <w:rFonts w:hint="default" w:ascii="Times New Roman" w:hAnsi="Times New Roman" w:eastAsia="方正仿宋_GBK" w:cs="Times New Roman"/>
          <w:sz w:val="32"/>
          <w:szCs w:val="32"/>
          <w:highlight w:val="none"/>
          <w:u w:val="none"/>
          <w:lang w:val="en-US" w:eastAsia="zh-CN"/>
        </w:rPr>
        <w:t>四款型号均可：</w:t>
      </w:r>
    </w:p>
    <w:p w14:paraId="50135974">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textAlignment w:val="auto"/>
        <w:rPr>
          <w:rFonts w:hint="default" w:ascii="Times New Roman" w:hAnsi="Times New Roman" w:eastAsia="方正仿宋_GBK" w:cs="Times New Roman"/>
          <w:sz w:val="32"/>
          <w:szCs w:val="32"/>
          <w:highlight w:val="none"/>
          <w:u w:val="none"/>
          <w:lang w:val="en-US" w:eastAsia="zh-CN"/>
        </w:rPr>
      </w:pPr>
      <w:r>
        <w:rPr>
          <w:rFonts w:hint="eastAsia" w:ascii="Times New Roman" w:hAnsi="Times New Roman" w:eastAsia="方正仿宋_GBK" w:cs="Times New Roman"/>
          <w:sz w:val="32"/>
          <w:szCs w:val="32"/>
          <w:highlight w:val="none"/>
          <w:u w:val="none"/>
          <w:lang w:val="en-US" w:eastAsia="zh-CN"/>
        </w:rPr>
        <w:t>（1）</w:t>
      </w:r>
      <w:r>
        <w:rPr>
          <w:rFonts w:hint="default" w:ascii="Times New Roman" w:hAnsi="Times New Roman" w:eastAsia="方正仿宋_GBK" w:cs="Times New Roman"/>
          <w:sz w:val="32"/>
          <w:szCs w:val="32"/>
          <w:highlight w:val="none"/>
          <w:u w:val="none"/>
          <w:lang w:val="en-US" w:eastAsia="zh-CN"/>
        </w:rPr>
        <w:t>深圳市锐明技术股份有限公司C6D</w:t>
      </w:r>
    </w:p>
    <w:p w14:paraId="1F30CAE4">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textAlignment w:val="auto"/>
        <w:rPr>
          <w:rFonts w:hint="default" w:ascii="Times New Roman" w:hAnsi="Times New Roman" w:eastAsia="方正仿宋_GBK" w:cs="Times New Roman"/>
          <w:sz w:val="32"/>
          <w:szCs w:val="32"/>
          <w:highlight w:val="none"/>
          <w:u w:val="none"/>
          <w:lang w:val="en-US" w:eastAsia="zh-CN"/>
        </w:rPr>
      </w:pPr>
      <w:r>
        <w:rPr>
          <w:rFonts w:hint="eastAsia" w:ascii="Times New Roman" w:hAnsi="Times New Roman" w:eastAsia="方正仿宋_GBK" w:cs="Times New Roman"/>
          <w:sz w:val="32"/>
          <w:szCs w:val="32"/>
          <w:highlight w:val="none"/>
          <w:u w:val="none"/>
          <w:lang w:val="en-US" w:eastAsia="zh-CN"/>
        </w:rPr>
        <w:t>（2）</w:t>
      </w:r>
      <w:r>
        <w:rPr>
          <w:rFonts w:hint="default" w:ascii="Times New Roman" w:hAnsi="Times New Roman" w:eastAsia="方正仿宋_GBK" w:cs="Times New Roman"/>
          <w:sz w:val="32"/>
          <w:szCs w:val="32"/>
          <w:highlight w:val="none"/>
          <w:u w:val="none"/>
          <w:lang w:val="en-US" w:eastAsia="zh-CN"/>
        </w:rPr>
        <w:t>深圳市锐明技术股份有限公司C6D(V7.0)，单模-北斗</w:t>
      </w:r>
    </w:p>
    <w:p w14:paraId="1F808235">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textAlignment w:val="auto"/>
        <w:rPr>
          <w:rFonts w:hint="default" w:ascii="Times New Roman" w:hAnsi="Times New Roman" w:eastAsia="方正仿宋_GBK" w:cs="Times New Roman"/>
          <w:sz w:val="32"/>
          <w:szCs w:val="32"/>
          <w:highlight w:val="none"/>
          <w:u w:val="none"/>
          <w:lang w:val="en-US" w:eastAsia="zh-CN"/>
        </w:rPr>
      </w:pPr>
      <w:r>
        <w:rPr>
          <w:rFonts w:hint="eastAsia" w:ascii="Times New Roman" w:hAnsi="Times New Roman" w:eastAsia="方正仿宋_GBK" w:cs="Times New Roman"/>
          <w:sz w:val="32"/>
          <w:szCs w:val="32"/>
          <w:highlight w:val="none"/>
          <w:u w:val="none"/>
          <w:lang w:val="en-US" w:eastAsia="zh-CN"/>
        </w:rPr>
        <w:t>（3）</w:t>
      </w:r>
      <w:r>
        <w:rPr>
          <w:rFonts w:hint="default" w:ascii="Times New Roman" w:hAnsi="Times New Roman" w:eastAsia="方正仿宋_GBK" w:cs="Times New Roman"/>
          <w:sz w:val="32"/>
          <w:szCs w:val="32"/>
          <w:highlight w:val="none"/>
          <w:u w:val="none"/>
          <w:lang w:val="en-US" w:eastAsia="zh-CN"/>
        </w:rPr>
        <w:t>江苏中天安驰科技有限公司W2S</w:t>
      </w:r>
    </w:p>
    <w:p w14:paraId="5E04015B">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textAlignment w:val="auto"/>
        <w:rPr>
          <w:rFonts w:hint="default" w:ascii="Times New Roman" w:hAnsi="Times New Roman" w:eastAsia="方正仿宋_GBK" w:cs="Times New Roman"/>
          <w:sz w:val="32"/>
          <w:szCs w:val="32"/>
          <w:highlight w:val="none"/>
          <w:u w:val="none"/>
          <w:lang w:val="en-US" w:eastAsia="zh-CN"/>
        </w:rPr>
      </w:pPr>
      <w:r>
        <w:rPr>
          <w:rFonts w:hint="eastAsia" w:ascii="Times New Roman" w:hAnsi="Times New Roman" w:eastAsia="方正仿宋_GBK" w:cs="Times New Roman"/>
          <w:sz w:val="32"/>
          <w:szCs w:val="32"/>
          <w:highlight w:val="none"/>
          <w:u w:val="none"/>
          <w:lang w:val="en-US" w:eastAsia="zh-CN"/>
        </w:rPr>
        <w:t>（4）</w:t>
      </w:r>
      <w:r>
        <w:rPr>
          <w:rFonts w:hint="default" w:ascii="Times New Roman" w:hAnsi="Times New Roman" w:eastAsia="方正仿宋_GBK" w:cs="Times New Roman"/>
          <w:sz w:val="32"/>
          <w:szCs w:val="32"/>
          <w:highlight w:val="none"/>
          <w:u w:val="none"/>
          <w:lang w:val="en-US" w:eastAsia="zh-CN"/>
        </w:rPr>
        <w:t>杭州海康汽车技术有限公</w:t>
      </w:r>
      <w:r>
        <w:rPr>
          <w:rFonts w:hint="eastAsia" w:ascii="Times New Roman" w:hAnsi="Times New Roman" w:eastAsia="方正仿宋_GBK" w:cs="Times New Roman"/>
          <w:sz w:val="32"/>
          <w:szCs w:val="32"/>
          <w:highlight w:val="none"/>
          <w:u w:val="none"/>
          <w:lang w:val="en-US" w:eastAsia="zh-CN"/>
        </w:rPr>
        <w:t>司</w:t>
      </w:r>
      <w:r>
        <w:rPr>
          <w:rFonts w:hint="default" w:ascii="Times New Roman" w:hAnsi="Times New Roman" w:eastAsia="方正仿宋_GBK" w:cs="Times New Roman"/>
          <w:sz w:val="32"/>
          <w:szCs w:val="32"/>
          <w:highlight w:val="none"/>
          <w:u w:val="none"/>
          <w:lang w:val="en-US" w:eastAsia="zh-CN"/>
        </w:rPr>
        <w:t>AE-DI2032-G40</w:t>
      </w:r>
    </w:p>
    <w:p w14:paraId="563C2C82">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textAlignment w:val="auto"/>
        <w:rPr>
          <w:rFonts w:hint="default" w:ascii="Times New Roman" w:hAnsi="Times New Roman" w:eastAsia="方正仿宋_GBK" w:cs="Times New Roman"/>
          <w:sz w:val="32"/>
          <w:szCs w:val="32"/>
          <w:highlight w:val="none"/>
          <w:u w:val="none"/>
          <w:lang w:val="en-US" w:eastAsia="zh-CN"/>
        </w:rPr>
      </w:pPr>
      <w:r>
        <w:rPr>
          <w:rFonts w:hint="eastAsia" w:eastAsia="方正仿宋_GBK" w:cs="Times New Roman"/>
          <w:sz w:val="32"/>
          <w:szCs w:val="32"/>
          <w:highlight w:val="none"/>
          <w:u w:val="none"/>
          <w:lang w:val="en-US" w:eastAsia="zh-CN"/>
        </w:rPr>
        <w:t>设备供应商对所提供设备质量负责，且需符合</w:t>
      </w:r>
      <w:r>
        <w:rPr>
          <w:rFonts w:hint="default" w:ascii="Times New Roman" w:hAnsi="Times New Roman" w:eastAsia="方正仿宋_GBK" w:cs="Times New Roman"/>
          <w:sz w:val="32"/>
          <w:szCs w:val="32"/>
          <w:highlight w:val="none"/>
          <w:u w:val="none"/>
          <w:lang w:val="en-US" w:eastAsia="zh-CN"/>
        </w:rPr>
        <w:t>昆明市运输和港航事业发展中心（以下简称“发展中心”）</w:t>
      </w:r>
      <w:r>
        <w:rPr>
          <w:rFonts w:hint="eastAsia" w:eastAsia="方正仿宋_GBK" w:cs="Times New Roman"/>
          <w:sz w:val="32"/>
          <w:szCs w:val="32"/>
          <w:highlight w:val="none"/>
          <w:u w:val="none"/>
          <w:lang w:val="en-US" w:eastAsia="zh-CN"/>
        </w:rPr>
        <w:t>要求并完成设备安装，确保设备能顺利接入发展中心平台使用。</w:t>
      </w:r>
    </w:p>
    <w:p w14:paraId="788599C1">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textAlignment w:val="auto"/>
        <w:rPr>
          <w:rFonts w:hint="default" w:ascii="Times New Roman" w:hAnsi="Times New Roman" w:eastAsia="方正仿宋_GBK" w:cs="Times New Roman"/>
          <w:sz w:val="32"/>
          <w:szCs w:val="32"/>
          <w:highlight w:val="none"/>
          <w:u w:val="none"/>
          <w:lang w:val="en-US" w:eastAsia="zh-CN"/>
        </w:rPr>
      </w:pPr>
      <w:r>
        <w:rPr>
          <w:rFonts w:hint="eastAsia" w:ascii="Times New Roman" w:hAnsi="Times New Roman" w:eastAsia="方正仿宋_GBK" w:cs="Times New Roman"/>
          <w:sz w:val="32"/>
          <w:szCs w:val="32"/>
          <w:highlight w:val="none"/>
          <w:u w:val="none"/>
          <w:lang w:val="en-US" w:eastAsia="zh-CN"/>
        </w:rPr>
        <w:t>2.</w:t>
      </w:r>
      <w:r>
        <w:rPr>
          <w:rFonts w:hint="default" w:ascii="Times New Roman" w:hAnsi="Times New Roman" w:eastAsia="方正仿宋_GBK" w:cs="Times New Roman"/>
          <w:sz w:val="32"/>
          <w:szCs w:val="32"/>
          <w:highlight w:val="none"/>
          <w:u w:val="none"/>
          <w:lang w:val="en-US" w:eastAsia="zh-CN"/>
        </w:rPr>
        <w:t>设备供应商维保要求：</w:t>
      </w:r>
    </w:p>
    <w:p w14:paraId="22268178">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textAlignment w:val="auto"/>
        <w:rPr>
          <w:rFonts w:hint="default" w:ascii="Times New Roman" w:hAnsi="Times New Roman" w:eastAsia="方正仿宋_GBK" w:cs="Times New Roman"/>
          <w:sz w:val="32"/>
          <w:szCs w:val="32"/>
          <w:highlight w:val="none"/>
          <w:u w:val="none"/>
          <w:lang w:val="en-US" w:eastAsia="zh-CN"/>
        </w:rPr>
      </w:pPr>
      <w:r>
        <w:rPr>
          <w:rFonts w:hint="eastAsia" w:ascii="Times New Roman" w:hAnsi="Times New Roman" w:eastAsia="方正仿宋_GBK" w:cs="Times New Roman"/>
          <w:sz w:val="32"/>
          <w:szCs w:val="32"/>
          <w:highlight w:val="none"/>
          <w:u w:val="none"/>
          <w:lang w:val="en-US" w:eastAsia="zh-CN"/>
        </w:rPr>
        <w:t>（1）</w:t>
      </w:r>
      <w:r>
        <w:rPr>
          <w:rFonts w:hint="default" w:ascii="Times New Roman" w:hAnsi="Times New Roman" w:eastAsia="方正仿宋_GBK" w:cs="Times New Roman"/>
          <w:sz w:val="32"/>
          <w:szCs w:val="32"/>
          <w:highlight w:val="none"/>
          <w:u w:val="none"/>
          <w:lang w:val="en-US" w:eastAsia="zh-CN"/>
        </w:rPr>
        <w:t>设备供应商须承担监控设备质量瑕疵担保责任，</w:t>
      </w:r>
      <w:r>
        <w:rPr>
          <w:rFonts w:hint="eastAsia" w:ascii="Times New Roman" w:hAnsi="Times New Roman" w:eastAsia="方正仿宋_GBK" w:cs="Times New Roman"/>
          <w:sz w:val="32"/>
          <w:szCs w:val="32"/>
          <w:highlight w:val="none"/>
          <w:u w:val="none"/>
          <w:lang w:val="en-US" w:eastAsia="zh-CN"/>
        </w:rPr>
        <w:t>采购人</w:t>
      </w:r>
      <w:r>
        <w:rPr>
          <w:rFonts w:hint="default" w:ascii="Times New Roman" w:hAnsi="Times New Roman" w:eastAsia="方正仿宋_GBK" w:cs="Times New Roman"/>
          <w:sz w:val="32"/>
          <w:szCs w:val="32"/>
          <w:highlight w:val="none"/>
          <w:u w:val="none"/>
          <w:lang w:val="en-US" w:eastAsia="zh-CN"/>
        </w:rPr>
        <w:t>有权就监控设备的使用和操作事宜向设备供应商咨询，设备供应商须如实告知;</w:t>
      </w:r>
    </w:p>
    <w:p w14:paraId="0D127DB0">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textAlignment w:val="auto"/>
        <w:rPr>
          <w:rFonts w:hint="default" w:ascii="Times New Roman" w:hAnsi="Times New Roman" w:eastAsia="方正仿宋_GBK" w:cs="Times New Roman"/>
          <w:sz w:val="32"/>
          <w:szCs w:val="32"/>
          <w:highlight w:val="none"/>
          <w:u w:val="none"/>
          <w:lang w:val="en-US" w:eastAsia="zh-CN"/>
        </w:rPr>
      </w:pPr>
      <w:r>
        <w:rPr>
          <w:rFonts w:hint="eastAsia" w:ascii="Times New Roman" w:hAnsi="Times New Roman" w:eastAsia="方正仿宋_GBK" w:cs="Times New Roman"/>
          <w:sz w:val="32"/>
          <w:szCs w:val="32"/>
          <w:highlight w:val="none"/>
          <w:u w:val="none"/>
          <w:lang w:val="en-US" w:eastAsia="zh-CN"/>
        </w:rPr>
        <w:t>（2）</w:t>
      </w:r>
      <w:r>
        <w:rPr>
          <w:rFonts w:hint="default" w:ascii="Times New Roman" w:hAnsi="Times New Roman" w:eastAsia="方正仿宋_GBK" w:cs="Times New Roman"/>
          <w:sz w:val="32"/>
          <w:szCs w:val="32"/>
          <w:highlight w:val="none"/>
          <w:u w:val="none"/>
          <w:lang w:val="en-US" w:eastAsia="zh-CN"/>
        </w:rPr>
        <w:t>当监控设备出现异常情况，设备供应商须对</w:t>
      </w:r>
      <w:r>
        <w:rPr>
          <w:rFonts w:hint="eastAsia" w:ascii="Times New Roman" w:hAnsi="Times New Roman" w:eastAsia="方正仿宋_GBK" w:cs="Times New Roman"/>
          <w:sz w:val="32"/>
          <w:szCs w:val="32"/>
          <w:highlight w:val="none"/>
          <w:u w:val="none"/>
          <w:lang w:val="en-US" w:eastAsia="zh-CN"/>
        </w:rPr>
        <w:t>采购人</w:t>
      </w:r>
      <w:r>
        <w:rPr>
          <w:rFonts w:hint="default" w:ascii="Times New Roman" w:hAnsi="Times New Roman" w:eastAsia="方正仿宋_GBK" w:cs="Times New Roman"/>
          <w:sz w:val="32"/>
          <w:szCs w:val="32"/>
          <w:highlight w:val="none"/>
          <w:u w:val="none"/>
          <w:lang w:val="en-US" w:eastAsia="zh-CN"/>
        </w:rPr>
        <w:t>的维修通知在1小时内给</w:t>
      </w:r>
      <w:r>
        <w:rPr>
          <w:rFonts w:hint="eastAsia" w:eastAsia="方正仿宋_GBK" w:cs="Times New Roman"/>
          <w:sz w:val="32"/>
          <w:szCs w:val="32"/>
          <w:highlight w:val="none"/>
          <w:u w:val="none"/>
          <w:lang w:val="en-US" w:eastAsia="zh-CN"/>
        </w:rPr>
        <w:t>予</w:t>
      </w:r>
      <w:r>
        <w:rPr>
          <w:rFonts w:hint="default" w:ascii="Times New Roman" w:hAnsi="Times New Roman" w:eastAsia="方正仿宋_GBK" w:cs="Times New Roman"/>
          <w:sz w:val="32"/>
          <w:szCs w:val="32"/>
          <w:highlight w:val="none"/>
          <w:u w:val="none"/>
          <w:lang w:val="en-US" w:eastAsia="zh-CN"/>
        </w:rPr>
        <w:t>回复，3天内维修完毕，特殊情况不能超过5天，紧急况下设备供应商须提供备用设备进行更换，设备商因非不可抗力因</w:t>
      </w:r>
      <w:r>
        <w:rPr>
          <w:rFonts w:hint="eastAsia" w:eastAsia="方正仿宋_GBK" w:cs="Times New Roman"/>
          <w:sz w:val="32"/>
          <w:szCs w:val="32"/>
          <w:highlight w:val="none"/>
          <w:u w:val="none"/>
          <w:lang w:val="en-US" w:eastAsia="zh-CN"/>
        </w:rPr>
        <w:t>素</w:t>
      </w:r>
      <w:r>
        <w:rPr>
          <w:rFonts w:hint="default" w:ascii="Times New Roman" w:hAnsi="Times New Roman" w:eastAsia="方正仿宋_GBK" w:cs="Times New Roman"/>
          <w:sz w:val="32"/>
          <w:szCs w:val="32"/>
          <w:highlight w:val="none"/>
          <w:u w:val="none"/>
          <w:lang w:val="en-US" w:eastAsia="zh-CN"/>
        </w:rPr>
        <w:t>超过5天不予修的，</w:t>
      </w:r>
      <w:r>
        <w:rPr>
          <w:rFonts w:hint="eastAsia" w:ascii="Times New Roman" w:hAnsi="Times New Roman" w:eastAsia="方正仿宋_GBK" w:cs="Times New Roman"/>
          <w:sz w:val="32"/>
          <w:szCs w:val="32"/>
          <w:highlight w:val="none"/>
          <w:u w:val="none"/>
          <w:lang w:val="en-US" w:eastAsia="zh-CN"/>
        </w:rPr>
        <w:t>采购人自</w:t>
      </w:r>
      <w:r>
        <w:rPr>
          <w:rFonts w:hint="default" w:ascii="Times New Roman" w:hAnsi="Times New Roman" w:eastAsia="方正仿宋_GBK" w:cs="Times New Roman"/>
          <w:sz w:val="32"/>
          <w:szCs w:val="32"/>
          <w:highlight w:val="none"/>
          <w:u w:val="none"/>
          <w:lang w:val="en-US" w:eastAsia="zh-CN"/>
        </w:rPr>
        <w:t>行采购备用设备，并由设备供应商承担公司应付的备用采购费及由此造成的损失;</w:t>
      </w:r>
    </w:p>
    <w:p w14:paraId="5926A0A6">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textAlignment w:val="auto"/>
        <w:rPr>
          <w:rFonts w:hint="default" w:ascii="Times New Roman" w:hAnsi="Times New Roman" w:eastAsia="方正仿宋_GBK" w:cs="Times New Roman"/>
          <w:sz w:val="32"/>
          <w:szCs w:val="32"/>
          <w:highlight w:val="none"/>
          <w:u w:val="none"/>
          <w:lang w:val="en-US" w:eastAsia="zh-CN"/>
        </w:rPr>
      </w:pPr>
      <w:r>
        <w:rPr>
          <w:rFonts w:hint="eastAsia" w:ascii="Times New Roman" w:hAnsi="Times New Roman" w:eastAsia="方正仿宋_GBK" w:cs="Times New Roman"/>
          <w:sz w:val="32"/>
          <w:szCs w:val="32"/>
          <w:highlight w:val="none"/>
          <w:u w:val="none"/>
          <w:lang w:val="en-US" w:eastAsia="zh-CN"/>
        </w:rPr>
        <w:t>（3）</w:t>
      </w:r>
      <w:r>
        <w:rPr>
          <w:rFonts w:hint="default" w:ascii="Times New Roman" w:hAnsi="Times New Roman" w:eastAsia="方正仿宋_GBK" w:cs="Times New Roman"/>
          <w:sz w:val="32"/>
          <w:szCs w:val="32"/>
          <w:highlight w:val="none"/>
          <w:u w:val="none"/>
          <w:lang w:val="en-US" w:eastAsia="zh-CN"/>
        </w:rPr>
        <w:t>提供产品安装、升级，维护的全面专业售后服务，包括但不限于现场维护、技术咨询、事故指导、疑难解答、终端维护等，提供24小时免费技术咨询服务;</w:t>
      </w:r>
    </w:p>
    <w:p w14:paraId="19ECB30E">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textAlignment w:val="auto"/>
        <w:rPr>
          <w:rFonts w:hint="default" w:ascii="Times New Roman" w:hAnsi="Times New Roman" w:eastAsia="方正仿宋_GBK" w:cs="Times New Roman"/>
          <w:sz w:val="32"/>
          <w:szCs w:val="32"/>
          <w:highlight w:val="none"/>
          <w:u w:val="none"/>
          <w:lang w:val="en-US" w:eastAsia="zh-CN"/>
        </w:rPr>
      </w:pPr>
      <w:r>
        <w:rPr>
          <w:rFonts w:hint="eastAsia" w:ascii="Times New Roman" w:hAnsi="Times New Roman" w:eastAsia="方正仿宋_GBK" w:cs="Times New Roman"/>
          <w:sz w:val="32"/>
          <w:szCs w:val="32"/>
          <w:highlight w:val="none"/>
          <w:u w:val="none"/>
          <w:lang w:val="en-US" w:eastAsia="zh-CN"/>
        </w:rPr>
        <w:t>（4）</w:t>
      </w:r>
      <w:r>
        <w:rPr>
          <w:rFonts w:hint="default" w:ascii="Times New Roman" w:hAnsi="Times New Roman" w:eastAsia="方正仿宋_GBK" w:cs="Times New Roman"/>
          <w:sz w:val="32"/>
          <w:szCs w:val="32"/>
          <w:highlight w:val="none"/>
          <w:u w:val="none"/>
          <w:lang w:val="en-US" w:eastAsia="zh-CN"/>
        </w:rPr>
        <w:t>提供车载终端保修或免费更换、升级服务，若因政府政策变化导致设备产品质无法到行业要求时，设备商需更新标准和要求对产品进行升级或更换符合标准要求的设备，费用由设备供应商承担</w:t>
      </w:r>
      <w:r>
        <w:rPr>
          <w:rFonts w:hint="eastAsia" w:eastAsia="方正仿宋_GBK" w:cs="Times New Roman"/>
          <w:sz w:val="32"/>
          <w:szCs w:val="32"/>
          <w:highlight w:val="none"/>
          <w:u w:val="none"/>
          <w:lang w:val="en-US" w:eastAsia="zh-CN"/>
        </w:rPr>
        <w:t>；</w:t>
      </w:r>
    </w:p>
    <w:p w14:paraId="773117ED">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textAlignment w:val="auto"/>
        <w:rPr>
          <w:rFonts w:hint="default" w:ascii="Times New Roman" w:hAnsi="Times New Roman" w:eastAsia="方正仿宋_GBK" w:cs="Times New Roman"/>
          <w:sz w:val="32"/>
          <w:szCs w:val="32"/>
          <w:highlight w:val="none"/>
          <w:u w:val="none"/>
          <w:lang w:val="en-US" w:eastAsia="zh-CN"/>
        </w:rPr>
      </w:pPr>
      <w:r>
        <w:rPr>
          <w:rFonts w:hint="eastAsia" w:ascii="Times New Roman" w:hAnsi="Times New Roman" w:eastAsia="方正仿宋_GBK" w:cs="Times New Roman"/>
          <w:sz w:val="32"/>
          <w:szCs w:val="32"/>
          <w:highlight w:val="none"/>
          <w:u w:val="none"/>
          <w:lang w:val="en-US" w:eastAsia="zh-CN"/>
        </w:rPr>
        <w:t>（5）</w:t>
      </w:r>
      <w:r>
        <w:rPr>
          <w:rFonts w:hint="default" w:ascii="Times New Roman" w:hAnsi="Times New Roman" w:eastAsia="方正仿宋_GBK" w:cs="Times New Roman"/>
          <w:sz w:val="32"/>
          <w:szCs w:val="32"/>
          <w:highlight w:val="none"/>
          <w:u w:val="none"/>
          <w:lang w:val="en-US" w:eastAsia="zh-CN"/>
        </w:rPr>
        <w:t>提供免费拆除原有旧设备及新设备安装服务，按照</w:t>
      </w:r>
      <w:r>
        <w:rPr>
          <w:rFonts w:hint="eastAsia" w:eastAsia="方正仿宋_GBK" w:cs="Times New Roman"/>
          <w:sz w:val="32"/>
          <w:szCs w:val="32"/>
          <w:highlight w:val="none"/>
          <w:u w:val="none"/>
          <w:lang w:val="en-US" w:eastAsia="zh-CN"/>
        </w:rPr>
        <w:t>采购人</w:t>
      </w:r>
      <w:r>
        <w:rPr>
          <w:rFonts w:hint="default" w:ascii="Times New Roman" w:hAnsi="Times New Roman" w:eastAsia="方正仿宋_GBK" w:cs="Times New Roman"/>
          <w:sz w:val="32"/>
          <w:szCs w:val="32"/>
          <w:highlight w:val="none"/>
          <w:u w:val="none"/>
          <w:lang w:val="en-US" w:eastAsia="zh-CN"/>
        </w:rPr>
        <w:t>指定地点和时间进行安装和维护服务;</w:t>
      </w:r>
      <w:r>
        <w:rPr>
          <w:rFonts w:hint="eastAsia" w:eastAsia="方正仿宋_GBK" w:cs="Times New Roman"/>
          <w:sz w:val="32"/>
          <w:szCs w:val="32"/>
          <w:highlight w:val="none"/>
          <w:u w:val="none"/>
          <w:lang w:val="en-US" w:eastAsia="zh-CN"/>
        </w:rPr>
        <w:t>拆除及安装过程中车辆发生的一切损失由设备供应商承担并负责赔偿；</w:t>
      </w:r>
    </w:p>
    <w:p w14:paraId="3C0D0F5E">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textAlignment w:val="auto"/>
        <w:rPr>
          <w:rFonts w:hint="default" w:ascii="Times New Roman" w:hAnsi="Times New Roman" w:eastAsia="方正仿宋_GBK" w:cs="Times New Roman"/>
          <w:sz w:val="32"/>
          <w:szCs w:val="32"/>
          <w:highlight w:val="none"/>
          <w:u w:val="none"/>
          <w:lang w:val="en-US" w:eastAsia="zh-CN"/>
        </w:rPr>
      </w:pPr>
      <w:r>
        <w:rPr>
          <w:rFonts w:hint="eastAsia" w:ascii="Times New Roman" w:hAnsi="Times New Roman" w:eastAsia="方正仿宋_GBK" w:cs="Times New Roman"/>
          <w:sz w:val="32"/>
          <w:szCs w:val="32"/>
          <w:highlight w:val="none"/>
          <w:u w:val="none"/>
          <w:lang w:val="en-US" w:eastAsia="zh-CN"/>
        </w:rPr>
        <w:t>（6）</w:t>
      </w:r>
      <w:r>
        <w:rPr>
          <w:rFonts w:hint="default" w:ascii="Times New Roman" w:hAnsi="Times New Roman" w:eastAsia="方正仿宋_GBK" w:cs="Times New Roman"/>
          <w:sz w:val="32"/>
          <w:szCs w:val="32"/>
          <w:highlight w:val="none"/>
          <w:u w:val="none"/>
          <w:lang w:val="en-US" w:eastAsia="zh-CN"/>
        </w:rPr>
        <w:t>须在昆明建立售后维修点，5辆车以下由</w:t>
      </w:r>
      <w:r>
        <w:rPr>
          <w:rFonts w:hint="eastAsia" w:ascii="Times New Roman" w:hAnsi="Times New Roman" w:eastAsia="方正仿宋_GBK" w:cs="Times New Roman"/>
          <w:sz w:val="32"/>
          <w:szCs w:val="32"/>
          <w:highlight w:val="none"/>
          <w:u w:val="none"/>
          <w:lang w:val="en-US" w:eastAsia="zh-CN"/>
        </w:rPr>
        <w:t>采购人</w:t>
      </w:r>
      <w:r>
        <w:rPr>
          <w:rFonts w:hint="default" w:ascii="Times New Roman" w:hAnsi="Times New Roman" w:eastAsia="方正仿宋_GBK" w:cs="Times New Roman"/>
          <w:sz w:val="32"/>
          <w:szCs w:val="32"/>
          <w:highlight w:val="none"/>
          <w:u w:val="none"/>
          <w:lang w:val="en-US" w:eastAsia="zh-CN"/>
        </w:rPr>
        <w:t>通知驾驶员到设备供应商维修点进行维修，5辆及以上涉及大范围的车载智能视频安全设备查验等情况时，设备</w:t>
      </w:r>
      <w:r>
        <w:rPr>
          <w:rFonts w:hint="eastAsia" w:ascii="Times New Roman" w:hAnsi="Times New Roman" w:eastAsia="方正仿宋_GBK" w:cs="Times New Roman"/>
          <w:sz w:val="32"/>
          <w:szCs w:val="32"/>
          <w:highlight w:val="none"/>
          <w:u w:val="none"/>
          <w:lang w:val="en-US" w:eastAsia="zh-CN"/>
        </w:rPr>
        <w:t>供应</w:t>
      </w:r>
      <w:r>
        <w:rPr>
          <w:rFonts w:hint="default" w:ascii="Times New Roman" w:hAnsi="Times New Roman" w:eastAsia="方正仿宋_GBK" w:cs="Times New Roman"/>
          <w:sz w:val="32"/>
          <w:szCs w:val="32"/>
          <w:highlight w:val="none"/>
          <w:u w:val="none"/>
          <w:lang w:val="en-US" w:eastAsia="zh-CN"/>
        </w:rPr>
        <w:t>商须为公司提供上门服务</w:t>
      </w:r>
      <w:r>
        <w:rPr>
          <w:rFonts w:hint="eastAsia" w:ascii="Times New Roman" w:hAnsi="Times New Roman" w:eastAsia="方正仿宋_GBK" w:cs="Times New Roman"/>
          <w:sz w:val="32"/>
          <w:szCs w:val="32"/>
          <w:highlight w:val="none"/>
          <w:u w:val="none"/>
          <w:lang w:val="en-US" w:eastAsia="zh-CN"/>
        </w:rPr>
        <w:t>；</w:t>
      </w:r>
    </w:p>
    <w:p w14:paraId="148D5373">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textAlignment w:val="auto"/>
        <w:rPr>
          <w:rFonts w:hint="default" w:ascii="Times New Roman" w:hAnsi="Times New Roman" w:eastAsia="方正仿宋_GBK" w:cs="Times New Roman"/>
          <w:sz w:val="32"/>
          <w:szCs w:val="32"/>
          <w:highlight w:val="none"/>
          <w:u w:val="none"/>
          <w:lang w:val="en-US" w:eastAsia="zh-CN"/>
        </w:rPr>
      </w:pPr>
      <w:r>
        <w:rPr>
          <w:rFonts w:hint="eastAsia" w:ascii="Times New Roman" w:hAnsi="Times New Roman" w:eastAsia="方正仿宋_GBK" w:cs="Times New Roman"/>
          <w:sz w:val="32"/>
          <w:szCs w:val="32"/>
          <w:highlight w:val="none"/>
          <w:u w:val="none"/>
          <w:lang w:val="en-US" w:eastAsia="zh-CN"/>
        </w:rPr>
        <w:t>（7）</w:t>
      </w:r>
      <w:r>
        <w:rPr>
          <w:rFonts w:hint="default" w:ascii="Times New Roman" w:hAnsi="Times New Roman" w:eastAsia="方正仿宋_GBK" w:cs="Times New Roman"/>
          <w:sz w:val="32"/>
          <w:szCs w:val="32"/>
          <w:highlight w:val="none"/>
          <w:u w:val="none"/>
          <w:lang w:val="en-US" w:eastAsia="zh-CN"/>
        </w:rPr>
        <w:t>设备供应商须提供全年不间断维护服务，在车辆正常运行情况下，因监控设备质量问题或维修工作不到位导致数据读取不正常的，由设备供应商负责自报修之日起3日内处理完毕并告知</w:t>
      </w:r>
      <w:r>
        <w:rPr>
          <w:rFonts w:hint="eastAsia" w:ascii="Times New Roman" w:hAnsi="Times New Roman" w:eastAsia="方正仿宋_GBK" w:cs="Times New Roman"/>
          <w:sz w:val="32"/>
          <w:szCs w:val="32"/>
          <w:highlight w:val="none"/>
          <w:u w:val="none"/>
          <w:lang w:val="en-US" w:eastAsia="zh-CN"/>
        </w:rPr>
        <w:t>采购人</w:t>
      </w:r>
      <w:r>
        <w:rPr>
          <w:rFonts w:hint="default" w:ascii="Times New Roman" w:hAnsi="Times New Roman" w:eastAsia="方正仿宋_GBK" w:cs="Times New Roman"/>
          <w:sz w:val="32"/>
          <w:szCs w:val="32"/>
          <w:highlight w:val="none"/>
          <w:u w:val="none"/>
          <w:lang w:val="en-US" w:eastAsia="zh-CN"/>
        </w:rPr>
        <w:t>;</w:t>
      </w:r>
    </w:p>
    <w:p w14:paraId="70CEE042">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textAlignment w:val="auto"/>
        <w:rPr>
          <w:rFonts w:hint="default" w:ascii="Times New Roman" w:hAnsi="Times New Roman" w:eastAsia="方正仿宋_GBK" w:cs="Times New Roman"/>
          <w:sz w:val="32"/>
          <w:szCs w:val="32"/>
          <w:highlight w:val="none"/>
          <w:u w:val="none"/>
          <w:lang w:val="en-US" w:eastAsia="zh-CN"/>
        </w:rPr>
      </w:pPr>
      <w:r>
        <w:rPr>
          <w:rFonts w:hint="eastAsia" w:ascii="Times New Roman" w:hAnsi="Times New Roman" w:eastAsia="方正仿宋_GBK" w:cs="Times New Roman"/>
          <w:sz w:val="32"/>
          <w:szCs w:val="32"/>
          <w:highlight w:val="none"/>
          <w:u w:val="none"/>
          <w:lang w:val="en-US" w:eastAsia="zh-CN"/>
        </w:rPr>
        <w:t>（8）采购人</w:t>
      </w:r>
      <w:r>
        <w:rPr>
          <w:rFonts w:hint="default" w:ascii="Times New Roman" w:hAnsi="Times New Roman" w:eastAsia="方正仿宋_GBK" w:cs="Times New Roman"/>
          <w:sz w:val="32"/>
          <w:szCs w:val="32"/>
          <w:highlight w:val="none"/>
          <w:u w:val="none"/>
          <w:lang w:val="en-US" w:eastAsia="zh-CN"/>
        </w:rPr>
        <w:t>提出培训需求时，设备供应商有义务对</w:t>
      </w:r>
      <w:r>
        <w:rPr>
          <w:rFonts w:hint="eastAsia" w:ascii="Times New Roman" w:hAnsi="Times New Roman" w:eastAsia="方正仿宋_GBK" w:cs="Times New Roman"/>
          <w:sz w:val="32"/>
          <w:szCs w:val="32"/>
          <w:highlight w:val="none"/>
          <w:u w:val="none"/>
          <w:lang w:val="en-US" w:eastAsia="zh-CN"/>
        </w:rPr>
        <w:t>采购人</w:t>
      </w:r>
      <w:r>
        <w:rPr>
          <w:rFonts w:hint="default" w:ascii="Times New Roman" w:hAnsi="Times New Roman" w:eastAsia="方正仿宋_GBK" w:cs="Times New Roman"/>
          <w:sz w:val="32"/>
          <w:szCs w:val="32"/>
          <w:highlight w:val="none"/>
          <w:u w:val="none"/>
          <w:lang w:val="en-US" w:eastAsia="zh-CN"/>
        </w:rPr>
        <w:t>设备操作人员提供免费培训;</w:t>
      </w:r>
    </w:p>
    <w:p w14:paraId="57DB7802">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textAlignment w:val="auto"/>
        <w:rPr>
          <w:rFonts w:hint="default" w:ascii="Times New Roman" w:hAnsi="Times New Roman" w:eastAsia="方正仿宋_GBK" w:cs="Times New Roman"/>
          <w:sz w:val="32"/>
          <w:szCs w:val="32"/>
          <w:highlight w:val="none"/>
          <w:u w:val="none"/>
          <w:lang w:val="en-US" w:eastAsia="zh-CN"/>
        </w:rPr>
      </w:pPr>
      <w:r>
        <w:rPr>
          <w:rFonts w:hint="eastAsia" w:ascii="Times New Roman" w:hAnsi="Times New Roman" w:eastAsia="方正仿宋_GBK" w:cs="Times New Roman"/>
          <w:sz w:val="32"/>
          <w:szCs w:val="32"/>
          <w:highlight w:val="none"/>
          <w:u w:val="none"/>
          <w:lang w:val="en-US" w:eastAsia="zh-CN"/>
        </w:rPr>
        <w:t>（9）</w:t>
      </w:r>
      <w:r>
        <w:rPr>
          <w:rFonts w:hint="default" w:ascii="Times New Roman" w:hAnsi="Times New Roman" w:eastAsia="方正仿宋_GBK" w:cs="Times New Roman"/>
          <w:sz w:val="32"/>
          <w:szCs w:val="32"/>
          <w:highlight w:val="none"/>
          <w:u w:val="none"/>
          <w:lang w:val="en-US" w:eastAsia="zh-CN"/>
        </w:rPr>
        <w:t>设备供应商须确保维护的车辆能够进行正常在线定位，不得以通信服务商或其它理由推脱。</w:t>
      </w:r>
    </w:p>
    <w:p w14:paraId="5D47AF60">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textAlignment w:val="auto"/>
        <w:rPr>
          <w:rFonts w:hint="default" w:ascii="Times New Roman" w:hAnsi="Times New Roman" w:eastAsia="方正仿宋_GBK" w:cs="Times New Roman"/>
          <w:sz w:val="32"/>
          <w:szCs w:val="32"/>
          <w:highlight w:val="none"/>
          <w:u w:val="none"/>
          <w:lang w:val="en-US" w:eastAsia="zh-CN"/>
        </w:rPr>
      </w:pPr>
      <w:r>
        <w:rPr>
          <w:rFonts w:hint="eastAsia" w:ascii="Times New Roman" w:hAnsi="Times New Roman" w:eastAsia="方正仿宋_GBK" w:cs="Times New Roman"/>
          <w:sz w:val="32"/>
          <w:szCs w:val="32"/>
          <w:highlight w:val="none"/>
          <w:u w:val="none"/>
          <w:lang w:val="en-US" w:eastAsia="zh-CN"/>
        </w:rPr>
        <w:t>（10）</w:t>
      </w:r>
      <w:r>
        <w:rPr>
          <w:rFonts w:hint="default" w:ascii="Times New Roman" w:hAnsi="Times New Roman" w:eastAsia="方正仿宋_GBK" w:cs="Times New Roman"/>
          <w:sz w:val="32"/>
          <w:szCs w:val="32"/>
          <w:highlight w:val="none"/>
          <w:u w:val="none"/>
          <w:lang w:val="en-US" w:eastAsia="zh-CN"/>
        </w:rPr>
        <w:t>其他未列明事项以签订的服务合同为准。</w:t>
      </w:r>
    </w:p>
    <w:p w14:paraId="546B607C">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textAlignment w:val="auto"/>
        <w:rPr>
          <w:rFonts w:hint="default" w:ascii="Times New Roman" w:hAnsi="Times New Roman" w:eastAsia="方正仿宋_GBK" w:cs="Times New Roman"/>
          <w:sz w:val="32"/>
          <w:szCs w:val="32"/>
          <w:highlight w:val="none"/>
          <w:u w:val="none"/>
          <w:lang w:val="en-US" w:eastAsia="zh-CN"/>
        </w:rPr>
      </w:pPr>
      <w:r>
        <w:rPr>
          <w:rFonts w:hint="eastAsia" w:ascii="Times New Roman" w:hAnsi="Times New Roman" w:eastAsia="方正仿宋_GBK" w:cs="Times New Roman"/>
          <w:sz w:val="32"/>
          <w:szCs w:val="32"/>
          <w:highlight w:val="none"/>
          <w:u w:val="none"/>
          <w:lang w:val="en-US" w:eastAsia="zh-CN"/>
        </w:rPr>
        <w:t>3.</w:t>
      </w:r>
      <w:r>
        <w:rPr>
          <w:rFonts w:hint="default" w:ascii="Times New Roman" w:hAnsi="Times New Roman" w:eastAsia="方正仿宋_GBK" w:cs="Times New Roman"/>
          <w:sz w:val="32"/>
          <w:szCs w:val="32"/>
          <w:highlight w:val="none"/>
          <w:u w:val="none"/>
          <w:lang w:val="en-US" w:eastAsia="zh-CN"/>
        </w:rPr>
        <w:t>质量要求：符合国家、行业现行及地方相关规范、标准，确保产品无质量问题并通过验收。</w:t>
      </w:r>
    </w:p>
    <w:p w14:paraId="45FDE3B6">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textAlignment w:val="auto"/>
        <w:rPr>
          <w:rFonts w:hint="default" w:ascii="Times New Roman" w:hAnsi="Times New Roman" w:eastAsia="方正仿宋_GBK" w:cs="Times New Roman"/>
          <w:sz w:val="32"/>
          <w:szCs w:val="32"/>
          <w:highlight w:val="none"/>
          <w:u w:val="none"/>
          <w:lang w:val="en-US" w:eastAsia="zh-CN"/>
        </w:rPr>
      </w:pPr>
      <w:r>
        <w:rPr>
          <w:rFonts w:hint="eastAsia" w:ascii="Times New Roman" w:hAnsi="Times New Roman" w:eastAsia="方正仿宋_GBK" w:cs="Times New Roman"/>
          <w:sz w:val="32"/>
          <w:szCs w:val="32"/>
          <w:highlight w:val="none"/>
          <w:u w:val="none"/>
          <w:lang w:val="en-US" w:eastAsia="zh-CN"/>
        </w:rPr>
        <w:t>4.</w:t>
      </w:r>
      <w:r>
        <w:rPr>
          <w:rFonts w:hint="eastAsia" w:eastAsia="方正仿宋_GBK" w:cs="Times New Roman"/>
          <w:sz w:val="32"/>
          <w:szCs w:val="32"/>
          <w:highlight w:val="none"/>
          <w:u w:val="none"/>
          <w:lang w:val="en-US" w:eastAsia="zh-CN"/>
        </w:rPr>
        <w:t xml:space="preserve"> </w:t>
      </w:r>
      <w:r>
        <w:rPr>
          <w:rFonts w:hint="default" w:ascii="Times New Roman" w:hAnsi="Times New Roman" w:eastAsia="方正仿宋_GBK" w:cs="Times New Roman"/>
          <w:sz w:val="32"/>
          <w:szCs w:val="32"/>
          <w:highlight w:val="none"/>
          <w:u w:val="none"/>
          <w:lang w:val="en-US" w:eastAsia="zh-CN"/>
        </w:rPr>
        <w:t>交货期</w:t>
      </w:r>
      <w:r>
        <w:rPr>
          <w:rFonts w:hint="eastAsia" w:ascii="Times New Roman" w:hAnsi="Times New Roman" w:eastAsia="方正仿宋_GBK" w:cs="Times New Roman"/>
          <w:sz w:val="32"/>
          <w:szCs w:val="32"/>
          <w:highlight w:val="none"/>
          <w:u w:val="none"/>
          <w:lang w:val="en-US" w:eastAsia="zh-CN"/>
        </w:rPr>
        <w:t>:</w:t>
      </w:r>
      <w:r>
        <w:rPr>
          <w:rFonts w:hint="eastAsia" w:eastAsia="方正仿宋_GBK" w:cs="Times New Roman"/>
          <w:sz w:val="32"/>
          <w:szCs w:val="32"/>
          <w:highlight w:val="none"/>
          <w:u w:val="none"/>
          <w:lang w:val="en-US" w:eastAsia="zh-CN"/>
        </w:rPr>
        <w:t>根据双方约定的</w:t>
      </w:r>
      <w:r>
        <w:rPr>
          <w:rFonts w:hint="eastAsia" w:ascii="Times New Roman" w:hAnsi="Times New Roman" w:eastAsia="方正仿宋_GBK" w:cs="Times New Roman"/>
          <w:sz w:val="32"/>
          <w:szCs w:val="32"/>
          <w:highlight w:val="none"/>
          <w:u w:val="none"/>
          <w:lang w:val="en-US" w:eastAsia="zh-CN"/>
        </w:rPr>
        <w:t>日</w:t>
      </w:r>
      <w:r>
        <w:rPr>
          <w:rFonts w:hint="eastAsia" w:eastAsia="方正仿宋_GBK" w:cs="Times New Roman"/>
          <w:sz w:val="32"/>
          <w:szCs w:val="32"/>
          <w:highlight w:val="none"/>
          <w:u w:val="none"/>
          <w:lang w:val="en-US" w:eastAsia="zh-CN"/>
        </w:rPr>
        <w:t>期</w:t>
      </w:r>
      <w:r>
        <w:rPr>
          <w:rFonts w:hint="eastAsia" w:ascii="Times New Roman" w:hAnsi="Times New Roman" w:eastAsia="方正仿宋_GBK" w:cs="Times New Roman"/>
          <w:sz w:val="32"/>
          <w:szCs w:val="32"/>
          <w:highlight w:val="none"/>
          <w:u w:val="none"/>
          <w:lang w:val="en-US" w:eastAsia="zh-CN"/>
        </w:rPr>
        <w:t>完成安装服务。</w:t>
      </w:r>
      <w:r>
        <w:rPr>
          <w:rFonts w:hint="default" w:ascii="Times New Roman" w:hAnsi="Times New Roman" w:eastAsia="方正仿宋_GBK" w:cs="Times New Roman"/>
          <w:sz w:val="32"/>
          <w:szCs w:val="32"/>
          <w:highlight w:val="none"/>
          <w:u w:val="none"/>
          <w:lang w:val="en-US" w:eastAsia="zh-CN"/>
        </w:rPr>
        <w:t xml:space="preserve"> </w:t>
      </w:r>
    </w:p>
    <w:p w14:paraId="48186013">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textAlignment w:val="auto"/>
        <w:rPr>
          <w:rFonts w:hint="default" w:ascii="Times New Roman" w:hAnsi="Times New Roman" w:eastAsia="方正仿宋_GBK" w:cs="Times New Roman"/>
          <w:sz w:val="32"/>
          <w:szCs w:val="32"/>
          <w:highlight w:val="none"/>
          <w:u w:val="none"/>
          <w:lang w:val="en-US" w:eastAsia="zh-CN"/>
        </w:rPr>
      </w:pPr>
      <w:r>
        <w:rPr>
          <w:rFonts w:hint="eastAsia" w:eastAsia="方正仿宋_GBK" w:cs="Times New Roman"/>
          <w:sz w:val="32"/>
          <w:szCs w:val="32"/>
          <w:highlight w:val="none"/>
          <w:u w:val="none"/>
          <w:lang w:val="en-US" w:eastAsia="zh-CN"/>
        </w:rPr>
        <w:t>5.</w:t>
      </w:r>
      <w:r>
        <w:rPr>
          <w:rFonts w:hint="eastAsia" w:ascii="Times New Roman" w:hAnsi="Times New Roman" w:eastAsia="方正仿宋_GBK" w:cs="Times New Roman"/>
          <w:sz w:val="32"/>
          <w:szCs w:val="32"/>
          <w:highlight w:val="none"/>
          <w:u w:val="none"/>
          <w:lang w:val="en-US" w:eastAsia="zh-CN"/>
        </w:rPr>
        <w:t>交付地点及方式：合同签订后</w:t>
      </w:r>
      <w:r>
        <w:rPr>
          <w:rFonts w:hint="eastAsia" w:eastAsia="方正仿宋_GBK" w:cs="Times New Roman"/>
          <w:sz w:val="32"/>
          <w:szCs w:val="32"/>
          <w:highlight w:val="none"/>
          <w:u w:val="none"/>
          <w:lang w:val="en-US" w:eastAsia="zh-CN"/>
        </w:rPr>
        <w:t>采购人向设备供应商</w:t>
      </w:r>
      <w:r>
        <w:rPr>
          <w:rFonts w:hint="eastAsia" w:ascii="Times New Roman" w:hAnsi="Times New Roman" w:eastAsia="方正仿宋_GBK" w:cs="Times New Roman"/>
          <w:sz w:val="32"/>
          <w:szCs w:val="32"/>
          <w:highlight w:val="none"/>
          <w:u w:val="none"/>
          <w:lang w:val="en-US" w:eastAsia="zh-CN"/>
        </w:rPr>
        <w:t>提供合同内设备安装所需资料，并做好安装车辆调度准备工作，</w:t>
      </w:r>
      <w:r>
        <w:rPr>
          <w:rFonts w:hint="eastAsia" w:eastAsia="方正仿宋_GBK" w:cs="Times New Roman"/>
          <w:sz w:val="32"/>
          <w:szCs w:val="32"/>
          <w:highlight w:val="none"/>
          <w:u w:val="none"/>
          <w:lang w:val="en-US" w:eastAsia="zh-CN"/>
        </w:rPr>
        <w:t>采购人及时与设备供应商</w:t>
      </w:r>
      <w:r>
        <w:rPr>
          <w:rFonts w:hint="eastAsia" w:ascii="Times New Roman" w:hAnsi="Times New Roman" w:eastAsia="方正仿宋_GBK" w:cs="Times New Roman"/>
          <w:sz w:val="32"/>
          <w:szCs w:val="32"/>
          <w:highlight w:val="none"/>
          <w:u w:val="none"/>
          <w:lang w:val="en-US" w:eastAsia="zh-CN"/>
        </w:rPr>
        <w:t>到指定地点，</w:t>
      </w:r>
      <w:r>
        <w:rPr>
          <w:rFonts w:hint="eastAsia" w:eastAsia="方正仿宋_GBK" w:cs="Times New Roman"/>
          <w:sz w:val="32"/>
          <w:szCs w:val="32"/>
          <w:highlight w:val="none"/>
          <w:u w:val="none"/>
          <w:lang w:val="en-US" w:eastAsia="zh-CN"/>
        </w:rPr>
        <w:t>配合供应商</w:t>
      </w:r>
      <w:r>
        <w:rPr>
          <w:rFonts w:hint="eastAsia" w:ascii="Times New Roman" w:hAnsi="Times New Roman" w:eastAsia="方正仿宋_GBK" w:cs="Times New Roman"/>
          <w:sz w:val="32"/>
          <w:szCs w:val="32"/>
          <w:highlight w:val="none"/>
          <w:u w:val="none"/>
          <w:lang w:val="en-US" w:eastAsia="zh-CN"/>
        </w:rPr>
        <w:t>进行原有设备拆除及新设备交付</w:t>
      </w:r>
      <w:r>
        <w:rPr>
          <w:rFonts w:hint="default" w:ascii="Times New Roman" w:hAnsi="Times New Roman" w:eastAsia="方正仿宋_GBK" w:cs="Times New Roman"/>
          <w:sz w:val="32"/>
          <w:szCs w:val="32"/>
          <w:highlight w:val="none"/>
          <w:u w:val="none"/>
          <w:lang w:val="en-US" w:eastAsia="zh-CN"/>
        </w:rPr>
        <w:t>、</w:t>
      </w:r>
      <w:r>
        <w:rPr>
          <w:rFonts w:hint="eastAsia" w:ascii="Times New Roman" w:hAnsi="Times New Roman" w:eastAsia="方正仿宋_GBK" w:cs="Times New Roman"/>
          <w:sz w:val="32"/>
          <w:szCs w:val="32"/>
          <w:highlight w:val="none"/>
          <w:u w:val="none"/>
          <w:lang w:val="en-US" w:eastAsia="zh-CN"/>
        </w:rPr>
        <w:t>安装调试服务</w:t>
      </w:r>
      <w:r>
        <w:rPr>
          <w:rFonts w:hint="eastAsia" w:eastAsia="方正仿宋_GBK" w:cs="Times New Roman"/>
          <w:sz w:val="32"/>
          <w:szCs w:val="32"/>
          <w:highlight w:val="none"/>
          <w:u w:val="none"/>
          <w:lang w:val="en-US" w:eastAsia="zh-CN"/>
        </w:rPr>
        <w:t>,且</w:t>
      </w:r>
      <w:r>
        <w:rPr>
          <w:rFonts w:hint="default" w:ascii="Times New Roman" w:hAnsi="Times New Roman" w:eastAsia="方正仿宋_GBK" w:cs="Times New Roman"/>
          <w:sz w:val="32"/>
          <w:szCs w:val="32"/>
          <w:highlight w:val="none"/>
          <w:u w:val="none"/>
          <w:lang w:val="en-US" w:eastAsia="zh-CN"/>
        </w:rPr>
        <w:t>交付前</w:t>
      </w:r>
      <w:r>
        <w:rPr>
          <w:rFonts w:hint="eastAsia" w:eastAsia="方正仿宋_GBK" w:cs="Times New Roman"/>
          <w:sz w:val="32"/>
          <w:szCs w:val="32"/>
          <w:highlight w:val="none"/>
          <w:u w:val="none"/>
          <w:lang w:val="en-US" w:eastAsia="zh-CN"/>
        </w:rPr>
        <w:t>所有</w:t>
      </w:r>
      <w:r>
        <w:rPr>
          <w:rFonts w:hint="default" w:ascii="Times New Roman" w:hAnsi="Times New Roman" w:eastAsia="方正仿宋_GBK" w:cs="Times New Roman"/>
          <w:sz w:val="32"/>
          <w:szCs w:val="32"/>
          <w:highlight w:val="none"/>
          <w:u w:val="none"/>
          <w:lang w:val="en-US" w:eastAsia="zh-CN"/>
        </w:rPr>
        <w:t>费用由</w:t>
      </w:r>
      <w:r>
        <w:rPr>
          <w:rFonts w:hint="eastAsia" w:eastAsia="方正仿宋_GBK" w:cs="Times New Roman"/>
          <w:sz w:val="32"/>
          <w:szCs w:val="32"/>
          <w:highlight w:val="none"/>
          <w:u w:val="none"/>
          <w:lang w:val="en-US" w:eastAsia="zh-CN"/>
        </w:rPr>
        <w:t>设备供应商</w:t>
      </w:r>
      <w:r>
        <w:rPr>
          <w:rFonts w:hint="default" w:ascii="Times New Roman" w:hAnsi="Times New Roman" w:eastAsia="方正仿宋_GBK" w:cs="Times New Roman"/>
          <w:sz w:val="32"/>
          <w:szCs w:val="32"/>
          <w:highlight w:val="none"/>
          <w:u w:val="none"/>
          <w:lang w:val="en-US" w:eastAsia="zh-CN"/>
        </w:rPr>
        <w:t>承担</w:t>
      </w:r>
      <w:r>
        <w:rPr>
          <w:rFonts w:hint="eastAsia" w:ascii="Times New Roman" w:hAnsi="Times New Roman" w:eastAsia="方正仿宋_GBK" w:cs="Times New Roman"/>
          <w:sz w:val="32"/>
          <w:szCs w:val="32"/>
          <w:highlight w:val="none"/>
          <w:u w:val="none"/>
          <w:lang w:val="en-US" w:eastAsia="zh-CN"/>
        </w:rPr>
        <w:t>。</w:t>
      </w:r>
    </w:p>
    <w:p w14:paraId="2C5E6464">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textAlignment w:val="auto"/>
        <w:rPr>
          <w:rFonts w:hint="default" w:ascii="Times New Roman" w:hAnsi="Times New Roman" w:eastAsia="方正仿宋_GBK" w:cs="Times New Roman"/>
          <w:sz w:val="32"/>
          <w:szCs w:val="32"/>
          <w:highlight w:val="none"/>
          <w:u w:val="none"/>
          <w:lang w:val="en-US" w:eastAsia="zh-CN"/>
        </w:rPr>
      </w:pPr>
      <w:r>
        <w:rPr>
          <w:rFonts w:hint="eastAsia" w:ascii="Times New Roman" w:hAnsi="Times New Roman" w:eastAsia="方正仿宋_GBK" w:cs="Times New Roman"/>
          <w:sz w:val="32"/>
          <w:szCs w:val="32"/>
          <w:highlight w:val="none"/>
          <w:u w:val="none"/>
          <w:lang w:val="en-US" w:eastAsia="zh-CN"/>
        </w:rPr>
        <w:t>上述交货或安装交付的时间、地点或收货人有变动的，</w:t>
      </w:r>
      <w:r>
        <w:rPr>
          <w:rFonts w:hint="default" w:ascii="Times New Roman" w:hAnsi="Times New Roman" w:eastAsia="方正仿宋_GBK" w:cs="Times New Roman"/>
          <w:sz w:val="32"/>
          <w:szCs w:val="32"/>
          <w:highlight w:val="none"/>
          <w:u w:val="none"/>
          <w:lang w:val="en-US" w:eastAsia="zh-CN"/>
        </w:rPr>
        <w:t>采购人</w:t>
      </w:r>
      <w:r>
        <w:rPr>
          <w:rFonts w:hint="eastAsia" w:ascii="Times New Roman" w:hAnsi="Times New Roman" w:eastAsia="方正仿宋_GBK" w:cs="Times New Roman"/>
          <w:sz w:val="32"/>
          <w:szCs w:val="32"/>
          <w:highlight w:val="none"/>
          <w:u w:val="none"/>
          <w:lang w:val="en-US" w:eastAsia="zh-CN"/>
        </w:rPr>
        <w:t>另行通知</w:t>
      </w:r>
      <w:r>
        <w:rPr>
          <w:rFonts w:hint="eastAsia" w:eastAsia="方正仿宋_GBK" w:cs="Times New Roman"/>
          <w:sz w:val="32"/>
          <w:szCs w:val="32"/>
          <w:highlight w:val="none"/>
          <w:u w:val="none"/>
          <w:lang w:val="en-US" w:eastAsia="zh-CN"/>
        </w:rPr>
        <w:t>设备供应商</w:t>
      </w:r>
      <w:r>
        <w:rPr>
          <w:rFonts w:hint="eastAsia" w:ascii="Times New Roman" w:hAnsi="Times New Roman" w:eastAsia="方正仿宋_GBK" w:cs="Times New Roman"/>
          <w:sz w:val="32"/>
          <w:szCs w:val="32"/>
          <w:highlight w:val="none"/>
          <w:u w:val="none"/>
          <w:lang w:val="en-US" w:eastAsia="zh-CN"/>
        </w:rPr>
        <w:t>。</w:t>
      </w:r>
    </w:p>
    <w:p w14:paraId="3539F063">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textAlignment w:val="auto"/>
        <w:rPr>
          <w:rFonts w:hint="default" w:ascii="Times New Roman" w:hAnsi="Times New Roman" w:eastAsia="方正仿宋_GBK" w:cs="Times New Roman"/>
          <w:sz w:val="32"/>
          <w:szCs w:val="32"/>
          <w:highlight w:val="none"/>
          <w:u w:val="none"/>
          <w:lang w:val="en-US" w:eastAsia="zh-CN"/>
        </w:rPr>
      </w:pPr>
      <w:r>
        <w:rPr>
          <w:rFonts w:hint="eastAsia" w:eastAsia="方正仿宋_GBK" w:cs="Times New Roman"/>
          <w:kern w:val="2"/>
          <w:sz w:val="32"/>
          <w:szCs w:val="32"/>
          <w:highlight w:val="none"/>
          <w:u w:val="none"/>
          <w:lang w:val="en-US" w:eastAsia="zh-CN" w:bidi="ar-SA"/>
        </w:rPr>
        <w:t>6</w:t>
      </w:r>
      <w:r>
        <w:rPr>
          <w:rFonts w:hint="default" w:ascii="Times New Roman" w:hAnsi="Times New Roman" w:eastAsia="方正仿宋_GBK" w:cs="Times New Roman"/>
          <w:kern w:val="2"/>
          <w:sz w:val="32"/>
          <w:szCs w:val="32"/>
          <w:highlight w:val="none"/>
          <w:u w:val="none"/>
          <w:lang w:val="en-US" w:eastAsia="zh-CN" w:bidi="ar-SA"/>
        </w:rPr>
        <w:t>.本次</w:t>
      </w:r>
      <w:r>
        <w:rPr>
          <w:rFonts w:hint="eastAsia" w:ascii="Times New Roman" w:hAnsi="Times New Roman" w:eastAsia="方正仿宋_GBK" w:cs="Times New Roman"/>
          <w:kern w:val="2"/>
          <w:sz w:val="32"/>
          <w:szCs w:val="32"/>
          <w:highlight w:val="none"/>
          <w:u w:val="none"/>
          <w:lang w:val="en-US" w:eastAsia="zh-CN" w:bidi="ar-SA"/>
        </w:rPr>
        <w:t>询价设备单价最高</w:t>
      </w:r>
      <w:r>
        <w:rPr>
          <w:rFonts w:hint="default" w:ascii="Times New Roman" w:hAnsi="Times New Roman" w:eastAsia="方正仿宋_GBK" w:cs="Times New Roman"/>
          <w:i w:val="0"/>
          <w:caps w:val="0"/>
          <w:spacing w:val="0"/>
          <w:kern w:val="2"/>
          <w:sz w:val="32"/>
          <w:szCs w:val="32"/>
          <w:highlight w:val="none"/>
          <w:shd w:val="clear" w:color="auto" w:fill="auto"/>
          <w:lang w:val="en-US" w:eastAsia="zh-CN" w:bidi="ar-SA"/>
        </w:rPr>
        <w:t>限价为</w:t>
      </w:r>
      <w:r>
        <w:rPr>
          <w:rFonts w:hint="eastAsia" w:eastAsia="方正仿宋_GBK" w:cs="Times New Roman"/>
          <w:i w:val="0"/>
          <w:caps w:val="0"/>
          <w:spacing w:val="0"/>
          <w:kern w:val="2"/>
          <w:sz w:val="32"/>
          <w:szCs w:val="32"/>
          <w:highlight w:val="none"/>
          <w:u w:val="single"/>
          <w:shd w:val="clear" w:color="auto" w:fill="auto"/>
          <w:lang w:val="en-US" w:eastAsia="zh-CN" w:bidi="ar-SA"/>
        </w:rPr>
        <w:t>1600</w:t>
      </w:r>
      <w:r>
        <w:rPr>
          <w:rFonts w:hint="default" w:ascii="Times New Roman" w:hAnsi="Times New Roman" w:eastAsia="方正仿宋_GBK" w:cs="Times New Roman"/>
          <w:b/>
          <w:bCs/>
          <w:kern w:val="2"/>
          <w:sz w:val="32"/>
          <w:szCs w:val="32"/>
          <w:highlight w:val="none"/>
          <w:u w:val="single"/>
          <w:lang w:val="en-US" w:eastAsia="zh-CN" w:bidi="ar-SA"/>
        </w:rPr>
        <w:t>元</w:t>
      </w:r>
      <w:r>
        <w:rPr>
          <w:rFonts w:hint="eastAsia" w:ascii="Times New Roman" w:hAnsi="Times New Roman" w:eastAsia="方正仿宋_GBK" w:cs="Times New Roman"/>
          <w:b/>
          <w:bCs/>
          <w:kern w:val="2"/>
          <w:sz w:val="32"/>
          <w:szCs w:val="32"/>
          <w:highlight w:val="none"/>
          <w:u w:val="single"/>
          <w:lang w:val="en-US" w:eastAsia="zh-CN" w:bidi="ar-SA"/>
        </w:rPr>
        <w:t>/台</w:t>
      </w:r>
      <w:r>
        <w:rPr>
          <w:rFonts w:hint="default" w:ascii="Times New Roman" w:hAnsi="Times New Roman" w:eastAsia="方正仿宋_GBK" w:cs="Times New Roman"/>
          <w:i w:val="0"/>
          <w:caps w:val="0"/>
          <w:spacing w:val="0"/>
          <w:kern w:val="2"/>
          <w:sz w:val="32"/>
          <w:szCs w:val="32"/>
          <w:highlight w:val="none"/>
          <w:shd w:val="clear" w:color="auto" w:fill="auto"/>
          <w:lang w:val="en-US" w:eastAsia="zh-CN" w:bidi="ar-SA"/>
        </w:rPr>
        <w:t>，最终报价不得超过此限价</w:t>
      </w:r>
      <w:r>
        <w:rPr>
          <w:rFonts w:hint="eastAsia" w:ascii="Times New Roman" w:hAnsi="Times New Roman" w:eastAsia="方正仿宋_GBK" w:cs="Times New Roman"/>
          <w:i w:val="0"/>
          <w:caps w:val="0"/>
          <w:spacing w:val="0"/>
          <w:kern w:val="2"/>
          <w:sz w:val="32"/>
          <w:szCs w:val="32"/>
          <w:highlight w:val="none"/>
          <w:shd w:val="clear" w:color="auto" w:fill="auto"/>
          <w:lang w:val="en-US" w:eastAsia="zh-CN" w:bidi="ar-SA"/>
        </w:rPr>
        <w:t>；</w:t>
      </w:r>
    </w:p>
    <w:p w14:paraId="48BF3A31">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textAlignment w:val="auto"/>
        <w:rPr>
          <w:rFonts w:hint="default" w:ascii="Times New Roman" w:hAnsi="Times New Roman" w:eastAsia="方正黑体_GBK" w:cs="Times New Roman"/>
          <w:sz w:val="32"/>
          <w:szCs w:val="32"/>
          <w:highlight w:val="none"/>
          <w:u w:val="none"/>
        </w:rPr>
      </w:pPr>
      <w:r>
        <w:rPr>
          <w:rFonts w:hint="default" w:ascii="Times New Roman" w:hAnsi="Times New Roman" w:eastAsia="方正黑体_GBK" w:cs="Times New Roman"/>
          <w:sz w:val="32"/>
          <w:szCs w:val="32"/>
          <w:highlight w:val="none"/>
          <w:u w:val="none"/>
        </w:rPr>
        <w:t>三、</w:t>
      </w:r>
      <w:r>
        <w:rPr>
          <w:rFonts w:hint="eastAsia" w:eastAsia="方正黑体_GBK" w:cs="Times New Roman"/>
          <w:sz w:val="32"/>
          <w:szCs w:val="32"/>
          <w:highlight w:val="none"/>
          <w:u w:val="none"/>
          <w:lang w:val="en-US" w:eastAsia="zh-CN"/>
        </w:rPr>
        <w:t>供应商资格条件</w:t>
      </w:r>
    </w:p>
    <w:p w14:paraId="6186A284">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textAlignment w:val="auto"/>
        <w:rPr>
          <w:rFonts w:hint="default" w:ascii="Times New Roman" w:hAnsi="Times New Roman" w:eastAsia="方正仿宋_GBK" w:cs="Times New Roman"/>
          <w:sz w:val="32"/>
          <w:szCs w:val="32"/>
          <w:highlight w:val="none"/>
          <w:u w:val="none"/>
          <w:lang w:val="en-US" w:eastAsia="zh-CN"/>
        </w:rPr>
      </w:pPr>
      <w:r>
        <w:rPr>
          <w:rFonts w:hint="default" w:ascii="Times New Roman" w:hAnsi="Times New Roman" w:eastAsia="方正仿宋_GBK" w:cs="Times New Roman"/>
          <w:sz w:val="32"/>
          <w:szCs w:val="32"/>
          <w:highlight w:val="none"/>
          <w:u w:val="none"/>
          <w:lang w:val="en-US" w:eastAsia="zh-CN"/>
        </w:rPr>
        <w:t>1.</w:t>
      </w:r>
      <w:r>
        <w:rPr>
          <w:rFonts w:hint="eastAsia" w:ascii="Times New Roman" w:hAnsi="Times New Roman" w:eastAsia="方正仿宋_GBK" w:cs="Times New Roman"/>
          <w:sz w:val="32"/>
          <w:szCs w:val="32"/>
          <w:highlight w:val="none"/>
          <w:u w:val="none"/>
          <w:lang w:val="en-US" w:eastAsia="zh-CN"/>
        </w:rPr>
        <w:t>报价</w:t>
      </w:r>
      <w:r>
        <w:rPr>
          <w:rFonts w:hint="default" w:ascii="Times New Roman" w:hAnsi="Times New Roman" w:eastAsia="方正仿宋_GBK" w:cs="Times New Roman"/>
          <w:sz w:val="32"/>
          <w:szCs w:val="32"/>
          <w:highlight w:val="none"/>
          <w:u w:val="none"/>
          <w:lang w:val="en-US" w:eastAsia="zh-CN"/>
        </w:rPr>
        <w:t>人</w:t>
      </w:r>
      <w:r>
        <w:rPr>
          <w:rFonts w:hint="eastAsia" w:ascii="Times New Roman" w:hAnsi="Times New Roman" w:eastAsia="方正仿宋_GBK" w:cs="Times New Roman"/>
          <w:sz w:val="32"/>
          <w:szCs w:val="32"/>
          <w:highlight w:val="none"/>
          <w:u w:val="none"/>
          <w:lang w:val="en-US" w:eastAsia="zh-CN"/>
        </w:rPr>
        <w:t>需</w:t>
      </w:r>
      <w:r>
        <w:rPr>
          <w:rFonts w:hint="default" w:ascii="Times New Roman" w:hAnsi="Times New Roman" w:eastAsia="方正仿宋_GBK" w:cs="Times New Roman"/>
          <w:sz w:val="32"/>
          <w:szCs w:val="32"/>
          <w:highlight w:val="none"/>
          <w:u w:val="none"/>
          <w:lang w:val="en-US" w:eastAsia="zh-CN"/>
        </w:rPr>
        <w:t>发展中心公布</w:t>
      </w:r>
      <w:r>
        <w:rPr>
          <w:rFonts w:hint="eastAsia" w:ascii="Times New Roman" w:hAnsi="Times New Roman" w:eastAsia="方正仿宋_GBK" w:cs="Times New Roman"/>
          <w:sz w:val="32"/>
          <w:szCs w:val="32"/>
          <w:highlight w:val="none"/>
          <w:u w:val="none"/>
          <w:lang w:val="en-US" w:eastAsia="zh-CN"/>
        </w:rPr>
        <w:t>的</w:t>
      </w:r>
      <w:r>
        <w:rPr>
          <w:rFonts w:hint="default" w:ascii="Times New Roman" w:hAnsi="Times New Roman" w:eastAsia="方正仿宋_GBK" w:cs="Times New Roman"/>
          <w:sz w:val="32"/>
          <w:szCs w:val="32"/>
          <w:highlight w:val="none"/>
          <w:u w:val="none"/>
          <w:lang w:val="en-US" w:eastAsia="zh-CN"/>
        </w:rPr>
        <w:t>《昆明市运输和港航事业发展中心关于公布网络预约出租汽车车载专用设备名单的通知》、《昆明市运输和港航事业发展中心关于公布网络预约出租汽车车载专用设备(单模-北斗)厂家名单的通知》</w:t>
      </w:r>
      <w:r>
        <w:rPr>
          <w:rFonts w:hint="eastAsia" w:ascii="Times New Roman" w:hAnsi="Times New Roman" w:eastAsia="方正仿宋_GBK" w:cs="Times New Roman"/>
          <w:sz w:val="32"/>
          <w:szCs w:val="32"/>
          <w:highlight w:val="none"/>
          <w:u w:val="none"/>
          <w:lang w:val="en-US" w:eastAsia="zh-CN"/>
        </w:rPr>
        <w:t>中</w:t>
      </w:r>
      <w:r>
        <w:rPr>
          <w:rFonts w:hint="default" w:ascii="Times New Roman" w:hAnsi="Times New Roman" w:eastAsia="方正仿宋_GBK" w:cs="Times New Roman"/>
          <w:sz w:val="32"/>
          <w:szCs w:val="32"/>
          <w:highlight w:val="none"/>
          <w:u w:val="none"/>
          <w:lang w:val="en-US" w:eastAsia="zh-CN"/>
        </w:rPr>
        <w:t>符合发展中心要求车载专用设备（即：GPS监控设备）厂家</w:t>
      </w:r>
      <w:r>
        <w:rPr>
          <w:rFonts w:hint="eastAsia" w:eastAsia="方正仿宋_GBK" w:cs="Times New Roman"/>
          <w:sz w:val="32"/>
          <w:szCs w:val="32"/>
          <w:highlight w:val="none"/>
          <w:u w:val="none"/>
          <w:lang w:val="en-US" w:eastAsia="zh-CN"/>
        </w:rPr>
        <w:t>或授权经销商</w:t>
      </w:r>
      <w:r>
        <w:rPr>
          <w:rFonts w:hint="eastAsia" w:eastAsia="方正仿宋_GBK" w:cs="Times New Roman"/>
          <w:b/>
          <w:bCs/>
          <w:sz w:val="32"/>
          <w:szCs w:val="32"/>
          <w:highlight w:val="none"/>
          <w:u w:val="none"/>
          <w:lang w:val="en-US" w:eastAsia="zh-CN"/>
        </w:rPr>
        <w:t>（提供厂家对其品牌下明确型号产品的授权凭证或承诺函）</w:t>
      </w:r>
      <w:r>
        <w:rPr>
          <w:rFonts w:hint="default" w:ascii="Times New Roman" w:hAnsi="Times New Roman" w:eastAsia="方正仿宋_GBK" w:cs="Times New Roman"/>
          <w:sz w:val="32"/>
          <w:szCs w:val="32"/>
          <w:highlight w:val="none"/>
          <w:u w:val="none"/>
          <w:lang w:val="en-US" w:eastAsia="zh-CN"/>
        </w:rPr>
        <w:t>；</w:t>
      </w:r>
    </w:p>
    <w:p w14:paraId="0F992D39">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textAlignment w:val="auto"/>
        <w:rPr>
          <w:rFonts w:hint="default" w:ascii="Times New Roman" w:hAnsi="Times New Roman" w:eastAsia="方正仿宋_GBK" w:cs="Times New Roman"/>
          <w:sz w:val="32"/>
          <w:szCs w:val="32"/>
          <w:highlight w:val="none"/>
          <w:u w:val="none"/>
          <w:lang w:val="en-US" w:eastAsia="zh-CN"/>
        </w:rPr>
      </w:pPr>
      <w:r>
        <w:rPr>
          <w:rFonts w:hint="eastAsia" w:ascii="Times New Roman" w:hAnsi="Times New Roman" w:eastAsia="方正仿宋_GBK" w:cs="Times New Roman"/>
          <w:sz w:val="32"/>
          <w:szCs w:val="32"/>
          <w:highlight w:val="none"/>
          <w:u w:val="none"/>
          <w:lang w:val="en-US" w:eastAsia="zh-CN"/>
        </w:rPr>
        <w:t>2</w:t>
      </w:r>
      <w:r>
        <w:rPr>
          <w:rFonts w:hint="default" w:ascii="Times New Roman" w:hAnsi="Times New Roman" w:eastAsia="方正仿宋_GBK" w:cs="Times New Roman"/>
          <w:sz w:val="32"/>
          <w:szCs w:val="32"/>
          <w:highlight w:val="none"/>
          <w:u w:val="none"/>
          <w:lang w:val="en-US" w:eastAsia="zh-CN"/>
        </w:rPr>
        <w:t>.要求在中国境内依法成立的企业，具有独立承担民事责任的能力、具备有效的营业执照；具有履行合同所必需的设备、专业技术能力和人员，有完善的售后服务。</w:t>
      </w:r>
    </w:p>
    <w:p w14:paraId="51751CBB">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textAlignment w:val="auto"/>
        <w:rPr>
          <w:rFonts w:hint="default" w:ascii="Times New Roman" w:hAnsi="Times New Roman" w:eastAsia="方正仿宋_GBK" w:cs="Times New Roman"/>
          <w:sz w:val="32"/>
          <w:szCs w:val="32"/>
          <w:highlight w:val="none"/>
          <w:u w:val="none"/>
          <w:lang w:val="en-US" w:eastAsia="zh-CN"/>
        </w:rPr>
      </w:pPr>
      <w:r>
        <w:rPr>
          <w:rFonts w:hint="eastAsia" w:ascii="Times New Roman" w:hAnsi="Times New Roman" w:eastAsia="方正仿宋_GBK" w:cs="Times New Roman"/>
          <w:sz w:val="32"/>
          <w:szCs w:val="32"/>
          <w:highlight w:val="none"/>
          <w:u w:val="none"/>
          <w:lang w:val="en-US" w:eastAsia="zh-CN"/>
        </w:rPr>
        <w:t>3</w:t>
      </w:r>
      <w:r>
        <w:rPr>
          <w:rFonts w:hint="default" w:ascii="Times New Roman" w:hAnsi="Times New Roman" w:eastAsia="方正仿宋_GBK" w:cs="Times New Roman"/>
          <w:sz w:val="32"/>
          <w:szCs w:val="32"/>
          <w:highlight w:val="none"/>
          <w:u w:val="none"/>
          <w:lang w:val="en-US" w:eastAsia="zh-CN"/>
        </w:rPr>
        <w:t>.业绩要求：谈判申请人在</w:t>
      </w:r>
      <w:r>
        <w:rPr>
          <w:rFonts w:hint="default" w:ascii="Times New Roman" w:hAnsi="Times New Roman" w:eastAsia="方正仿宋_GBK" w:cs="Times New Roman"/>
          <w:b/>
          <w:bCs/>
          <w:sz w:val="32"/>
          <w:szCs w:val="32"/>
          <w:highlight w:val="none"/>
          <w:u w:val="none"/>
          <w:lang w:val="en-US" w:eastAsia="zh-CN"/>
        </w:rPr>
        <w:t>近三年内</w:t>
      </w:r>
      <w:r>
        <w:rPr>
          <w:rFonts w:hint="default" w:ascii="Times New Roman" w:hAnsi="Times New Roman" w:eastAsia="方正仿宋_GBK" w:cs="Times New Roman"/>
          <w:sz w:val="32"/>
          <w:szCs w:val="32"/>
          <w:highlight w:val="none"/>
          <w:u w:val="none"/>
          <w:lang w:val="en-US" w:eastAsia="zh-CN"/>
        </w:rPr>
        <w:t>（2022年至今）承担过至少1项车辆GPS监控销售类似项目（提供业绩证明材料，业绩证明材料可以是合同或业主证明、成交通知书等材料）。</w:t>
      </w:r>
    </w:p>
    <w:p w14:paraId="2F174F79">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textAlignment w:val="auto"/>
        <w:rPr>
          <w:rFonts w:hint="default" w:ascii="Times New Roman" w:hAnsi="Times New Roman" w:eastAsia="方正仿宋_GBK" w:cs="Times New Roman"/>
          <w:sz w:val="32"/>
          <w:szCs w:val="32"/>
          <w:highlight w:val="none"/>
          <w:u w:val="none"/>
          <w:lang w:val="en-US" w:eastAsia="zh-CN"/>
        </w:rPr>
      </w:pPr>
      <w:r>
        <w:rPr>
          <w:rFonts w:hint="eastAsia" w:ascii="Times New Roman" w:hAnsi="Times New Roman" w:eastAsia="方正仿宋_GBK" w:cs="Times New Roman"/>
          <w:sz w:val="32"/>
          <w:szCs w:val="32"/>
          <w:highlight w:val="none"/>
          <w:u w:val="none"/>
          <w:lang w:val="en-US" w:eastAsia="zh-CN"/>
        </w:rPr>
        <w:t>4</w:t>
      </w:r>
      <w:r>
        <w:rPr>
          <w:rFonts w:hint="default" w:ascii="Times New Roman" w:hAnsi="Times New Roman" w:eastAsia="方正仿宋_GBK" w:cs="Times New Roman"/>
          <w:sz w:val="32"/>
          <w:szCs w:val="32"/>
          <w:highlight w:val="none"/>
          <w:u w:val="none"/>
          <w:lang w:val="en-US" w:eastAsia="zh-CN"/>
        </w:rPr>
        <w:t>.信誉要求：</w:t>
      </w:r>
    </w:p>
    <w:p w14:paraId="28E80C66">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textAlignment w:val="auto"/>
        <w:rPr>
          <w:rFonts w:hint="default" w:ascii="Times New Roman" w:hAnsi="Times New Roman" w:eastAsia="方正仿宋_GBK" w:cs="Times New Roman"/>
          <w:sz w:val="32"/>
          <w:szCs w:val="32"/>
          <w:highlight w:val="none"/>
          <w:u w:val="none"/>
          <w:lang w:val="en-US" w:eastAsia="zh-CN"/>
        </w:rPr>
      </w:pPr>
      <w:r>
        <w:rPr>
          <w:rFonts w:hint="eastAsia" w:ascii="Times New Roman" w:hAnsi="Times New Roman" w:eastAsia="方正仿宋_GBK" w:cs="Times New Roman"/>
          <w:sz w:val="32"/>
          <w:szCs w:val="32"/>
          <w:highlight w:val="none"/>
          <w:u w:val="none"/>
          <w:lang w:val="en-US" w:eastAsia="zh-CN"/>
        </w:rPr>
        <w:t>（1）</w:t>
      </w:r>
      <w:r>
        <w:rPr>
          <w:rFonts w:hint="default" w:ascii="Times New Roman" w:hAnsi="Times New Roman" w:eastAsia="方正仿宋_GBK" w:cs="Times New Roman"/>
          <w:sz w:val="32"/>
          <w:szCs w:val="32"/>
          <w:highlight w:val="none"/>
          <w:u w:val="none"/>
          <w:lang w:val="en-US" w:eastAsia="zh-CN"/>
        </w:rPr>
        <w:t>申请人应当信誉良好，申请人未被列入“信用中国”网站（www.creditchina.gov.cn）严重失信主体名单、政府采购严重违法失信行为记录名单、重大税收违法失信主体名单；</w:t>
      </w:r>
    </w:p>
    <w:p w14:paraId="111F08B5">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textAlignment w:val="auto"/>
        <w:rPr>
          <w:rFonts w:hint="default" w:ascii="Times New Roman" w:hAnsi="Times New Roman" w:eastAsia="方正仿宋_GBK" w:cs="Times New Roman"/>
          <w:sz w:val="32"/>
          <w:szCs w:val="32"/>
          <w:highlight w:val="none"/>
          <w:u w:val="none"/>
          <w:lang w:val="en-US" w:eastAsia="zh-CN"/>
        </w:rPr>
      </w:pPr>
      <w:r>
        <w:rPr>
          <w:rFonts w:hint="default" w:ascii="Times New Roman" w:hAnsi="Times New Roman" w:eastAsia="方正仿宋_GBK" w:cs="Times New Roman"/>
          <w:sz w:val="32"/>
          <w:szCs w:val="32"/>
          <w:highlight w:val="none"/>
          <w:u w:val="none"/>
          <w:lang w:val="en-US" w:eastAsia="zh-CN"/>
        </w:rPr>
        <w:t>（2）申请人及法定代表人未被列入中国执行信息公开网“全国法院失信被执行人名单信息公布与查询”（http://zxgk.court.gov.cn/shixin/）名单；</w:t>
      </w:r>
    </w:p>
    <w:p w14:paraId="1F2932E8">
      <w:pPr>
        <w:keepNext w:val="0"/>
        <w:keepLines w:val="0"/>
        <w:pageBreakBefore w:val="0"/>
        <w:widowControl w:val="0"/>
        <w:kinsoku/>
        <w:wordWrap/>
        <w:overflowPunct/>
        <w:topLinePunct w:val="0"/>
        <w:autoSpaceDE w:val="0"/>
        <w:autoSpaceDN w:val="0"/>
        <w:bidi w:val="0"/>
        <w:adjustRightInd w:val="0"/>
        <w:snapToGrid/>
        <w:spacing w:line="520" w:lineRule="exact"/>
        <w:ind w:firstLine="643" w:firstLineChars="200"/>
        <w:textAlignment w:val="auto"/>
        <w:rPr>
          <w:rFonts w:hint="default" w:ascii="Times New Roman" w:hAnsi="Times New Roman" w:eastAsia="方正仿宋_GBK" w:cs="Times New Roman"/>
          <w:sz w:val="32"/>
          <w:szCs w:val="32"/>
          <w:highlight w:val="none"/>
          <w:u w:val="none"/>
          <w:lang w:val="en-US" w:eastAsia="zh-CN"/>
        </w:rPr>
      </w:pPr>
      <w:r>
        <w:rPr>
          <w:rFonts w:hint="default" w:ascii="Times New Roman" w:hAnsi="Times New Roman" w:eastAsia="方正仿宋_GBK" w:cs="Times New Roman"/>
          <w:b/>
          <w:bCs/>
          <w:sz w:val="32"/>
          <w:szCs w:val="32"/>
          <w:highlight w:val="none"/>
          <w:u w:val="none"/>
          <w:lang w:val="en-US" w:eastAsia="zh-CN"/>
        </w:rPr>
        <w:t>提供上述相关网页查询记录截图</w:t>
      </w:r>
      <w:r>
        <w:rPr>
          <w:rFonts w:hint="default" w:ascii="Times New Roman" w:hAnsi="Times New Roman" w:eastAsia="方正仿宋_GBK" w:cs="Times New Roman"/>
          <w:sz w:val="32"/>
          <w:szCs w:val="32"/>
          <w:highlight w:val="none"/>
          <w:u w:val="none"/>
          <w:lang w:val="en-US" w:eastAsia="zh-CN"/>
        </w:rPr>
        <w:t>。</w:t>
      </w:r>
    </w:p>
    <w:p w14:paraId="76440F22">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textAlignment w:val="auto"/>
        <w:rPr>
          <w:rFonts w:hint="default" w:ascii="Times New Roman" w:hAnsi="Times New Roman" w:eastAsia="方正仿宋_GBK" w:cs="Times New Roman"/>
          <w:sz w:val="32"/>
          <w:szCs w:val="32"/>
          <w:highlight w:val="none"/>
          <w:u w:val="none"/>
          <w:lang w:val="en-US" w:eastAsia="zh-CN"/>
        </w:rPr>
      </w:pPr>
      <w:r>
        <w:rPr>
          <w:rFonts w:hint="default" w:ascii="Times New Roman" w:hAnsi="Times New Roman" w:eastAsia="方正仿宋_GBK" w:cs="Times New Roman"/>
          <w:sz w:val="32"/>
          <w:szCs w:val="32"/>
          <w:highlight w:val="none"/>
          <w:u w:val="none"/>
          <w:lang w:val="en-US" w:eastAsia="zh-CN"/>
        </w:rPr>
        <w:t>4.具有良好的商业信誉和健全的财务会计制度，并提供2023年财务报表；</w:t>
      </w:r>
    </w:p>
    <w:p w14:paraId="676FE21E">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textAlignment w:val="auto"/>
        <w:rPr>
          <w:rFonts w:hint="default" w:ascii="Times New Roman" w:hAnsi="Times New Roman" w:eastAsia="方正仿宋_GBK" w:cs="Times New Roman"/>
          <w:sz w:val="32"/>
          <w:szCs w:val="32"/>
          <w:highlight w:val="none"/>
          <w:u w:val="none"/>
          <w:lang w:val="en-US" w:eastAsia="zh-CN"/>
        </w:rPr>
      </w:pPr>
      <w:r>
        <w:rPr>
          <w:rFonts w:hint="default" w:ascii="Times New Roman" w:hAnsi="Times New Roman" w:eastAsia="方正仿宋_GBK" w:cs="Times New Roman"/>
          <w:sz w:val="32"/>
          <w:szCs w:val="32"/>
          <w:highlight w:val="none"/>
          <w:u w:val="none"/>
          <w:lang w:val="en-US" w:eastAsia="zh-CN"/>
        </w:rPr>
        <w:t>5.供应商不得存在下列情形之一：</w:t>
      </w:r>
    </w:p>
    <w:p w14:paraId="5E7E031A">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textAlignment w:val="auto"/>
        <w:rPr>
          <w:rFonts w:hint="default" w:ascii="Times New Roman" w:hAnsi="Times New Roman" w:eastAsia="方正仿宋_GBK" w:cs="Times New Roman"/>
          <w:sz w:val="32"/>
          <w:szCs w:val="32"/>
          <w:highlight w:val="none"/>
          <w:u w:val="none"/>
          <w:lang w:val="en-US" w:eastAsia="zh-CN"/>
        </w:rPr>
      </w:pPr>
      <w:r>
        <w:rPr>
          <w:rFonts w:hint="default" w:ascii="Times New Roman" w:hAnsi="Times New Roman" w:eastAsia="方正仿宋_GBK" w:cs="Times New Roman"/>
          <w:sz w:val="32"/>
          <w:szCs w:val="32"/>
          <w:highlight w:val="none"/>
          <w:u w:val="none"/>
          <w:lang w:val="en-US" w:eastAsia="zh-CN"/>
        </w:rPr>
        <w:t>（1）处于被责令停产停业、暂扣或者吊销执照、暂扣或者吊销许可证、吊销资质证书状态；</w:t>
      </w:r>
    </w:p>
    <w:p w14:paraId="7397C78E">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textAlignment w:val="auto"/>
        <w:rPr>
          <w:rFonts w:hint="default" w:ascii="Times New Roman" w:hAnsi="Times New Roman" w:eastAsia="方正仿宋_GBK" w:cs="Times New Roman"/>
          <w:sz w:val="32"/>
          <w:szCs w:val="32"/>
          <w:highlight w:val="none"/>
          <w:u w:val="none"/>
          <w:lang w:val="en-US" w:eastAsia="zh-CN"/>
        </w:rPr>
      </w:pPr>
      <w:r>
        <w:rPr>
          <w:rFonts w:hint="default" w:ascii="Times New Roman" w:hAnsi="Times New Roman" w:eastAsia="方正仿宋_GBK" w:cs="Times New Roman"/>
          <w:sz w:val="32"/>
          <w:szCs w:val="32"/>
          <w:highlight w:val="none"/>
          <w:u w:val="none"/>
          <w:lang w:val="en-US" w:eastAsia="zh-CN"/>
        </w:rPr>
        <w:t>（2）进入清算程序，或被宣告破产，或其他丧失履约能力的情形；</w:t>
      </w:r>
    </w:p>
    <w:p w14:paraId="1515F6BB">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textAlignment w:val="auto"/>
        <w:rPr>
          <w:rFonts w:hint="default" w:ascii="Times New Roman" w:hAnsi="Times New Roman" w:eastAsia="方正仿宋_GBK" w:cs="Times New Roman"/>
          <w:sz w:val="32"/>
          <w:szCs w:val="32"/>
          <w:highlight w:val="none"/>
          <w:u w:val="none"/>
          <w:lang w:val="en-US" w:eastAsia="zh-CN"/>
        </w:rPr>
      </w:pPr>
      <w:r>
        <w:rPr>
          <w:rFonts w:hint="default" w:ascii="Times New Roman" w:hAnsi="Times New Roman" w:eastAsia="方正仿宋_GBK" w:cs="Times New Roman"/>
          <w:sz w:val="32"/>
          <w:szCs w:val="32"/>
          <w:highlight w:val="none"/>
          <w:u w:val="none"/>
          <w:lang w:val="en-US" w:eastAsia="zh-CN"/>
        </w:rPr>
        <w:t>6.法律、行政法规规定的其他条件。</w:t>
      </w:r>
    </w:p>
    <w:p w14:paraId="1B46EB01">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textAlignment w:val="auto"/>
        <w:rPr>
          <w:rFonts w:hint="default" w:ascii="Times New Roman" w:hAnsi="Times New Roman" w:eastAsia="方正仿宋_GBK" w:cs="Times New Roman"/>
          <w:kern w:val="2"/>
          <w:sz w:val="32"/>
          <w:szCs w:val="32"/>
          <w:highlight w:val="none"/>
          <w:u w:val="none"/>
          <w:lang w:val="en-US" w:eastAsia="zh-CN" w:bidi="ar-SA"/>
        </w:rPr>
      </w:pPr>
      <w:r>
        <w:rPr>
          <w:rFonts w:hint="eastAsia" w:ascii="Times New Roman" w:hAnsi="Times New Roman" w:eastAsia="方正仿宋_GBK" w:cs="Times New Roman"/>
          <w:kern w:val="2"/>
          <w:sz w:val="32"/>
          <w:szCs w:val="32"/>
          <w:highlight w:val="none"/>
          <w:u w:val="none"/>
          <w:lang w:val="en-US" w:eastAsia="zh-CN" w:bidi="ar-SA"/>
        </w:rPr>
        <w:t>7</w:t>
      </w:r>
      <w:r>
        <w:rPr>
          <w:rFonts w:hint="default" w:ascii="Times New Roman" w:hAnsi="Times New Roman" w:eastAsia="方正仿宋_GBK" w:cs="Times New Roman"/>
          <w:kern w:val="2"/>
          <w:sz w:val="32"/>
          <w:szCs w:val="32"/>
          <w:highlight w:val="none"/>
          <w:u w:val="none"/>
          <w:lang w:val="en-US" w:eastAsia="zh-CN" w:bidi="ar-SA"/>
        </w:rPr>
        <w:t>.本次</w:t>
      </w:r>
      <w:r>
        <w:rPr>
          <w:rFonts w:hint="eastAsia" w:ascii="Times New Roman" w:hAnsi="Times New Roman" w:eastAsia="方正仿宋_GBK" w:cs="Times New Roman"/>
          <w:kern w:val="2"/>
          <w:sz w:val="32"/>
          <w:szCs w:val="32"/>
          <w:highlight w:val="none"/>
          <w:u w:val="none"/>
          <w:lang w:val="en-US" w:eastAsia="zh-CN" w:bidi="ar-SA"/>
        </w:rPr>
        <w:t>询价</w:t>
      </w:r>
      <w:r>
        <w:rPr>
          <w:rFonts w:hint="default" w:ascii="Times New Roman" w:hAnsi="Times New Roman" w:eastAsia="方正仿宋_GBK" w:cs="Times New Roman"/>
          <w:kern w:val="2"/>
          <w:sz w:val="32"/>
          <w:szCs w:val="32"/>
          <w:highlight w:val="none"/>
          <w:u w:val="none"/>
          <w:lang w:val="en-US" w:eastAsia="zh-CN" w:bidi="ar-SA"/>
        </w:rPr>
        <w:t>不接受联合体</w:t>
      </w:r>
      <w:r>
        <w:rPr>
          <w:rFonts w:hint="eastAsia" w:ascii="Times New Roman" w:hAnsi="Times New Roman" w:eastAsia="方正仿宋_GBK" w:cs="Times New Roman"/>
          <w:kern w:val="2"/>
          <w:sz w:val="32"/>
          <w:szCs w:val="32"/>
          <w:highlight w:val="none"/>
          <w:u w:val="none"/>
          <w:lang w:val="en-US" w:eastAsia="zh-CN" w:bidi="ar-SA"/>
        </w:rPr>
        <w:t>报价</w:t>
      </w:r>
      <w:r>
        <w:rPr>
          <w:rFonts w:hint="default" w:ascii="Times New Roman" w:hAnsi="Times New Roman" w:eastAsia="方正仿宋_GBK" w:cs="Times New Roman"/>
          <w:kern w:val="2"/>
          <w:sz w:val="32"/>
          <w:szCs w:val="32"/>
          <w:highlight w:val="none"/>
          <w:u w:val="none"/>
          <w:lang w:val="en-US" w:eastAsia="zh-CN" w:bidi="ar-SA"/>
        </w:rPr>
        <w:t>，不允许将部分服务分包和转包。</w:t>
      </w:r>
    </w:p>
    <w:p w14:paraId="798DCC30">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textAlignment w:val="auto"/>
        <w:rPr>
          <w:rFonts w:hint="default" w:ascii="Times New Roman" w:hAnsi="Times New Roman" w:eastAsia="方正黑体_GBK" w:cs="Times New Roman"/>
          <w:sz w:val="32"/>
          <w:szCs w:val="32"/>
          <w:highlight w:val="none"/>
          <w:u w:val="none"/>
        </w:rPr>
      </w:pPr>
      <w:r>
        <w:rPr>
          <w:rFonts w:hint="default" w:ascii="Times New Roman" w:hAnsi="Times New Roman" w:eastAsia="方正黑体_GBK" w:cs="Times New Roman"/>
          <w:sz w:val="32"/>
          <w:szCs w:val="32"/>
          <w:highlight w:val="none"/>
          <w:u w:val="none"/>
        </w:rPr>
        <w:t>四、服务期限及服务质量要求</w:t>
      </w:r>
    </w:p>
    <w:p w14:paraId="61D12980">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1.服务期限：</w:t>
      </w:r>
      <w:r>
        <w:rPr>
          <w:rFonts w:hint="eastAsia" w:ascii="Times New Roman" w:hAnsi="Times New Roman" w:eastAsia="方正仿宋_GBK" w:cs="Times New Roman"/>
          <w:sz w:val="32"/>
          <w:szCs w:val="32"/>
          <w:highlight w:val="none"/>
          <w:lang w:val="en-US" w:eastAsia="zh-CN"/>
        </w:rPr>
        <w:t>合同有效期三</w:t>
      </w:r>
      <w:r>
        <w:rPr>
          <w:rFonts w:hint="default" w:ascii="Times New Roman" w:hAnsi="Times New Roman" w:eastAsia="方正仿宋_GBK" w:cs="Times New Roman"/>
          <w:sz w:val="32"/>
          <w:szCs w:val="32"/>
          <w:highlight w:val="none"/>
          <w:lang w:val="en-US" w:eastAsia="zh-CN"/>
        </w:rPr>
        <w:t>年</w:t>
      </w:r>
      <w:r>
        <w:rPr>
          <w:rFonts w:hint="eastAsia" w:ascii="Times New Roman" w:hAnsi="Times New Roman" w:eastAsia="方正仿宋_GBK" w:cs="Times New Roman"/>
          <w:sz w:val="32"/>
          <w:szCs w:val="32"/>
          <w:highlight w:val="none"/>
          <w:lang w:val="en-US" w:eastAsia="zh-CN"/>
        </w:rPr>
        <w:t>，一年一签</w:t>
      </w:r>
      <w:r>
        <w:rPr>
          <w:rFonts w:hint="default" w:ascii="Times New Roman" w:hAnsi="Times New Roman" w:eastAsia="方正仿宋_GBK" w:cs="Times New Roman"/>
          <w:sz w:val="32"/>
          <w:szCs w:val="32"/>
          <w:highlight w:val="none"/>
        </w:rPr>
        <w:t>。</w:t>
      </w:r>
    </w:p>
    <w:p w14:paraId="7A71D868">
      <w:pPr>
        <w:pStyle w:val="5"/>
        <w:keepNext w:val="0"/>
        <w:keepLines w:val="0"/>
        <w:pageBreakBefore w:val="0"/>
        <w:widowControl w:val="0"/>
        <w:kinsoku/>
        <w:wordWrap/>
        <w:overflowPunct/>
        <w:topLinePunct w:val="0"/>
        <w:autoSpaceDE/>
        <w:autoSpaceDN/>
        <w:bidi w:val="0"/>
        <w:adjustRightInd/>
        <w:snapToGrid/>
        <w:spacing w:line="520" w:lineRule="exact"/>
        <w:ind w:left="0" w:firstLine="640" w:firstLineChars="200"/>
        <w:textAlignment w:val="auto"/>
        <w:rPr>
          <w:rFonts w:hint="default" w:ascii="Times New Roman" w:hAnsi="Times New Roman" w:eastAsia="方正仿宋_GBK" w:cs="Times New Roman"/>
          <w:sz w:val="32"/>
          <w:szCs w:val="32"/>
          <w:highlight w:val="none"/>
          <w:u w:val="none"/>
          <w:lang w:val="en-US" w:eastAsia="zh-CN"/>
        </w:rPr>
      </w:pPr>
      <w:r>
        <w:rPr>
          <w:rFonts w:hint="default" w:ascii="Times New Roman" w:hAnsi="Times New Roman" w:eastAsia="方正仿宋_GBK" w:cs="Times New Roman"/>
          <w:sz w:val="32"/>
          <w:szCs w:val="32"/>
          <w:highlight w:val="none"/>
        </w:rPr>
        <w:t>2.服务要求：</w:t>
      </w:r>
      <w:r>
        <w:rPr>
          <w:rFonts w:hint="eastAsia" w:eastAsia="方正仿宋_GBK" w:cs="Times New Roman"/>
          <w:sz w:val="32"/>
          <w:szCs w:val="32"/>
          <w:highlight w:val="none"/>
          <w:lang w:val="en-US" w:eastAsia="zh-CN"/>
        </w:rPr>
        <w:t>新安装</w:t>
      </w:r>
      <w:r>
        <w:rPr>
          <w:rFonts w:hint="eastAsia" w:ascii="Times New Roman" w:hAnsi="Times New Roman" w:eastAsia="方正仿宋_GBK" w:cs="Times New Roman"/>
          <w:i w:val="0"/>
          <w:caps w:val="0"/>
          <w:spacing w:val="0"/>
          <w:kern w:val="2"/>
          <w:sz w:val="32"/>
          <w:szCs w:val="32"/>
          <w:highlight w:val="none"/>
          <w:shd w:val="clear" w:color="auto" w:fill="auto"/>
          <w:lang w:val="en-US" w:eastAsia="zh-CN" w:bidi="ar-SA"/>
        </w:rPr>
        <w:t>设备提供至少一年质保，</w:t>
      </w:r>
      <w:r>
        <w:rPr>
          <w:rFonts w:hint="eastAsia" w:eastAsia="方正仿宋_GBK" w:cs="Times New Roman"/>
          <w:i w:val="0"/>
          <w:caps w:val="0"/>
          <w:spacing w:val="0"/>
          <w:kern w:val="2"/>
          <w:sz w:val="32"/>
          <w:szCs w:val="32"/>
          <w:highlight w:val="none"/>
          <w:shd w:val="clear" w:color="auto" w:fill="auto"/>
          <w:lang w:val="en-US" w:eastAsia="zh-CN" w:bidi="ar-SA"/>
        </w:rPr>
        <w:t>质保后</w:t>
      </w:r>
      <w:r>
        <w:rPr>
          <w:rFonts w:hint="eastAsia" w:ascii="Times New Roman" w:hAnsi="Times New Roman" w:eastAsia="方正仿宋_GBK" w:cs="Times New Roman"/>
          <w:i w:val="0"/>
          <w:caps w:val="0"/>
          <w:spacing w:val="0"/>
          <w:kern w:val="2"/>
          <w:sz w:val="32"/>
          <w:szCs w:val="32"/>
          <w:highlight w:val="none"/>
          <w:shd w:val="clear" w:color="auto" w:fill="auto"/>
          <w:lang w:val="en-US" w:eastAsia="zh-CN" w:bidi="ar-SA"/>
        </w:rPr>
        <w:t>设备维修费用</w:t>
      </w:r>
      <w:r>
        <w:rPr>
          <w:rFonts w:hint="eastAsia" w:eastAsia="方正仿宋_GBK" w:cs="Times New Roman"/>
          <w:i w:val="0"/>
          <w:caps w:val="0"/>
          <w:spacing w:val="0"/>
          <w:kern w:val="2"/>
          <w:sz w:val="32"/>
          <w:szCs w:val="32"/>
          <w:highlight w:val="none"/>
          <w:shd w:val="clear" w:color="auto" w:fill="auto"/>
          <w:lang w:val="en-US" w:eastAsia="zh-CN" w:bidi="ar-SA"/>
        </w:rPr>
        <w:t>不得超过</w:t>
      </w:r>
      <w:r>
        <w:rPr>
          <w:rFonts w:hint="eastAsia" w:eastAsia="方正仿宋_GBK" w:cs="Times New Roman"/>
          <w:b w:val="0"/>
          <w:bCs w:val="0"/>
          <w:i w:val="0"/>
          <w:caps w:val="0"/>
          <w:spacing w:val="0"/>
          <w:kern w:val="2"/>
          <w:sz w:val="32"/>
          <w:szCs w:val="32"/>
          <w:highlight w:val="none"/>
          <w:shd w:val="clear" w:color="auto" w:fill="auto"/>
          <w:lang w:val="en-US" w:eastAsia="zh-CN" w:bidi="ar-SA"/>
        </w:rPr>
        <w:t>200</w:t>
      </w:r>
      <w:r>
        <w:rPr>
          <w:rFonts w:hint="eastAsia" w:ascii="Times New Roman" w:hAnsi="Times New Roman" w:eastAsia="方正仿宋_GBK" w:cs="Times New Roman"/>
          <w:b w:val="0"/>
          <w:bCs w:val="0"/>
          <w:i w:val="0"/>
          <w:caps w:val="0"/>
          <w:spacing w:val="0"/>
          <w:kern w:val="2"/>
          <w:sz w:val="32"/>
          <w:szCs w:val="32"/>
          <w:highlight w:val="none"/>
          <w:shd w:val="clear" w:color="auto" w:fill="auto"/>
          <w:lang w:val="en-US" w:eastAsia="zh-CN" w:bidi="ar-SA"/>
        </w:rPr>
        <w:t>元/台/年（包干价</w:t>
      </w:r>
      <w:r>
        <w:rPr>
          <w:rFonts w:hint="eastAsia" w:eastAsia="方正仿宋_GBK" w:cs="Times New Roman"/>
          <w:b w:val="0"/>
          <w:bCs w:val="0"/>
          <w:i w:val="0"/>
          <w:caps w:val="0"/>
          <w:spacing w:val="0"/>
          <w:kern w:val="2"/>
          <w:sz w:val="32"/>
          <w:szCs w:val="32"/>
          <w:highlight w:val="none"/>
          <w:shd w:val="clear" w:color="auto" w:fill="auto"/>
          <w:lang w:val="en-US" w:eastAsia="zh-CN" w:bidi="ar-SA"/>
        </w:rPr>
        <w:t>，包含一切维修及配件更换相关费用的含税价</w:t>
      </w:r>
      <w:r>
        <w:rPr>
          <w:rFonts w:hint="eastAsia" w:ascii="Times New Roman" w:hAnsi="Times New Roman" w:eastAsia="方正仿宋_GBK" w:cs="Times New Roman"/>
          <w:b w:val="0"/>
          <w:bCs w:val="0"/>
          <w:i w:val="0"/>
          <w:caps w:val="0"/>
          <w:spacing w:val="0"/>
          <w:kern w:val="2"/>
          <w:sz w:val="32"/>
          <w:szCs w:val="32"/>
          <w:highlight w:val="none"/>
          <w:shd w:val="clear" w:color="auto" w:fill="auto"/>
          <w:lang w:val="en-US" w:eastAsia="zh-CN" w:bidi="ar-SA"/>
        </w:rPr>
        <w:t>）</w:t>
      </w:r>
      <w:r>
        <w:rPr>
          <w:rFonts w:hint="eastAsia" w:ascii="Times New Roman" w:hAnsi="Times New Roman" w:eastAsia="方正仿宋_GBK" w:cs="Times New Roman"/>
          <w:i w:val="0"/>
          <w:caps w:val="0"/>
          <w:spacing w:val="0"/>
          <w:kern w:val="2"/>
          <w:sz w:val="32"/>
          <w:szCs w:val="32"/>
          <w:highlight w:val="none"/>
          <w:shd w:val="clear" w:color="auto" w:fill="auto"/>
          <w:lang w:val="en-US" w:eastAsia="zh-CN" w:bidi="ar-SA"/>
        </w:rPr>
        <w:t>。</w:t>
      </w:r>
    </w:p>
    <w:p w14:paraId="7AA61C3E">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textAlignment w:val="auto"/>
        <w:rPr>
          <w:rFonts w:hint="default" w:ascii="Times New Roman" w:hAnsi="Times New Roman" w:eastAsia="方正黑体_GBK" w:cs="Times New Roman"/>
          <w:sz w:val="32"/>
          <w:szCs w:val="32"/>
          <w:highlight w:val="none"/>
          <w:u w:val="none"/>
          <w:lang w:val="en-US" w:eastAsia="zh-CN"/>
        </w:rPr>
      </w:pPr>
      <w:r>
        <w:rPr>
          <w:rFonts w:hint="eastAsia" w:eastAsia="方正黑体_GBK" w:cs="Times New Roman"/>
          <w:sz w:val="32"/>
          <w:szCs w:val="32"/>
          <w:highlight w:val="none"/>
          <w:u w:val="none"/>
          <w:lang w:val="en-US" w:eastAsia="zh-CN"/>
        </w:rPr>
        <w:t>五</w:t>
      </w:r>
      <w:r>
        <w:rPr>
          <w:rFonts w:hint="default" w:ascii="Times New Roman" w:hAnsi="Times New Roman" w:eastAsia="方正黑体_GBK" w:cs="Times New Roman"/>
          <w:sz w:val="32"/>
          <w:szCs w:val="32"/>
          <w:highlight w:val="none"/>
          <w:u w:val="none"/>
          <w:lang w:val="en-US" w:eastAsia="zh-CN"/>
        </w:rPr>
        <w:t>、确认及询价文件获取</w:t>
      </w:r>
    </w:p>
    <w:p w14:paraId="4F14589E">
      <w:pPr>
        <w:pStyle w:val="8"/>
        <w:keepNext w:val="0"/>
        <w:keepLines w:val="0"/>
        <w:pageBreakBefore w:val="0"/>
        <w:widowControl w:val="0"/>
        <w:kinsoku/>
        <w:wordWrap/>
        <w:overflowPunct/>
        <w:topLinePunct w:val="0"/>
        <w:bidi w:val="0"/>
        <w:snapToGrid/>
        <w:spacing w:line="520" w:lineRule="exact"/>
        <w:ind w:firstLine="640" w:firstLineChars="200"/>
        <w:textAlignment w:val="auto"/>
        <w:outlineLvl w:val="0"/>
        <w:rPr>
          <w:rFonts w:hint="default" w:ascii="Times New Roman" w:hAnsi="Times New Roman" w:eastAsia="方正仿宋_GBK" w:cs="Times New Roman"/>
          <w:kern w:val="2"/>
          <w:sz w:val="32"/>
          <w:szCs w:val="32"/>
          <w:highlight w:val="none"/>
          <w:lang w:val="en-US" w:eastAsia="zh-CN" w:bidi="ar-SA"/>
        </w:rPr>
      </w:pPr>
      <w:r>
        <w:rPr>
          <w:rFonts w:hint="default" w:ascii="Times New Roman" w:hAnsi="Times New Roman" w:eastAsia="方正仿宋_GBK" w:cs="Times New Roman"/>
          <w:kern w:val="2"/>
          <w:sz w:val="32"/>
          <w:szCs w:val="32"/>
          <w:highlight w:val="none"/>
          <w:lang w:val="en-US" w:eastAsia="zh-CN" w:bidi="ar-SA"/>
        </w:rPr>
        <w:t>1.凡有意申请的潜在供应商，请于2024年10月</w:t>
      </w:r>
      <w:r>
        <w:rPr>
          <w:rFonts w:hint="eastAsia" w:ascii="Times New Roman" w:hAnsi="Times New Roman" w:eastAsia="方正仿宋_GBK" w:cs="Times New Roman"/>
          <w:kern w:val="2"/>
          <w:sz w:val="32"/>
          <w:szCs w:val="32"/>
          <w:highlight w:val="none"/>
          <w:lang w:val="en-US" w:eastAsia="zh-CN" w:bidi="ar-SA"/>
        </w:rPr>
        <w:t>16</w:t>
      </w:r>
      <w:r>
        <w:rPr>
          <w:rFonts w:hint="default" w:ascii="Times New Roman" w:hAnsi="Times New Roman" w:eastAsia="方正仿宋_GBK" w:cs="Times New Roman"/>
          <w:kern w:val="2"/>
          <w:sz w:val="32"/>
          <w:szCs w:val="32"/>
          <w:highlight w:val="none"/>
          <w:lang w:val="en-US" w:eastAsia="zh-CN" w:bidi="ar-SA"/>
        </w:rPr>
        <w:t>日</w:t>
      </w:r>
      <w:r>
        <w:rPr>
          <w:rFonts w:hint="eastAsia" w:ascii="Times New Roman" w:hAnsi="Times New Roman" w:eastAsia="方正仿宋_GBK" w:cs="Times New Roman"/>
          <w:kern w:val="2"/>
          <w:sz w:val="32"/>
          <w:szCs w:val="32"/>
          <w:highlight w:val="none"/>
          <w:lang w:val="en-US" w:eastAsia="zh-CN" w:bidi="ar-SA"/>
        </w:rPr>
        <w:t>17</w:t>
      </w:r>
      <w:r>
        <w:rPr>
          <w:rFonts w:hint="default" w:ascii="Times New Roman" w:hAnsi="Times New Roman" w:eastAsia="方正仿宋_GBK" w:cs="Times New Roman"/>
          <w:kern w:val="2"/>
          <w:sz w:val="32"/>
          <w:szCs w:val="32"/>
          <w:highlight w:val="none"/>
          <w:lang w:val="en-US" w:eastAsia="zh-CN" w:bidi="ar-SA"/>
        </w:rPr>
        <w:t>时</w:t>
      </w:r>
      <w:r>
        <w:rPr>
          <w:rFonts w:hint="eastAsia" w:ascii="Times New Roman" w:hAnsi="Times New Roman" w:eastAsia="方正仿宋_GBK" w:cs="Times New Roman"/>
          <w:kern w:val="2"/>
          <w:sz w:val="32"/>
          <w:szCs w:val="32"/>
          <w:highlight w:val="none"/>
          <w:lang w:val="en-US" w:eastAsia="zh-CN" w:bidi="ar-SA"/>
        </w:rPr>
        <w:t>00</w:t>
      </w:r>
      <w:r>
        <w:rPr>
          <w:rFonts w:hint="default" w:ascii="Times New Roman" w:hAnsi="Times New Roman" w:eastAsia="方正仿宋_GBK" w:cs="Times New Roman"/>
          <w:kern w:val="2"/>
          <w:sz w:val="32"/>
          <w:szCs w:val="32"/>
          <w:highlight w:val="none"/>
          <w:lang w:val="en-US" w:eastAsia="zh-CN" w:bidi="ar-SA"/>
        </w:rPr>
        <w:t>分前(法定公休日、法定节假日除外)，以</w:t>
      </w:r>
      <w:r>
        <w:rPr>
          <w:rFonts w:hint="default" w:ascii="Times New Roman" w:hAnsi="Times New Roman" w:eastAsia="方正仿宋_GBK" w:cs="Times New Roman"/>
          <w:b/>
          <w:bCs/>
          <w:kern w:val="2"/>
          <w:sz w:val="32"/>
          <w:szCs w:val="32"/>
          <w:highlight w:val="none"/>
          <w:lang w:val="en-US" w:eastAsia="zh-CN" w:bidi="ar-SA"/>
        </w:rPr>
        <w:t>电子邮件</w:t>
      </w:r>
      <w:r>
        <w:rPr>
          <w:rFonts w:hint="default" w:ascii="Times New Roman" w:hAnsi="Times New Roman" w:eastAsia="方正仿宋_GBK" w:cs="Times New Roman"/>
          <w:kern w:val="2"/>
          <w:sz w:val="32"/>
          <w:szCs w:val="32"/>
          <w:highlight w:val="none"/>
          <w:lang w:val="en-US" w:eastAsia="zh-CN" w:bidi="ar-SA"/>
        </w:rPr>
        <w:t>方式进行报名，提供</w:t>
      </w:r>
      <w:r>
        <w:rPr>
          <w:rFonts w:hint="default" w:ascii="Times New Roman" w:hAnsi="Times New Roman" w:eastAsia="方正仿宋_GBK" w:cs="Times New Roman"/>
          <w:b/>
          <w:bCs/>
          <w:kern w:val="2"/>
          <w:sz w:val="32"/>
          <w:szCs w:val="32"/>
          <w:highlight w:val="none"/>
          <w:lang w:val="en-US" w:eastAsia="zh-CN" w:bidi="ar-SA"/>
        </w:rPr>
        <w:t>报名文件</w:t>
      </w:r>
      <w:r>
        <w:rPr>
          <w:rFonts w:hint="default" w:ascii="Times New Roman" w:hAnsi="Times New Roman" w:eastAsia="方正仿宋_GBK" w:cs="Times New Roman"/>
          <w:kern w:val="2"/>
          <w:sz w:val="32"/>
          <w:szCs w:val="32"/>
          <w:highlight w:val="none"/>
          <w:lang w:val="en-US" w:eastAsia="zh-CN" w:bidi="ar-SA"/>
        </w:rPr>
        <w:t>并附</w:t>
      </w:r>
      <w:r>
        <w:rPr>
          <w:rFonts w:hint="default" w:ascii="Times New Roman" w:hAnsi="Times New Roman" w:eastAsia="方正仿宋_GBK" w:cs="Times New Roman"/>
          <w:b/>
          <w:bCs/>
          <w:kern w:val="2"/>
          <w:sz w:val="32"/>
          <w:szCs w:val="32"/>
          <w:highlight w:val="none"/>
          <w:lang w:val="en-US" w:eastAsia="zh-CN" w:bidi="ar-SA"/>
        </w:rPr>
        <w:t>营业执照扫描件</w:t>
      </w:r>
      <w:r>
        <w:rPr>
          <w:rFonts w:hint="default" w:ascii="Times New Roman" w:hAnsi="Times New Roman" w:eastAsia="方正仿宋_GBK" w:cs="Times New Roman"/>
          <w:kern w:val="2"/>
          <w:sz w:val="32"/>
          <w:szCs w:val="32"/>
          <w:highlight w:val="none"/>
          <w:lang w:val="en-US" w:eastAsia="zh-CN" w:bidi="ar-SA"/>
        </w:rPr>
        <w:t>、</w:t>
      </w:r>
      <w:r>
        <w:rPr>
          <w:rFonts w:hint="default" w:ascii="Times New Roman" w:hAnsi="Times New Roman" w:eastAsia="方正仿宋_GBK" w:cs="Times New Roman"/>
          <w:b/>
          <w:bCs/>
          <w:kern w:val="2"/>
          <w:sz w:val="32"/>
          <w:szCs w:val="32"/>
          <w:highlight w:val="none"/>
          <w:lang w:val="en-US" w:eastAsia="zh-CN" w:bidi="ar-SA"/>
        </w:rPr>
        <w:t>法定代表人身份证明书</w:t>
      </w:r>
      <w:r>
        <w:rPr>
          <w:rFonts w:hint="default" w:ascii="Times New Roman" w:hAnsi="Times New Roman" w:eastAsia="方正仿宋_GBK" w:cs="Times New Roman"/>
          <w:kern w:val="2"/>
          <w:sz w:val="32"/>
          <w:szCs w:val="32"/>
          <w:highlight w:val="none"/>
          <w:lang w:val="en-US" w:eastAsia="zh-CN" w:bidi="ar-SA"/>
        </w:rPr>
        <w:t>（或身份证）、</w:t>
      </w:r>
      <w:r>
        <w:rPr>
          <w:rFonts w:hint="default" w:ascii="Times New Roman" w:hAnsi="Times New Roman" w:eastAsia="方正仿宋_GBK" w:cs="Times New Roman"/>
          <w:b/>
          <w:bCs/>
          <w:kern w:val="2"/>
          <w:sz w:val="32"/>
          <w:szCs w:val="32"/>
          <w:highlight w:val="none"/>
          <w:lang w:val="en-US" w:eastAsia="zh-CN" w:bidi="ar-SA"/>
        </w:rPr>
        <w:t>授权委托书</w:t>
      </w:r>
      <w:r>
        <w:rPr>
          <w:rFonts w:hint="default" w:ascii="Times New Roman" w:hAnsi="Times New Roman" w:eastAsia="方正仿宋_GBK" w:cs="Times New Roman"/>
          <w:kern w:val="2"/>
          <w:sz w:val="32"/>
          <w:szCs w:val="32"/>
          <w:highlight w:val="none"/>
          <w:lang w:val="en-US" w:eastAsia="zh-CN" w:bidi="ar-SA"/>
        </w:rPr>
        <w:t>PDF扫描件一套，以上文件均加盖公章。</w:t>
      </w:r>
    </w:p>
    <w:p w14:paraId="2A0928AE">
      <w:pPr>
        <w:pStyle w:val="8"/>
        <w:keepNext w:val="0"/>
        <w:keepLines w:val="0"/>
        <w:pageBreakBefore w:val="0"/>
        <w:widowControl w:val="0"/>
        <w:kinsoku/>
        <w:wordWrap/>
        <w:overflowPunct/>
        <w:topLinePunct w:val="0"/>
        <w:bidi w:val="0"/>
        <w:snapToGrid/>
        <w:spacing w:line="520" w:lineRule="exact"/>
        <w:ind w:firstLine="640" w:firstLineChars="200"/>
        <w:textAlignment w:val="auto"/>
        <w:outlineLvl w:val="0"/>
        <w:rPr>
          <w:rFonts w:hint="default" w:ascii="Times New Roman" w:hAnsi="Times New Roman" w:eastAsia="方正仿宋_GBK" w:cs="Times New Roman"/>
          <w:kern w:val="2"/>
          <w:sz w:val="32"/>
          <w:szCs w:val="32"/>
          <w:highlight w:val="none"/>
          <w:lang w:val="en-US" w:eastAsia="zh-CN" w:bidi="ar-SA"/>
        </w:rPr>
      </w:pPr>
      <w:r>
        <w:rPr>
          <w:rFonts w:hint="default" w:ascii="Times New Roman" w:hAnsi="Times New Roman" w:eastAsia="方正仿宋_GBK" w:cs="Times New Roman"/>
          <w:kern w:val="2"/>
          <w:sz w:val="32"/>
          <w:szCs w:val="32"/>
          <w:highlight w:val="none"/>
          <w:lang w:val="en-US" w:eastAsia="zh-CN" w:bidi="ar-SA"/>
        </w:rPr>
        <w:t>2.询价文件获取：《云南能投集团招采发布平台》（http://zcfb.cnyeig.cn/ntzhny/）</w:t>
      </w:r>
    </w:p>
    <w:p w14:paraId="6392B03E">
      <w:pPr>
        <w:pStyle w:val="8"/>
        <w:keepNext w:val="0"/>
        <w:keepLines w:val="0"/>
        <w:pageBreakBefore w:val="0"/>
        <w:widowControl w:val="0"/>
        <w:kinsoku/>
        <w:wordWrap/>
        <w:overflowPunct/>
        <w:topLinePunct w:val="0"/>
        <w:bidi w:val="0"/>
        <w:snapToGrid/>
        <w:spacing w:line="520" w:lineRule="exact"/>
        <w:ind w:firstLine="640" w:firstLineChars="200"/>
        <w:textAlignment w:val="auto"/>
        <w:outlineLvl w:val="0"/>
        <w:rPr>
          <w:rFonts w:hint="default" w:ascii="Times New Roman" w:hAnsi="Times New Roman" w:eastAsia="方正仿宋_GBK" w:cs="Times New Roman"/>
          <w:kern w:val="2"/>
          <w:sz w:val="32"/>
          <w:szCs w:val="32"/>
          <w:highlight w:val="none"/>
          <w:lang w:val="en-US" w:eastAsia="zh-CN" w:bidi="ar-SA"/>
        </w:rPr>
      </w:pPr>
      <w:r>
        <w:rPr>
          <w:rFonts w:hint="default" w:ascii="Times New Roman" w:hAnsi="Times New Roman" w:eastAsia="方正仿宋_GBK" w:cs="Times New Roman"/>
          <w:kern w:val="2"/>
          <w:sz w:val="32"/>
          <w:szCs w:val="32"/>
          <w:highlight w:val="none"/>
          <w:lang w:val="en-US" w:eastAsia="zh-CN" w:bidi="ar-SA"/>
        </w:rPr>
        <w:t>方式：网上获取</w:t>
      </w:r>
    </w:p>
    <w:p w14:paraId="0BDB4C8F">
      <w:pPr>
        <w:pStyle w:val="8"/>
        <w:keepNext w:val="0"/>
        <w:keepLines w:val="0"/>
        <w:pageBreakBefore w:val="0"/>
        <w:widowControl w:val="0"/>
        <w:kinsoku/>
        <w:wordWrap/>
        <w:overflowPunct/>
        <w:topLinePunct w:val="0"/>
        <w:bidi w:val="0"/>
        <w:snapToGrid/>
        <w:spacing w:line="520" w:lineRule="exact"/>
        <w:ind w:firstLine="640" w:firstLineChars="200"/>
        <w:textAlignment w:val="auto"/>
        <w:outlineLvl w:val="0"/>
        <w:rPr>
          <w:rFonts w:hint="default" w:ascii="Times New Roman" w:hAnsi="Times New Roman" w:eastAsia="方正仿宋_GBK" w:cs="Times New Roman"/>
          <w:kern w:val="2"/>
          <w:sz w:val="32"/>
          <w:szCs w:val="32"/>
          <w:highlight w:val="none"/>
          <w:lang w:val="en-US" w:eastAsia="zh-CN" w:bidi="ar-SA"/>
        </w:rPr>
      </w:pPr>
      <w:r>
        <w:rPr>
          <w:rFonts w:hint="default" w:ascii="Times New Roman" w:hAnsi="Times New Roman" w:eastAsia="方正仿宋_GBK" w:cs="Times New Roman"/>
          <w:kern w:val="2"/>
          <w:sz w:val="32"/>
          <w:szCs w:val="32"/>
          <w:highlight w:val="none"/>
          <w:lang w:val="en-US" w:eastAsia="zh-CN" w:bidi="ar-SA"/>
        </w:rPr>
        <w:t>3.采购人不提供邮购询价文件服务。</w:t>
      </w:r>
    </w:p>
    <w:p w14:paraId="15939C0E">
      <w:pPr>
        <w:pStyle w:val="8"/>
        <w:keepNext w:val="0"/>
        <w:keepLines w:val="0"/>
        <w:pageBreakBefore w:val="0"/>
        <w:widowControl w:val="0"/>
        <w:kinsoku/>
        <w:wordWrap/>
        <w:overflowPunct/>
        <w:topLinePunct w:val="0"/>
        <w:bidi w:val="0"/>
        <w:snapToGrid/>
        <w:spacing w:line="520" w:lineRule="exact"/>
        <w:ind w:firstLine="640" w:firstLineChars="200"/>
        <w:textAlignment w:val="auto"/>
        <w:outlineLvl w:val="0"/>
        <w:rPr>
          <w:rFonts w:hint="default" w:ascii="Times New Roman" w:hAnsi="Times New Roman" w:eastAsia="方正仿宋_GBK" w:cs="Times New Roman"/>
          <w:kern w:val="2"/>
          <w:sz w:val="32"/>
          <w:szCs w:val="32"/>
          <w:highlight w:val="none"/>
          <w:lang w:val="en-US" w:eastAsia="zh-CN" w:bidi="ar-SA"/>
        </w:rPr>
      </w:pPr>
      <w:bookmarkStart w:id="38" w:name="_GoBack"/>
      <w:bookmarkEnd w:id="38"/>
      <w:r>
        <w:rPr>
          <w:rFonts w:hint="default" w:ascii="Times New Roman" w:hAnsi="Times New Roman" w:eastAsia="方正仿宋_GBK" w:cs="Times New Roman"/>
          <w:kern w:val="2"/>
          <w:sz w:val="32"/>
          <w:szCs w:val="32"/>
          <w:highlight w:val="none"/>
          <w:lang w:val="en-US" w:eastAsia="zh-CN" w:bidi="ar-SA"/>
        </w:rPr>
        <w:t>4.报名电子邮件发送至邮箱：1938748812@qq.com。</w:t>
      </w:r>
    </w:p>
    <w:p w14:paraId="7BA7C83C">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textAlignment w:val="auto"/>
        <w:rPr>
          <w:rFonts w:hint="default" w:ascii="Times New Roman" w:hAnsi="Times New Roman" w:eastAsia="方正黑体_GBK" w:cs="Times New Roman"/>
          <w:sz w:val="32"/>
          <w:szCs w:val="32"/>
          <w:highlight w:val="none"/>
          <w:u w:val="none"/>
        </w:rPr>
      </w:pPr>
      <w:r>
        <w:rPr>
          <w:rFonts w:hint="eastAsia" w:eastAsia="方正黑体_GBK" w:cs="Times New Roman"/>
          <w:sz w:val="32"/>
          <w:szCs w:val="32"/>
          <w:highlight w:val="none"/>
          <w:u w:val="none"/>
          <w:lang w:val="en-US" w:eastAsia="zh-CN"/>
        </w:rPr>
        <w:t>六</w:t>
      </w:r>
      <w:r>
        <w:rPr>
          <w:rFonts w:hint="default" w:ascii="Times New Roman" w:hAnsi="Times New Roman" w:eastAsia="方正黑体_GBK" w:cs="Times New Roman"/>
          <w:sz w:val="32"/>
          <w:szCs w:val="32"/>
          <w:highlight w:val="none"/>
          <w:u w:val="none"/>
        </w:rPr>
        <w:t>、</w:t>
      </w:r>
      <w:r>
        <w:rPr>
          <w:rFonts w:hint="eastAsia" w:ascii="Times New Roman" w:hAnsi="Times New Roman" w:eastAsia="方正黑体_GBK" w:cs="Times New Roman"/>
          <w:sz w:val="32"/>
          <w:szCs w:val="32"/>
          <w:highlight w:val="none"/>
          <w:u w:val="none"/>
          <w:lang w:val="en-US" w:eastAsia="zh-CN"/>
        </w:rPr>
        <w:t>报价</w:t>
      </w:r>
      <w:r>
        <w:rPr>
          <w:rFonts w:hint="default" w:ascii="Times New Roman" w:hAnsi="Times New Roman" w:eastAsia="方正黑体_GBK" w:cs="Times New Roman"/>
          <w:sz w:val="32"/>
          <w:szCs w:val="32"/>
          <w:highlight w:val="none"/>
          <w:u w:val="none"/>
        </w:rPr>
        <w:t xml:space="preserve">文件形式及递交： </w:t>
      </w:r>
    </w:p>
    <w:p w14:paraId="6BDE4891">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 xml:space="preserve">1.报价文件递交的截止时间 2024 年 10 月 </w:t>
      </w:r>
      <w:r>
        <w:rPr>
          <w:rFonts w:hint="eastAsia" w:eastAsia="方正仿宋_GBK" w:cs="Times New Roman"/>
          <w:sz w:val="32"/>
          <w:szCs w:val="32"/>
          <w:highlight w:val="none"/>
          <w:lang w:val="en-US" w:eastAsia="zh-CN"/>
        </w:rPr>
        <w:t>17</w:t>
      </w:r>
      <w:r>
        <w:rPr>
          <w:rFonts w:hint="default" w:ascii="Times New Roman" w:hAnsi="Times New Roman" w:eastAsia="方正仿宋_GBK" w:cs="Times New Roman"/>
          <w:sz w:val="32"/>
          <w:szCs w:val="32"/>
          <w:highlight w:val="none"/>
        </w:rPr>
        <w:t xml:space="preserve"> 日 </w:t>
      </w:r>
      <w:r>
        <w:rPr>
          <w:rFonts w:hint="eastAsia" w:eastAsia="方正仿宋_GBK" w:cs="Times New Roman"/>
          <w:sz w:val="32"/>
          <w:szCs w:val="32"/>
          <w:highlight w:val="none"/>
          <w:lang w:val="en-US" w:eastAsia="zh-CN"/>
        </w:rPr>
        <w:t>16</w:t>
      </w:r>
      <w:r>
        <w:rPr>
          <w:rFonts w:hint="default" w:ascii="Times New Roman" w:hAnsi="Times New Roman" w:eastAsia="方正仿宋_GBK" w:cs="Times New Roman"/>
          <w:sz w:val="32"/>
          <w:szCs w:val="32"/>
          <w:highlight w:val="none"/>
        </w:rPr>
        <w:t xml:space="preserve"> 时（北京时间），地点为 云南省昆明市西山区润城第二大道1栋24F 。</w:t>
      </w:r>
    </w:p>
    <w:p w14:paraId="199C0A71">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 xml:space="preserve">2.询价时间： 2024  年 </w:t>
      </w:r>
      <w:r>
        <w:rPr>
          <w:rFonts w:hint="eastAsia" w:eastAsia="方正仿宋_GBK" w:cs="Times New Roman"/>
          <w:sz w:val="32"/>
          <w:szCs w:val="32"/>
          <w:highlight w:val="none"/>
          <w:lang w:val="en-US" w:eastAsia="zh-CN"/>
        </w:rPr>
        <w:t>10</w:t>
      </w:r>
      <w:r>
        <w:rPr>
          <w:rFonts w:hint="default" w:ascii="Times New Roman" w:hAnsi="Times New Roman" w:eastAsia="方正仿宋_GBK" w:cs="Times New Roman"/>
          <w:sz w:val="32"/>
          <w:szCs w:val="32"/>
          <w:highlight w:val="none"/>
        </w:rPr>
        <w:t xml:space="preserve"> 月 </w:t>
      </w:r>
      <w:r>
        <w:rPr>
          <w:rFonts w:hint="eastAsia" w:eastAsia="方正仿宋_GBK" w:cs="Times New Roman"/>
          <w:sz w:val="32"/>
          <w:szCs w:val="32"/>
          <w:highlight w:val="none"/>
          <w:lang w:val="en-US" w:eastAsia="zh-CN"/>
        </w:rPr>
        <w:t>17</w:t>
      </w:r>
      <w:r>
        <w:rPr>
          <w:rFonts w:hint="default" w:ascii="Times New Roman" w:hAnsi="Times New Roman" w:eastAsia="方正仿宋_GBK" w:cs="Times New Roman"/>
          <w:sz w:val="32"/>
          <w:szCs w:val="32"/>
          <w:highlight w:val="none"/>
        </w:rPr>
        <w:t xml:space="preserve"> 日 </w:t>
      </w:r>
      <w:r>
        <w:rPr>
          <w:rFonts w:hint="eastAsia" w:eastAsia="方正仿宋_GBK" w:cs="Times New Roman"/>
          <w:sz w:val="32"/>
          <w:szCs w:val="32"/>
          <w:highlight w:val="none"/>
          <w:lang w:val="en-US" w:eastAsia="zh-CN"/>
        </w:rPr>
        <w:t>16</w:t>
      </w:r>
      <w:r>
        <w:rPr>
          <w:rFonts w:hint="default" w:ascii="Times New Roman" w:hAnsi="Times New Roman" w:eastAsia="方正仿宋_GBK" w:cs="Times New Roman"/>
          <w:sz w:val="32"/>
          <w:szCs w:val="32"/>
          <w:highlight w:val="none"/>
        </w:rPr>
        <w:t xml:space="preserve"> 时（北京时间），地点为 云南省昆明市西山区润城第二大道1栋24F 。</w:t>
      </w:r>
    </w:p>
    <w:p w14:paraId="6553F94D">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3.报价文件需提供纸质版（正本一份，副本一份）及电子版（与正本一致）。</w:t>
      </w:r>
    </w:p>
    <w:p w14:paraId="0E1F7A77">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4.逾期送达的或者未送达指定地点的报价文件，采购人不予受理。</w:t>
      </w:r>
    </w:p>
    <w:p w14:paraId="00F842F2">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textAlignment w:val="auto"/>
        <w:rPr>
          <w:rFonts w:hint="default" w:ascii="Times New Roman" w:hAnsi="Times New Roman" w:eastAsia="方正黑体_GBK" w:cs="Times New Roman"/>
          <w:sz w:val="32"/>
          <w:szCs w:val="32"/>
          <w:highlight w:val="none"/>
          <w:u w:val="none"/>
        </w:rPr>
      </w:pPr>
      <w:r>
        <w:rPr>
          <w:rFonts w:hint="eastAsia" w:ascii="Times New Roman" w:hAnsi="Times New Roman" w:eastAsia="方正黑体_GBK" w:cs="Times New Roman"/>
          <w:sz w:val="32"/>
          <w:szCs w:val="32"/>
          <w:highlight w:val="none"/>
          <w:u w:val="none"/>
          <w:lang w:val="en-US" w:eastAsia="zh-CN"/>
        </w:rPr>
        <w:t>七</w:t>
      </w:r>
      <w:r>
        <w:rPr>
          <w:rFonts w:hint="default" w:ascii="Times New Roman" w:hAnsi="Times New Roman" w:eastAsia="方正黑体_GBK" w:cs="Times New Roman"/>
          <w:sz w:val="32"/>
          <w:szCs w:val="32"/>
          <w:highlight w:val="none"/>
          <w:u w:val="none"/>
        </w:rPr>
        <w:t>、联系方式</w:t>
      </w:r>
    </w:p>
    <w:p w14:paraId="0FB62C4B">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采购人：</w:t>
      </w:r>
      <w:r>
        <w:rPr>
          <w:rFonts w:hint="default" w:ascii="Times New Roman" w:hAnsi="Times New Roman" w:eastAsia="方正仿宋_GBK" w:cs="Times New Roman"/>
          <w:sz w:val="32"/>
          <w:szCs w:val="32"/>
          <w:highlight w:val="none"/>
          <w:u w:val="single"/>
        </w:rPr>
        <w:t xml:space="preserve"> </w:t>
      </w:r>
      <w:r>
        <w:rPr>
          <w:rFonts w:hint="default" w:ascii="Times New Roman" w:hAnsi="Times New Roman" w:eastAsia="方正仿宋_GBK" w:cs="Times New Roman"/>
          <w:sz w:val="32"/>
          <w:szCs w:val="32"/>
          <w:highlight w:val="none"/>
          <w:u w:val="single"/>
          <w:lang w:eastAsia="zh-CN"/>
        </w:rPr>
        <w:t>云南能投云能行网络科技有限公司</w:t>
      </w:r>
      <w:r>
        <w:rPr>
          <w:rFonts w:hint="default" w:ascii="Times New Roman" w:hAnsi="Times New Roman" w:eastAsia="方正仿宋_GBK" w:cs="Times New Roman"/>
          <w:sz w:val="32"/>
          <w:szCs w:val="32"/>
          <w:highlight w:val="none"/>
          <w:u w:val="single"/>
        </w:rPr>
        <w:t xml:space="preserve"> </w:t>
      </w:r>
      <w:r>
        <w:rPr>
          <w:rFonts w:hint="default" w:ascii="Times New Roman" w:hAnsi="Times New Roman" w:eastAsia="方正仿宋_GBK" w:cs="Times New Roman"/>
          <w:sz w:val="32"/>
          <w:szCs w:val="32"/>
          <w:highlight w:val="none"/>
          <w:u w:val="none"/>
        </w:rPr>
        <w:t>。</w:t>
      </w:r>
    </w:p>
    <w:p w14:paraId="228D19CF">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 xml:space="preserve">地址：  </w:t>
      </w:r>
      <w:r>
        <w:rPr>
          <w:rFonts w:hint="default" w:ascii="Times New Roman" w:hAnsi="Times New Roman" w:eastAsia="方正仿宋_GBK" w:cs="Times New Roman"/>
          <w:sz w:val="32"/>
          <w:szCs w:val="32"/>
          <w:highlight w:val="none"/>
          <w:u w:val="single"/>
        </w:rPr>
        <w:t xml:space="preserve"> 云南省昆明市西山区润城第二大道1栋24F </w:t>
      </w:r>
      <w:r>
        <w:rPr>
          <w:rFonts w:hint="default" w:ascii="Times New Roman" w:hAnsi="Times New Roman" w:eastAsia="方正仿宋_GBK" w:cs="Times New Roman"/>
          <w:sz w:val="32"/>
          <w:szCs w:val="32"/>
          <w:highlight w:val="none"/>
        </w:rPr>
        <w:t xml:space="preserve"> 。</w:t>
      </w:r>
    </w:p>
    <w:p w14:paraId="6B6693D8">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邮政编码：</w:t>
      </w:r>
      <w:r>
        <w:rPr>
          <w:rFonts w:hint="default" w:ascii="Times New Roman" w:hAnsi="Times New Roman" w:eastAsia="方正仿宋_GBK" w:cs="Times New Roman"/>
          <w:sz w:val="32"/>
          <w:szCs w:val="32"/>
          <w:highlight w:val="none"/>
          <w:u w:val="single"/>
        </w:rPr>
        <w:t xml:space="preserve"> </w:t>
      </w:r>
      <w:r>
        <w:rPr>
          <w:rFonts w:hint="default" w:ascii="Times New Roman" w:hAnsi="Times New Roman" w:eastAsia="方正仿宋_GBK" w:cs="Times New Roman"/>
          <w:sz w:val="32"/>
          <w:szCs w:val="32"/>
          <w:highlight w:val="none"/>
          <w:u w:val="single"/>
          <w:lang w:val="en-US" w:eastAsia="zh-CN"/>
        </w:rPr>
        <w:t>650000</w:t>
      </w:r>
      <w:r>
        <w:rPr>
          <w:rFonts w:hint="default" w:ascii="Times New Roman" w:hAnsi="Times New Roman" w:eastAsia="方正仿宋_GBK" w:cs="Times New Roman"/>
          <w:sz w:val="32"/>
          <w:szCs w:val="32"/>
          <w:highlight w:val="none"/>
          <w:u w:val="single"/>
        </w:rPr>
        <w:t xml:space="preserve">        </w:t>
      </w:r>
      <w:r>
        <w:rPr>
          <w:rFonts w:hint="default" w:ascii="Times New Roman" w:hAnsi="Times New Roman" w:eastAsia="方正仿宋_GBK" w:cs="Times New Roman"/>
          <w:sz w:val="32"/>
          <w:szCs w:val="32"/>
          <w:highlight w:val="none"/>
        </w:rPr>
        <w:t>。</w:t>
      </w:r>
    </w:p>
    <w:p w14:paraId="30E2007A">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 xml:space="preserve">联系人： </w:t>
      </w:r>
      <w:r>
        <w:rPr>
          <w:rFonts w:hint="default" w:ascii="Times New Roman" w:hAnsi="Times New Roman" w:eastAsia="方正仿宋_GBK" w:cs="Times New Roman"/>
          <w:sz w:val="32"/>
          <w:szCs w:val="32"/>
          <w:highlight w:val="none"/>
          <w:u w:val="single"/>
        </w:rPr>
        <w:t xml:space="preserve"> </w:t>
      </w:r>
      <w:r>
        <w:rPr>
          <w:rFonts w:hint="default" w:ascii="Times New Roman" w:hAnsi="Times New Roman" w:eastAsia="方正仿宋_GBK" w:cs="Times New Roman"/>
          <w:sz w:val="32"/>
          <w:szCs w:val="32"/>
          <w:highlight w:val="none"/>
          <w:u w:val="single"/>
          <w:lang w:eastAsia="zh-CN"/>
        </w:rPr>
        <w:t>冯文璟</w:t>
      </w:r>
      <w:r>
        <w:rPr>
          <w:rFonts w:hint="default" w:ascii="Times New Roman" w:hAnsi="Times New Roman" w:eastAsia="方正仿宋_GBK" w:cs="Times New Roman"/>
          <w:sz w:val="32"/>
          <w:szCs w:val="32"/>
          <w:highlight w:val="none"/>
          <w:u w:val="single"/>
        </w:rPr>
        <w:t xml:space="preserve">         </w:t>
      </w:r>
      <w:r>
        <w:rPr>
          <w:rFonts w:hint="default" w:ascii="Times New Roman" w:hAnsi="Times New Roman" w:eastAsia="方正仿宋_GBK" w:cs="Times New Roman"/>
          <w:sz w:val="32"/>
          <w:szCs w:val="32"/>
          <w:highlight w:val="none"/>
        </w:rPr>
        <w:t>。</w:t>
      </w:r>
    </w:p>
    <w:p w14:paraId="541610C1">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 xml:space="preserve">电 话：  </w:t>
      </w:r>
      <w:r>
        <w:rPr>
          <w:rFonts w:hint="default" w:ascii="Times New Roman" w:hAnsi="Times New Roman" w:eastAsia="方正仿宋_GBK" w:cs="Times New Roman"/>
          <w:sz w:val="32"/>
          <w:szCs w:val="32"/>
          <w:highlight w:val="none"/>
          <w:u w:val="single"/>
          <w:lang w:val="en-US" w:eastAsia="zh-CN"/>
        </w:rPr>
        <w:t>13700687195</w:t>
      </w:r>
      <w:r>
        <w:rPr>
          <w:rFonts w:hint="default" w:ascii="Times New Roman" w:hAnsi="Times New Roman" w:eastAsia="方正仿宋_GBK" w:cs="Times New Roman"/>
          <w:sz w:val="32"/>
          <w:szCs w:val="32"/>
          <w:highlight w:val="none"/>
          <w:u w:val="single"/>
        </w:rPr>
        <w:t xml:space="preserve">     </w:t>
      </w:r>
      <w:r>
        <w:rPr>
          <w:rFonts w:hint="default" w:ascii="Times New Roman" w:hAnsi="Times New Roman" w:eastAsia="方正仿宋_GBK" w:cs="Times New Roman"/>
          <w:sz w:val="32"/>
          <w:szCs w:val="32"/>
          <w:highlight w:val="none"/>
        </w:rPr>
        <w:t>。</w:t>
      </w:r>
    </w:p>
    <w:p w14:paraId="43055E19">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 xml:space="preserve">        </w:t>
      </w:r>
    </w:p>
    <w:p w14:paraId="3D7F6370">
      <w:pPr>
        <w:keepNext w:val="0"/>
        <w:keepLines w:val="0"/>
        <w:pageBreakBefore w:val="0"/>
        <w:widowControl w:val="0"/>
        <w:kinsoku/>
        <w:wordWrap/>
        <w:overflowPunct/>
        <w:topLinePunct w:val="0"/>
        <w:bidi w:val="0"/>
        <w:snapToGrid/>
        <w:spacing w:line="520" w:lineRule="exact"/>
        <w:ind w:right="399" w:rightChars="190"/>
        <w:textAlignment w:val="auto"/>
        <w:rPr>
          <w:rFonts w:hint="default" w:ascii="Times New Roman" w:hAnsi="Times New Roman" w:eastAsia="方正仿宋_GBK" w:cs="Times New Roman"/>
          <w:sz w:val="32"/>
          <w:szCs w:val="32"/>
          <w:highlight w:val="none"/>
        </w:rPr>
      </w:pPr>
    </w:p>
    <w:p w14:paraId="307AA1C2">
      <w:pPr>
        <w:keepNext w:val="0"/>
        <w:keepLines w:val="0"/>
        <w:pageBreakBefore w:val="0"/>
        <w:widowControl w:val="0"/>
        <w:kinsoku/>
        <w:wordWrap/>
        <w:overflowPunct/>
        <w:topLinePunct w:val="0"/>
        <w:bidi w:val="0"/>
        <w:snapToGrid/>
        <w:spacing w:line="520" w:lineRule="exact"/>
        <w:ind w:left="3360" w:leftChars="1600"/>
        <w:jc w:val="center"/>
        <w:textAlignment w:val="auto"/>
        <w:rPr>
          <w:rFonts w:hint="default" w:ascii="Times New Roman" w:hAnsi="Times New Roman" w:eastAsia="方正仿宋_GBK" w:cs="Times New Roman"/>
          <w:b w:val="0"/>
          <w:bCs w:val="0"/>
          <w:sz w:val="32"/>
          <w:szCs w:val="32"/>
          <w:highlight w:val="none"/>
        </w:rPr>
      </w:pPr>
    </w:p>
    <w:p w14:paraId="15F108B8">
      <w:pPr>
        <w:keepNext w:val="0"/>
        <w:keepLines w:val="0"/>
        <w:pageBreakBefore w:val="0"/>
        <w:widowControl w:val="0"/>
        <w:kinsoku/>
        <w:wordWrap/>
        <w:overflowPunct/>
        <w:topLinePunct w:val="0"/>
        <w:bidi w:val="0"/>
        <w:snapToGrid/>
        <w:spacing w:line="520" w:lineRule="exact"/>
        <w:ind w:left="3360" w:leftChars="1600"/>
        <w:jc w:val="center"/>
        <w:textAlignment w:val="auto"/>
        <w:rPr>
          <w:rFonts w:hint="default" w:ascii="Times New Roman" w:hAnsi="Times New Roman" w:eastAsia="方正仿宋_GBK" w:cs="Times New Roman"/>
          <w:b w:val="0"/>
          <w:bCs w:val="0"/>
          <w:sz w:val="32"/>
          <w:szCs w:val="32"/>
          <w:highlight w:val="none"/>
        </w:rPr>
      </w:pPr>
      <w:r>
        <w:rPr>
          <w:rFonts w:hint="default" w:ascii="Times New Roman" w:hAnsi="Times New Roman" w:eastAsia="方正仿宋_GBK" w:cs="Times New Roman"/>
          <w:b w:val="0"/>
          <w:bCs w:val="0"/>
          <w:sz w:val="32"/>
          <w:szCs w:val="32"/>
          <w:highlight w:val="none"/>
        </w:rPr>
        <w:t>云南能投云能行网络科技有限公司</w:t>
      </w:r>
    </w:p>
    <w:p w14:paraId="4B2B5AE9">
      <w:pPr>
        <w:keepNext w:val="0"/>
        <w:keepLines w:val="0"/>
        <w:pageBreakBefore w:val="0"/>
        <w:widowControl w:val="0"/>
        <w:kinsoku/>
        <w:wordWrap/>
        <w:overflowPunct/>
        <w:topLinePunct w:val="0"/>
        <w:bidi w:val="0"/>
        <w:snapToGrid/>
        <w:spacing w:line="520" w:lineRule="exact"/>
        <w:ind w:left="3360" w:leftChars="1600"/>
        <w:jc w:val="center"/>
        <w:textAlignment w:val="auto"/>
        <w:rPr>
          <w:rFonts w:hint="default" w:ascii="Times New Roman" w:hAnsi="Times New Roman" w:eastAsia="方正仿宋_GBK" w:cs="Times New Roman"/>
          <w:b w:val="0"/>
          <w:bCs w:val="0"/>
          <w:color w:val="0000FF"/>
          <w:sz w:val="32"/>
          <w:szCs w:val="32"/>
          <w:highlight w:val="none"/>
        </w:rPr>
      </w:pPr>
      <w:r>
        <w:rPr>
          <w:rFonts w:hint="default" w:ascii="Times New Roman" w:hAnsi="Times New Roman" w:eastAsia="方正仿宋_GBK" w:cs="Times New Roman"/>
          <w:b w:val="0"/>
          <w:bCs w:val="0"/>
          <w:color w:val="auto"/>
          <w:sz w:val="32"/>
          <w:szCs w:val="32"/>
          <w:highlight w:val="none"/>
        </w:rPr>
        <w:t xml:space="preserve">2024年 </w:t>
      </w:r>
      <w:r>
        <w:rPr>
          <w:rFonts w:hint="eastAsia" w:eastAsia="方正仿宋_GBK" w:cs="Times New Roman"/>
          <w:b w:val="0"/>
          <w:bCs w:val="0"/>
          <w:color w:val="auto"/>
          <w:sz w:val="32"/>
          <w:szCs w:val="32"/>
          <w:highlight w:val="none"/>
          <w:lang w:val="en-US" w:eastAsia="zh-CN"/>
        </w:rPr>
        <w:t>10</w:t>
      </w:r>
      <w:r>
        <w:rPr>
          <w:rFonts w:hint="default" w:ascii="Times New Roman" w:hAnsi="Times New Roman" w:eastAsia="方正仿宋_GBK" w:cs="Times New Roman"/>
          <w:b w:val="0"/>
          <w:bCs w:val="0"/>
          <w:color w:val="auto"/>
          <w:sz w:val="32"/>
          <w:szCs w:val="32"/>
          <w:highlight w:val="none"/>
        </w:rPr>
        <w:t xml:space="preserve"> 月 </w:t>
      </w:r>
      <w:r>
        <w:rPr>
          <w:rFonts w:hint="eastAsia" w:eastAsia="方正仿宋_GBK" w:cs="Times New Roman"/>
          <w:b w:val="0"/>
          <w:bCs w:val="0"/>
          <w:color w:val="auto"/>
          <w:sz w:val="32"/>
          <w:szCs w:val="32"/>
          <w:highlight w:val="none"/>
          <w:lang w:val="en-US" w:eastAsia="zh-CN"/>
        </w:rPr>
        <w:t>14</w:t>
      </w:r>
      <w:r>
        <w:rPr>
          <w:rFonts w:hint="default" w:ascii="Times New Roman" w:hAnsi="Times New Roman" w:eastAsia="方正仿宋_GBK" w:cs="Times New Roman"/>
          <w:b w:val="0"/>
          <w:bCs w:val="0"/>
          <w:color w:val="auto"/>
          <w:sz w:val="32"/>
          <w:szCs w:val="32"/>
          <w:highlight w:val="none"/>
        </w:rPr>
        <w:t xml:space="preserve"> 日</w:t>
      </w:r>
    </w:p>
    <w:p w14:paraId="1F5164C7">
      <w:pPr>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br w:type="page"/>
      </w:r>
    </w:p>
    <w:p w14:paraId="687326F3">
      <w:pPr>
        <w:keepNext w:val="0"/>
        <w:keepLines w:val="0"/>
        <w:pageBreakBefore w:val="0"/>
        <w:widowControl w:val="0"/>
        <w:kinsoku/>
        <w:wordWrap/>
        <w:overflowPunct/>
        <w:topLinePunct w:val="0"/>
        <w:autoSpaceDE w:val="0"/>
        <w:autoSpaceDN w:val="0"/>
        <w:bidi w:val="0"/>
        <w:adjustRightInd w:val="0"/>
        <w:snapToGrid/>
        <w:spacing w:line="540" w:lineRule="exact"/>
        <w:jc w:val="center"/>
        <w:textAlignment w:val="auto"/>
        <w:rPr>
          <w:rFonts w:hint="default" w:ascii="Times New Roman" w:hAnsi="Times New Roman" w:eastAsia="方正黑体_GBK" w:cs="Times New Roman"/>
          <w:sz w:val="32"/>
          <w:szCs w:val="32"/>
          <w:highlight w:val="none"/>
          <w:u w:val="none"/>
          <w:lang w:val="en-US" w:eastAsia="zh-CN"/>
        </w:rPr>
      </w:pPr>
      <w:r>
        <w:rPr>
          <w:rFonts w:hint="default" w:ascii="Times New Roman" w:hAnsi="Times New Roman" w:eastAsia="方正黑体_GBK" w:cs="Times New Roman"/>
          <w:sz w:val="32"/>
          <w:szCs w:val="32"/>
          <w:highlight w:val="none"/>
          <w:u w:val="none"/>
          <w:lang w:val="en-US" w:eastAsia="zh-CN"/>
        </w:rPr>
        <w:t>报名文件</w:t>
      </w:r>
    </w:p>
    <w:p w14:paraId="0276DA1C">
      <w:pPr>
        <w:pStyle w:val="5"/>
        <w:keepNext w:val="0"/>
        <w:keepLines w:val="0"/>
        <w:pageBreakBefore w:val="0"/>
        <w:widowControl w:val="0"/>
        <w:kinsoku w:val="0"/>
        <w:wordWrap/>
        <w:overflowPunct w:val="0"/>
        <w:topLinePunct w:val="0"/>
        <w:autoSpaceDE w:val="0"/>
        <w:autoSpaceDN w:val="0"/>
        <w:bidi w:val="0"/>
        <w:adjustRightInd w:val="0"/>
        <w:snapToGrid/>
        <w:spacing w:beforeAutospacing="0" w:afterAutospacing="0" w:line="580" w:lineRule="exact"/>
        <w:ind w:left="0" w:leftChars="0" w:right="0" w:rightChars="0" w:firstLine="560" w:firstLineChars="200"/>
        <w:textAlignment w:val="auto"/>
        <w:rPr>
          <w:rFonts w:hint="default" w:ascii="Times New Roman" w:hAnsi="Times New Roman" w:eastAsia="方正仿宋_GBK" w:cs="Times New Roman"/>
          <w:sz w:val="28"/>
          <w:szCs w:val="28"/>
          <w:highlight w:val="none"/>
        </w:rPr>
      </w:pPr>
    </w:p>
    <w:p w14:paraId="0CBDD536">
      <w:pPr>
        <w:pStyle w:val="5"/>
        <w:keepNext w:val="0"/>
        <w:keepLines w:val="0"/>
        <w:pageBreakBefore w:val="0"/>
        <w:widowControl w:val="0"/>
        <w:tabs>
          <w:tab w:val="left" w:pos="2305"/>
          <w:tab w:val="left" w:pos="2832"/>
          <w:tab w:val="left" w:pos="3460"/>
          <w:tab w:val="left" w:pos="4617"/>
          <w:tab w:val="left" w:pos="6612"/>
          <w:tab w:val="left" w:pos="7766"/>
          <w:tab w:val="left" w:pos="7976"/>
          <w:tab w:val="left" w:pos="8789"/>
        </w:tabs>
        <w:kinsoku w:val="0"/>
        <w:wordWrap/>
        <w:overflowPunct w:val="0"/>
        <w:topLinePunct w:val="0"/>
        <w:autoSpaceDE w:val="0"/>
        <w:autoSpaceDN w:val="0"/>
        <w:bidi w:val="0"/>
        <w:adjustRightInd w:val="0"/>
        <w:snapToGrid/>
        <w:spacing w:beforeAutospacing="0" w:afterAutospacing="0" w:line="580" w:lineRule="exact"/>
        <w:ind w:right="0" w:rightChars="0" w:firstLine="640"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color w:val="auto"/>
          <w:kern w:val="0"/>
          <w:sz w:val="32"/>
          <w:szCs w:val="32"/>
          <w:highlight w:val="none"/>
          <w:u w:val="none"/>
        </w:rPr>
        <w:t>云南能投云能行网络科技有限公司</w:t>
      </w:r>
      <w:r>
        <w:rPr>
          <w:rFonts w:hint="eastAsia" w:ascii="方正仿宋_GBK" w:hAnsi="方正仿宋_GBK" w:eastAsia="方正仿宋_GBK" w:cs="方正仿宋_GBK"/>
          <w:sz w:val="32"/>
          <w:szCs w:val="32"/>
          <w:highlight w:val="none"/>
        </w:rPr>
        <w:t>：</w:t>
      </w:r>
    </w:p>
    <w:p w14:paraId="15232957">
      <w:pPr>
        <w:pStyle w:val="5"/>
        <w:keepNext w:val="0"/>
        <w:keepLines w:val="0"/>
        <w:pageBreakBefore w:val="0"/>
        <w:widowControl w:val="0"/>
        <w:tabs>
          <w:tab w:val="left" w:pos="2305"/>
          <w:tab w:val="left" w:pos="2832"/>
          <w:tab w:val="left" w:pos="3460"/>
          <w:tab w:val="left" w:pos="4617"/>
          <w:tab w:val="left" w:pos="6612"/>
          <w:tab w:val="left" w:pos="7766"/>
          <w:tab w:val="left" w:pos="7976"/>
          <w:tab w:val="left" w:pos="8789"/>
        </w:tabs>
        <w:kinsoku w:val="0"/>
        <w:wordWrap/>
        <w:overflowPunct w:val="0"/>
        <w:topLinePunct w:val="0"/>
        <w:autoSpaceDE w:val="0"/>
        <w:autoSpaceDN w:val="0"/>
        <w:bidi w:val="0"/>
        <w:adjustRightInd w:val="0"/>
        <w:snapToGrid/>
        <w:spacing w:beforeAutospacing="0" w:afterAutospacing="0" w:line="580" w:lineRule="exact"/>
        <w:ind w:right="0" w:rightChars="0" w:firstLine="640"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我方</w:t>
      </w:r>
      <w:r>
        <w:rPr>
          <w:rFonts w:hint="eastAsia" w:ascii="方正仿宋_GBK" w:hAnsi="方正仿宋_GBK" w:eastAsia="方正仿宋_GBK" w:cs="方正仿宋_GBK"/>
          <w:sz w:val="32"/>
          <w:szCs w:val="32"/>
          <w:highlight w:val="none"/>
          <w:lang w:val="en-US" w:eastAsia="zh-CN"/>
        </w:rPr>
        <w:t>根据</w:t>
      </w:r>
      <w:r>
        <w:rPr>
          <w:rFonts w:hint="eastAsia" w:ascii="方正仿宋_GBK" w:hAnsi="方正仿宋_GBK" w:eastAsia="方正仿宋_GBK" w:cs="方正仿宋_GBK"/>
          <w:sz w:val="32"/>
          <w:szCs w:val="32"/>
          <w:highlight w:val="none"/>
        </w:rPr>
        <w:t>你方</w:t>
      </w:r>
      <w:r>
        <w:rPr>
          <w:rFonts w:hint="eastAsia" w:ascii="方正仿宋_GBK" w:hAnsi="方正仿宋_GBK" w:eastAsia="方正仿宋_GBK" w:cs="方正仿宋_GBK"/>
          <w:sz w:val="32"/>
          <w:szCs w:val="32"/>
          <w:highlight w:val="none"/>
          <w:u w:val="single"/>
        </w:rPr>
        <w:t xml:space="preserve">    </w:t>
      </w:r>
      <w:r>
        <w:rPr>
          <w:rFonts w:hint="eastAsia" w:ascii="方正仿宋_GBK" w:hAnsi="方正仿宋_GBK" w:eastAsia="方正仿宋_GBK" w:cs="方正仿宋_GBK"/>
          <w:sz w:val="32"/>
          <w:szCs w:val="32"/>
          <w:highlight w:val="none"/>
        </w:rPr>
        <w:t>年</w:t>
      </w:r>
      <w:r>
        <w:rPr>
          <w:rFonts w:hint="eastAsia" w:ascii="方正仿宋_GBK" w:hAnsi="方正仿宋_GBK" w:eastAsia="方正仿宋_GBK" w:cs="方正仿宋_GBK"/>
          <w:sz w:val="32"/>
          <w:szCs w:val="32"/>
          <w:highlight w:val="none"/>
          <w:u w:val="single"/>
        </w:rPr>
        <w:t xml:space="preserve">    </w:t>
      </w:r>
      <w:r>
        <w:rPr>
          <w:rFonts w:hint="eastAsia" w:ascii="方正仿宋_GBK" w:hAnsi="方正仿宋_GBK" w:eastAsia="方正仿宋_GBK" w:cs="方正仿宋_GBK"/>
          <w:sz w:val="32"/>
          <w:szCs w:val="32"/>
          <w:highlight w:val="none"/>
        </w:rPr>
        <w:t>月</w:t>
      </w:r>
      <w:r>
        <w:rPr>
          <w:rFonts w:hint="eastAsia" w:ascii="方正仿宋_GBK" w:hAnsi="方正仿宋_GBK" w:eastAsia="方正仿宋_GBK" w:cs="方正仿宋_GBK"/>
          <w:sz w:val="32"/>
          <w:szCs w:val="32"/>
          <w:highlight w:val="none"/>
          <w:u w:val="single"/>
        </w:rPr>
        <w:t xml:space="preserve">    </w:t>
      </w:r>
      <w:r>
        <w:rPr>
          <w:rFonts w:hint="eastAsia" w:ascii="方正仿宋_GBK" w:hAnsi="方正仿宋_GBK" w:eastAsia="方正仿宋_GBK" w:cs="方正仿宋_GBK"/>
          <w:sz w:val="32"/>
          <w:szCs w:val="32"/>
          <w:highlight w:val="none"/>
        </w:rPr>
        <w:t>日发</w:t>
      </w:r>
      <w:r>
        <w:rPr>
          <w:rFonts w:hint="eastAsia" w:ascii="方正仿宋_GBK" w:hAnsi="方正仿宋_GBK" w:eastAsia="方正仿宋_GBK" w:cs="方正仿宋_GBK"/>
          <w:spacing w:val="-3"/>
          <w:sz w:val="32"/>
          <w:szCs w:val="32"/>
          <w:highlight w:val="none"/>
        </w:rPr>
        <w:t>出</w:t>
      </w:r>
      <w:r>
        <w:rPr>
          <w:rFonts w:hint="eastAsia" w:ascii="方正仿宋_GBK" w:hAnsi="方正仿宋_GBK" w:eastAsia="方正仿宋_GBK" w:cs="方正仿宋_GBK"/>
          <w:sz w:val="32"/>
          <w:szCs w:val="32"/>
          <w:highlight w:val="none"/>
        </w:rPr>
        <w:t>的</w:t>
      </w:r>
      <w:r>
        <w:rPr>
          <w:rFonts w:hint="eastAsia" w:ascii="方正仿宋_GBK" w:hAnsi="方正仿宋_GBK" w:eastAsia="方正仿宋_GBK" w:cs="方正仿宋_GBK"/>
          <w:sz w:val="32"/>
          <w:szCs w:val="32"/>
          <w:highlight w:val="none"/>
          <w:u w:val="single"/>
        </w:rPr>
        <w:t xml:space="preserve">           </w:t>
      </w:r>
      <w:r>
        <w:rPr>
          <w:rFonts w:hint="eastAsia" w:ascii="方正仿宋_GBK" w:hAnsi="方正仿宋_GBK" w:eastAsia="方正仿宋_GBK" w:cs="方正仿宋_GBK"/>
          <w:spacing w:val="-3"/>
          <w:sz w:val="32"/>
          <w:szCs w:val="32"/>
          <w:highlight w:val="none"/>
        </w:rPr>
        <w:t>（</w:t>
      </w:r>
      <w:r>
        <w:rPr>
          <w:rFonts w:hint="eastAsia" w:ascii="方正仿宋_GBK" w:hAnsi="方正仿宋_GBK" w:eastAsia="方正仿宋_GBK" w:cs="方正仿宋_GBK"/>
          <w:sz w:val="32"/>
          <w:szCs w:val="32"/>
          <w:highlight w:val="none"/>
        </w:rPr>
        <w:t>项</w:t>
      </w:r>
      <w:r>
        <w:rPr>
          <w:rFonts w:hint="eastAsia" w:ascii="方正仿宋_GBK" w:hAnsi="方正仿宋_GBK" w:eastAsia="方正仿宋_GBK" w:cs="方正仿宋_GBK"/>
          <w:spacing w:val="-3"/>
          <w:sz w:val="32"/>
          <w:szCs w:val="32"/>
          <w:highlight w:val="none"/>
        </w:rPr>
        <w:t>目</w:t>
      </w:r>
      <w:r>
        <w:rPr>
          <w:rFonts w:hint="eastAsia" w:ascii="方正仿宋_GBK" w:hAnsi="方正仿宋_GBK" w:eastAsia="方正仿宋_GBK" w:cs="方正仿宋_GBK"/>
          <w:sz w:val="32"/>
          <w:szCs w:val="32"/>
          <w:highlight w:val="none"/>
        </w:rPr>
        <w:t>名</w:t>
      </w:r>
      <w:r>
        <w:rPr>
          <w:rFonts w:hint="eastAsia" w:ascii="方正仿宋_GBK" w:hAnsi="方正仿宋_GBK" w:eastAsia="方正仿宋_GBK" w:cs="方正仿宋_GBK"/>
          <w:spacing w:val="-3"/>
          <w:sz w:val="32"/>
          <w:szCs w:val="32"/>
          <w:highlight w:val="none"/>
        </w:rPr>
        <w:t>称</w:t>
      </w:r>
      <w:r>
        <w:rPr>
          <w:rFonts w:hint="eastAsia" w:ascii="方正仿宋_GBK" w:hAnsi="方正仿宋_GBK" w:eastAsia="方正仿宋_GBK" w:cs="方正仿宋_GBK"/>
          <w:sz w:val="32"/>
          <w:szCs w:val="32"/>
          <w:highlight w:val="none"/>
        </w:rPr>
        <w:t>）</w:t>
      </w:r>
      <w:r>
        <w:rPr>
          <w:rFonts w:hint="eastAsia" w:ascii="方正仿宋_GBK" w:hAnsi="方正仿宋_GBK" w:eastAsia="方正仿宋_GBK" w:cs="方正仿宋_GBK"/>
          <w:spacing w:val="-3"/>
          <w:sz w:val="32"/>
          <w:szCs w:val="32"/>
          <w:highlight w:val="none"/>
        </w:rPr>
        <w:t>询价</w:t>
      </w:r>
      <w:r>
        <w:rPr>
          <w:rFonts w:hint="eastAsia" w:ascii="方正仿宋_GBK" w:hAnsi="方正仿宋_GBK" w:eastAsia="方正仿宋_GBK" w:cs="方正仿宋_GBK"/>
          <w:sz w:val="32"/>
          <w:szCs w:val="32"/>
          <w:highlight w:val="none"/>
          <w:lang w:val="en-US" w:eastAsia="zh-CN"/>
        </w:rPr>
        <w:t>公告，</w:t>
      </w:r>
      <w:r>
        <w:rPr>
          <w:rFonts w:hint="eastAsia" w:ascii="方正仿宋_GBK" w:hAnsi="方正仿宋_GBK" w:eastAsia="方正仿宋_GBK" w:cs="方正仿宋_GBK"/>
          <w:sz w:val="32"/>
          <w:szCs w:val="32"/>
          <w:highlight w:val="none"/>
          <w:u w:val="none"/>
          <w:lang w:val="en-US" w:eastAsia="zh-CN"/>
        </w:rPr>
        <w:t>我单位</w:t>
      </w:r>
      <w:r>
        <w:rPr>
          <w:rFonts w:hint="eastAsia" w:ascii="方正仿宋_GBK" w:hAnsi="方正仿宋_GBK" w:eastAsia="方正仿宋_GBK" w:cs="方正仿宋_GBK"/>
          <w:spacing w:val="-3"/>
          <w:sz w:val="32"/>
          <w:szCs w:val="32"/>
          <w:highlight w:val="none"/>
          <w:u w:val="none"/>
          <w:lang w:val="en-US" w:eastAsia="zh-CN"/>
        </w:rPr>
        <w:t>报</w:t>
      </w:r>
      <w:r>
        <w:rPr>
          <w:rFonts w:hint="eastAsia" w:ascii="方正仿宋_GBK" w:hAnsi="方正仿宋_GBK" w:eastAsia="方正仿宋_GBK" w:cs="方正仿宋_GBK"/>
          <w:sz w:val="32"/>
          <w:szCs w:val="32"/>
          <w:highlight w:val="none"/>
          <w:u w:val="none"/>
          <w:lang w:val="en-US" w:eastAsia="zh-CN"/>
        </w:rPr>
        <w:t>名</w:t>
      </w:r>
      <w:r>
        <w:rPr>
          <w:rFonts w:hint="eastAsia" w:ascii="方正仿宋_GBK" w:hAnsi="方正仿宋_GBK" w:eastAsia="方正仿宋_GBK" w:cs="方正仿宋_GBK"/>
          <w:spacing w:val="-3"/>
          <w:sz w:val="32"/>
          <w:szCs w:val="32"/>
          <w:highlight w:val="none"/>
        </w:rPr>
        <w:t>参</w:t>
      </w:r>
      <w:r>
        <w:rPr>
          <w:rFonts w:hint="eastAsia" w:ascii="方正仿宋_GBK" w:hAnsi="方正仿宋_GBK" w:eastAsia="方正仿宋_GBK" w:cs="方正仿宋_GBK"/>
          <w:sz w:val="32"/>
          <w:szCs w:val="32"/>
          <w:highlight w:val="none"/>
        </w:rPr>
        <w:t>加</w:t>
      </w:r>
      <w:r>
        <w:rPr>
          <w:rFonts w:hint="eastAsia" w:ascii="方正仿宋_GBK" w:hAnsi="方正仿宋_GBK" w:eastAsia="方正仿宋_GBK" w:cs="方正仿宋_GBK"/>
          <w:sz w:val="32"/>
          <w:szCs w:val="32"/>
          <w:highlight w:val="none"/>
          <w:lang w:val="en-US" w:eastAsia="zh-CN"/>
        </w:rPr>
        <w:t>询价</w:t>
      </w:r>
      <w:r>
        <w:rPr>
          <w:rFonts w:hint="eastAsia" w:ascii="方正仿宋_GBK" w:hAnsi="方正仿宋_GBK" w:eastAsia="方正仿宋_GBK" w:cs="方正仿宋_GBK"/>
          <w:sz w:val="32"/>
          <w:szCs w:val="32"/>
          <w:highlight w:val="none"/>
        </w:rPr>
        <w:t>。</w:t>
      </w:r>
    </w:p>
    <w:p w14:paraId="6CEFDA8C">
      <w:pPr>
        <w:pStyle w:val="5"/>
        <w:keepNext w:val="0"/>
        <w:keepLines w:val="0"/>
        <w:pageBreakBefore w:val="0"/>
        <w:tabs>
          <w:tab w:val="left" w:pos="7238"/>
        </w:tabs>
        <w:kinsoku w:val="0"/>
        <w:wordWrap/>
        <w:overflowPunct w:val="0"/>
        <w:topLinePunct w:val="0"/>
        <w:bidi w:val="0"/>
        <w:snapToGrid/>
        <w:spacing w:line="580" w:lineRule="exact"/>
        <w:ind w:right="0" w:rightChars="0" w:firstLine="640" w:firstLineChars="200"/>
        <w:jc w:val="both"/>
        <w:textAlignment w:val="auto"/>
        <w:rPr>
          <w:rFonts w:hint="eastAsia" w:ascii="方正仿宋_GBK" w:hAnsi="方正仿宋_GBK" w:eastAsia="方正仿宋_GBK" w:cs="方正仿宋_GBK"/>
          <w:sz w:val="32"/>
          <w:szCs w:val="32"/>
          <w:highlight w:val="none"/>
        </w:rPr>
      </w:pPr>
    </w:p>
    <w:p w14:paraId="26D4F993">
      <w:pPr>
        <w:pStyle w:val="5"/>
        <w:keepNext w:val="0"/>
        <w:keepLines w:val="0"/>
        <w:pageBreakBefore w:val="0"/>
        <w:tabs>
          <w:tab w:val="left" w:pos="7238"/>
        </w:tabs>
        <w:kinsoku w:val="0"/>
        <w:wordWrap/>
        <w:overflowPunct w:val="0"/>
        <w:topLinePunct w:val="0"/>
        <w:bidi w:val="0"/>
        <w:snapToGrid/>
        <w:spacing w:line="580" w:lineRule="exact"/>
        <w:ind w:right="0" w:rightChars="0" w:firstLine="640" w:firstLineChars="200"/>
        <w:jc w:val="both"/>
        <w:textAlignment w:val="auto"/>
        <w:rPr>
          <w:rFonts w:hint="eastAsia" w:ascii="方正仿宋_GBK" w:hAnsi="方正仿宋_GBK" w:eastAsia="方正仿宋_GBK" w:cs="方正仿宋_GBK"/>
          <w:sz w:val="32"/>
          <w:szCs w:val="32"/>
          <w:highlight w:val="none"/>
        </w:rPr>
      </w:pPr>
    </w:p>
    <w:p w14:paraId="0E15221E">
      <w:pPr>
        <w:pStyle w:val="5"/>
        <w:keepNext w:val="0"/>
        <w:keepLines w:val="0"/>
        <w:pageBreakBefore w:val="0"/>
        <w:tabs>
          <w:tab w:val="left" w:pos="7238"/>
        </w:tabs>
        <w:kinsoku w:val="0"/>
        <w:wordWrap/>
        <w:overflowPunct w:val="0"/>
        <w:topLinePunct w:val="0"/>
        <w:bidi w:val="0"/>
        <w:snapToGrid/>
        <w:spacing w:line="580" w:lineRule="exact"/>
        <w:ind w:right="0" w:rightChars="0" w:firstLine="640" w:firstLineChars="200"/>
        <w:jc w:val="right"/>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sz w:val="32"/>
          <w:szCs w:val="32"/>
          <w:highlight w:val="none"/>
        </w:rPr>
        <w:t xml:space="preserve">   </w:t>
      </w:r>
      <w:r>
        <w:rPr>
          <w:rFonts w:hint="eastAsia" w:ascii="方正仿宋_GBK" w:hAnsi="方正仿宋_GBK" w:eastAsia="方正仿宋_GBK" w:cs="方正仿宋_GBK"/>
          <w:color w:val="auto"/>
          <w:sz w:val="32"/>
          <w:szCs w:val="32"/>
          <w:highlight w:val="none"/>
        </w:rPr>
        <w:t>单</w:t>
      </w:r>
      <w:r>
        <w:rPr>
          <w:rFonts w:hint="eastAsia" w:ascii="方正仿宋_GBK" w:hAnsi="方正仿宋_GBK" w:eastAsia="方正仿宋_GBK" w:cs="方正仿宋_GBK"/>
          <w:color w:val="auto"/>
          <w:spacing w:val="-3"/>
          <w:sz w:val="32"/>
          <w:szCs w:val="32"/>
          <w:highlight w:val="none"/>
        </w:rPr>
        <w:t>位</w:t>
      </w:r>
      <w:r>
        <w:rPr>
          <w:rFonts w:hint="eastAsia" w:ascii="方正仿宋_GBK" w:hAnsi="方正仿宋_GBK" w:eastAsia="方正仿宋_GBK" w:cs="方正仿宋_GBK"/>
          <w:color w:val="auto"/>
          <w:sz w:val="32"/>
          <w:szCs w:val="32"/>
          <w:highlight w:val="none"/>
        </w:rPr>
        <w:t>名</w:t>
      </w:r>
      <w:r>
        <w:rPr>
          <w:rFonts w:hint="eastAsia" w:ascii="方正仿宋_GBK" w:hAnsi="方正仿宋_GBK" w:eastAsia="方正仿宋_GBK" w:cs="方正仿宋_GBK"/>
          <w:color w:val="auto"/>
          <w:spacing w:val="-3"/>
          <w:sz w:val="32"/>
          <w:szCs w:val="32"/>
          <w:highlight w:val="none"/>
        </w:rPr>
        <w:t>称</w:t>
      </w:r>
      <w:r>
        <w:rPr>
          <w:rFonts w:hint="eastAsia" w:ascii="方正仿宋_GBK" w:hAnsi="方正仿宋_GBK" w:eastAsia="方正仿宋_GBK" w:cs="方正仿宋_GBK"/>
          <w:color w:val="auto"/>
          <w:sz w:val="32"/>
          <w:szCs w:val="32"/>
          <w:highlight w:val="none"/>
        </w:rPr>
        <w:t>：</w:t>
      </w:r>
      <w:r>
        <w:rPr>
          <w:rFonts w:hint="eastAsia" w:ascii="方正仿宋_GBK" w:hAnsi="方正仿宋_GBK" w:eastAsia="方正仿宋_GBK" w:cs="方正仿宋_GBK"/>
          <w:color w:val="auto"/>
          <w:sz w:val="32"/>
          <w:szCs w:val="32"/>
          <w:highlight w:val="none"/>
          <w:u w:val="single"/>
        </w:rPr>
        <w:t xml:space="preserve">            （盖单位章）</w:t>
      </w:r>
    </w:p>
    <w:p w14:paraId="249A2378">
      <w:pPr>
        <w:pStyle w:val="5"/>
        <w:keepNext w:val="0"/>
        <w:keepLines w:val="0"/>
        <w:pageBreakBefore w:val="0"/>
        <w:tabs>
          <w:tab w:val="left" w:pos="6398"/>
        </w:tabs>
        <w:kinsoku w:val="0"/>
        <w:wordWrap/>
        <w:overflowPunct w:val="0"/>
        <w:topLinePunct w:val="0"/>
        <w:bidi w:val="0"/>
        <w:snapToGrid/>
        <w:spacing w:line="580" w:lineRule="exact"/>
        <w:ind w:left="0" w:leftChars="0" w:right="0" w:rightChars="0" w:firstLine="640" w:firstLineChars="200"/>
        <w:jc w:val="right"/>
        <w:textAlignment w:val="auto"/>
        <w:rPr>
          <w:rFonts w:hint="eastAsia" w:ascii="方正仿宋_GBK" w:hAnsi="方正仿宋_GBK" w:eastAsia="方正仿宋_GBK" w:cs="方正仿宋_GBK"/>
          <w:color w:val="auto"/>
          <w:sz w:val="32"/>
          <w:szCs w:val="32"/>
          <w:highlight w:val="none"/>
          <w:u w:val="single"/>
        </w:rPr>
      </w:pPr>
      <w:r>
        <w:rPr>
          <w:rFonts w:hint="eastAsia" w:ascii="方正仿宋_GBK" w:hAnsi="方正仿宋_GBK" w:eastAsia="方正仿宋_GBK" w:cs="方正仿宋_GBK"/>
          <w:color w:val="auto"/>
          <w:sz w:val="32"/>
          <w:szCs w:val="32"/>
          <w:highlight w:val="none"/>
        </w:rPr>
        <w:t>法定</w:t>
      </w:r>
      <w:r>
        <w:rPr>
          <w:rFonts w:hint="eastAsia" w:ascii="方正仿宋_GBK" w:hAnsi="方正仿宋_GBK" w:eastAsia="方正仿宋_GBK" w:cs="方正仿宋_GBK"/>
          <w:color w:val="auto"/>
          <w:spacing w:val="-3"/>
          <w:sz w:val="32"/>
          <w:szCs w:val="32"/>
          <w:highlight w:val="none"/>
        </w:rPr>
        <w:t>代</w:t>
      </w:r>
      <w:r>
        <w:rPr>
          <w:rFonts w:hint="eastAsia" w:ascii="方正仿宋_GBK" w:hAnsi="方正仿宋_GBK" w:eastAsia="方正仿宋_GBK" w:cs="方正仿宋_GBK"/>
          <w:color w:val="auto"/>
          <w:sz w:val="32"/>
          <w:szCs w:val="32"/>
          <w:highlight w:val="none"/>
        </w:rPr>
        <w:t>表</w:t>
      </w:r>
      <w:r>
        <w:rPr>
          <w:rFonts w:hint="eastAsia" w:ascii="方正仿宋_GBK" w:hAnsi="方正仿宋_GBK" w:eastAsia="方正仿宋_GBK" w:cs="方正仿宋_GBK"/>
          <w:color w:val="auto"/>
          <w:spacing w:val="-3"/>
          <w:sz w:val="32"/>
          <w:szCs w:val="32"/>
          <w:highlight w:val="none"/>
        </w:rPr>
        <w:t>人</w:t>
      </w:r>
      <w:r>
        <w:rPr>
          <w:rFonts w:hint="eastAsia" w:ascii="方正仿宋_GBK" w:hAnsi="方正仿宋_GBK" w:eastAsia="方正仿宋_GBK" w:cs="方正仿宋_GBK"/>
          <w:color w:val="auto"/>
          <w:sz w:val="32"/>
          <w:szCs w:val="32"/>
          <w:highlight w:val="none"/>
        </w:rPr>
        <w:t>：</w:t>
      </w:r>
      <w:r>
        <w:rPr>
          <w:rFonts w:hint="eastAsia" w:ascii="方正仿宋_GBK" w:hAnsi="方正仿宋_GBK" w:eastAsia="方正仿宋_GBK" w:cs="方正仿宋_GBK"/>
          <w:color w:val="auto"/>
          <w:sz w:val="32"/>
          <w:szCs w:val="32"/>
          <w:highlight w:val="none"/>
          <w:u w:val="single"/>
        </w:rPr>
        <w:t xml:space="preserve">   </w:t>
      </w:r>
      <w:r>
        <w:rPr>
          <w:rFonts w:hint="eastAsia" w:ascii="方正仿宋_GBK" w:hAnsi="方正仿宋_GBK" w:eastAsia="方正仿宋_GBK" w:cs="方正仿宋_GBK"/>
          <w:color w:val="auto"/>
          <w:sz w:val="32"/>
          <w:szCs w:val="32"/>
          <w:highlight w:val="none"/>
          <w:u w:val="single"/>
          <w:lang w:val="en-US" w:eastAsia="zh-CN"/>
        </w:rPr>
        <w:t xml:space="preserve"> </w:t>
      </w:r>
      <w:r>
        <w:rPr>
          <w:rFonts w:hint="eastAsia" w:ascii="方正仿宋_GBK" w:hAnsi="方正仿宋_GBK" w:eastAsia="方正仿宋_GBK" w:cs="方正仿宋_GBK"/>
          <w:color w:val="auto"/>
          <w:sz w:val="32"/>
          <w:szCs w:val="32"/>
          <w:highlight w:val="none"/>
          <w:u w:val="single"/>
        </w:rPr>
        <w:t xml:space="preserve">            （签字）</w:t>
      </w:r>
    </w:p>
    <w:p w14:paraId="0913CE0B">
      <w:pPr>
        <w:pStyle w:val="5"/>
        <w:keepNext w:val="0"/>
        <w:keepLines w:val="0"/>
        <w:pageBreakBefore w:val="0"/>
        <w:tabs>
          <w:tab w:val="left" w:pos="6398"/>
        </w:tabs>
        <w:kinsoku w:val="0"/>
        <w:wordWrap/>
        <w:overflowPunct w:val="0"/>
        <w:topLinePunct w:val="0"/>
        <w:bidi w:val="0"/>
        <w:snapToGrid/>
        <w:spacing w:line="580" w:lineRule="exact"/>
        <w:ind w:left="0" w:leftChars="0" w:right="0" w:rightChars="0" w:firstLine="640" w:firstLineChars="200"/>
        <w:jc w:val="center"/>
        <w:textAlignment w:val="auto"/>
        <w:rPr>
          <w:rFonts w:hint="eastAsia" w:ascii="方正仿宋_GBK" w:hAnsi="方正仿宋_GBK" w:eastAsia="方正仿宋_GBK" w:cs="方正仿宋_GBK"/>
          <w:color w:val="auto"/>
          <w:sz w:val="32"/>
          <w:szCs w:val="32"/>
          <w:highlight w:val="none"/>
          <w:u w:val="single"/>
          <w:lang w:val="en-US" w:eastAsia="zh-CN"/>
        </w:rPr>
      </w:pPr>
      <w:r>
        <w:rPr>
          <w:rFonts w:hint="eastAsia" w:ascii="方正仿宋_GBK" w:hAnsi="方正仿宋_GBK" w:eastAsia="方正仿宋_GBK" w:cs="方正仿宋_GBK"/>
          <w:color w:val="auto"/>
          <w:sz w:val="32"/>
          <w:szCs w:val="32"/>
          <w:highlight w:val="none"/>
          <w:u w:val="none"/>
          <w:lang w:val="en-US" w:eastAsia="zh-CN"/>
        </w:rPr>
        <w:t xml:space="preserve">              </w:t>
      </w:r>
      <w:r>
        <w:rPr>
          <w:rFonts w:hint="eastAsia" w:ascii="方正仿宋_GBK" w:hAnsi="方正仿宋_GBK" w:eastAsia="方正仿宋_GBK" w:cs="方正仿宋_GBK"/>
          <w:color w:val="auto"/>
          <w:sz w:val="32"/>
          <w:szCs w:val="32"/>
          <w:highlight w:val="none"/>
          <w:u w:val="none"/>
          <w:lang w:eastAsia="zh-CN"/>
        </w:rPr>
        <w:t>联系人：</w:t>
      </w:r>
      <w:r>
        <w:rPr>
          <w:rFonts w:hint="eastAsia" w:ascii="方正仿宋_GBK" w:hAnsi="方正仿宋_GBK" w:eastAsia="方正仿宋_GBK" w:cs="方正仿宋_GBK"/>
          <w:color w:val="auto"/>
          <w:sz w:val="32"/>
          <w:szCs w:val="32"/>
          <w:highlight w:val="none"/>
          <w:u w:val="single"/>
          <w:lang w:val="en-US" w:eastAsia="zh-CN"/>
        </w:rPr>
        <w:t xml:space="preserve">                        </w:t>
      </w:r>
    </w:p>
    <w:p w14:paraId="259091F1">
      <w:pPr>
        <w:pStyle w:val="5"/>
        <w:keepNext w:val="0"/>
        <w:keepLines w:val="0"/>
        <w:pageBreakBefore w:val="0"/>
        <w:tabs>
          <w:tab w:val="left" w:pos="6398"/>
        </w:tabs>
        <w:kinsoku w:val="0"/>
        <w:wordWrap/>
        <w:overflowPunct w:val="0"/>
        <w:topLinePunct w:val="0"/>
        <w:bidi w:val="0"/>
        <w:snapToGrid/>
        <w:spacing w:line="580" w:lineRule="exact"/>
        <w:ind w:left="0" w:leftChars="0" w:right="0" w:rightChars="0" w:firstLine="640" w:firstLineChars="200"/>
        <w:jc w:val="center"/>
        <w:textAlignment w:val="auto"/>
        <w:rPr>
          <w:rFonts w:hint="eastAsia" w:ascii="方正仿宋_GBK" w:hAnsi="方正仿宋_GBK" w:eastAsia="方正仿宋_GBK" w:cs="方正仿宋_GBK"/>
          <w:color w:val="auto"/>
          <w:sz w:val="32"/>
          <w:szCs w:val="32"/>
          <w:highlight w:val="none"/>
          <w:u w:val="none"/>
          <w:lang w:val="en-US" w:eastAsia="zh-CN"/>
        </w:rPr>
      </w:pPr>
      <w:r>
        <w:rPr>
          <w:rFonts w:hint="eastAsia" w:ascii="方正仿宋_GBK" w:hAnsi="方正仿宋_GBK" w:eastAsia="方正仿宋_GBK" w:cs="方正仿宋_GBK"/>
          <w:color w:val="auto"/>
          <w:sz w:val="32"/>
          <w:szCs w:val="32"/>
          <w:highlight w:val="none"/>
          <w:u w:val="none"/>
          <w:lang w:val="en-US" w:eastAsia="zh-CN"/>
        </w:rPr>
        <w:t xml:space="preserve">            </w:t>
      </w:r>
      <w:r>
        <w:rPr>
          <w:rFonts w:hint="eastAsia" w:ascii="方正仿宋_GBK" w:hAnsi="方正仿宋_GBK" w:eastAsia="方正仿宋_GBK" w:cs="方正仿宋_GBK"/>
          <w:color w:val="auto"/>
          <w:sz w:val="32"/>
          <w:szCs w:val="32"/>
          <w:highlight w:val="none"/>
          <w:u w:val="none"/>
          <w:lang w:eastAsia="zh-CN"/>
        </w:rPr>
        <w:t>联系电话：</w:t>
      </w:r>
      <w:r>
        <w:rPr>
          <w:rFonts w:hint="eastAsia" w:ascii="方正仿宋_GBK" w:hAnsi="方正仿宋_GBK" w:eastAsia="方正仿宋_GBK" w:cs="方正仿宋_GBK"/>
          <w:color w:val="auto"/>
          <w:sz w:val="32"/>
          <w:szCs w:val="32"/>
          <w:highlight w:val="none"/>
          <w:u w:val="single"/>
          <w:lang w:val="en-US" w:eastAsia="zh-CN"/>
        </w:rPr>
        <w:t xml:space="preserve">                        </w:t>
      </w:r>
      <w:r>
        <w:rPr>
          <w:rFonts w:hint="eastAsia" w:ascii="方正仿宋_GBK" w:hAnsi="方正仿宋_GBK" w:eastAsia="方正仿宋_GBK" w:cs="方正仿宋_GBK"/>
          <w:color w:val="auto"/>
          <w:sz w:val="32"/>
          <w:szCs w:val="32"/>
          <w:highlight w:val="none"/>
          <w:u w:val="none"/>
          <w:lang w:val="en-US" w:eastAsia="zh-CN"/>
        </w:rPr>
        <w:t xml:space="preserve"> </w:t>
      </w:r>
    </w:p>
    <w:p w14:paraId="617A0E0D">
      <w:pPr>
        <w:pStyle w:val="5"/>
        <w:keepNext w:val="0"/>
        <w:keepLines w:val="0"/>
        <w:pageBreakBefore w:val="0"/>
        <w:tabs>
          <w:tab w:val="left" w:pos="5381"/>
          <w:tab w:val="left" w:pos="6538"/>
          <w:tab w:val="left" w:pos="7692"/>
        </w:tabs>
        <w:kinsoku w:val="0"/>
        <w:wordWrap/>
        <w:overflowPunct w:val="0"/>
        <w:topLinePunct w:val="0"/>
        <w:bidi w:val="0"/>
        <w:snapToGrid/>
        <w:spacing w:line="580" w:lineRule="exact"/>
        <w:ind w:firstLine="640" w:firstLineChars="200"/>
        <w:jc w:val="right"/>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u w:val="single"/>
        </w:rPr>
        <w:t xml:space="preserve">      </w:t>
      </w:r>
      <w:r>
        <w:rPr>
          <w:rFonts w:hint="eastAsia" w:ascii="方正仿宋_GBK" w:hAnsi="方正仿宋_GBK" w:eastAsia="方正仿宋_GBK" w:cs="方正仿宋_GBK"/>
          <w:color w:val="auto"/>
          <w:sz w:val="32"/>
          <w:szCs w:val="32"/>
          <w:highlight w:val="none"/>
        </w:rPr>
        <w:t>年</w:t>
      </w:r>
      <w:r>
        <w:rPr>
          <w:rFonts w:hint="eastAsia" w:ascii="方正仿宋_GBK" w:hAnsi="方正仿宋_GBK" w:eastAsia="方正仿宋_GBK" w:cs="方正仿宋_GBK"/>
          <w:color w:val="auto"/>
          <w:sz w:val="32"/>
          <w:szCs w:val="32"/>
          <w:highlight w:val="none"/>
          <w:u w:val="single"/>
        </w:rPr>
        <w:t xml:space="preserve">      </w:t>
      </w:r>
      <w:r>
        <w:rPr>
          <w:rFonts w:hint="eastAsia" w:ascii="方正仿宋_GBK" w:hAnsi="方正仿宋_GBK" w:eastAsia="方正仿宋_GBK" w:cs="方正仿宋_GBK"/>
          <w:color w:val="auto"/>
          <w:spacing w:val="-3"/>
          <w:sz w:val="32"/>
          <w:szCs w:val="32"/>
          <w:highlight w:val="none"/>
        </w:rPr>
        <w:t>月</w:t>
      </w:r>
      <w:r>
        <w:rPr>
          <w:rFonts w:hint="eastAsia" w:ascii="方正仿宋_GBK" w:hAnsi="方正仿宋_GBK" w:eastAsia="方正仿宋_GBK" w:cs="方正仿宋_GBK"/>
          <w:color w:val="auto"/>
          <w:sz w:val="32"/>
          <w:szCs w:val="32"/>
          <w:highlight w:val="none"/>
          <w:u w:val="single"/>
        </w:rPr>
        <w:t xml:space="preserve">      </w:t>
      </w:r>
      <w:r>
        <w:rPr>
          <w:rFonts w:hint="eastAsia" w:ascii="方正仿宋_GBK" w:hAnsi="方正仿宋_GBK" w:eastAsia="方正仿宋_GBK" w:cs="方正仿宋_GBK"/>
          <w:color w:val="auto"/>
          <w:sz w:val="32"/>
          <w:szCs w:val="32"/>
          <w:highlight w:val="none"/>
        </w:rPr>
        <w:t>日</w:t>
      </w:r>
    </w:p>
    <w:p w14:paraId="1C3B8A47">
      <w:pPr>
        <w:rPr>
          <w:rFonts w:ascii="Times New Roman" w:hAnsi="Times New Roman" w:eastAsia="仿宋_GB2312" w:cs="Times New Roman"/>
          <w:sz w:val="32"/>
          <w:szCs w:val="32"/>
          <w:highlight w:val="none"/>
        </w:rPr>
      </w:pPr>
      <w:r>
        <w:rPr>
          <w:rFonts w:hint="default" w:ascii="Times New Roman" w:hAnsi="Times New Roman" w:cs="Times New Roman"/>
          <w:szCs w:val="21"/>
          <w:highlight w:val="none"/>
        </w:rPr>
        <w:br w:type="page"/>
      </w:r>
    </w:p>
    <w:p w14:paraId="4E94D316">
      <w:pPr>
        <w:rPr>
          <w:rFonts w:hint="default" w:ascii="方正黑体_GBK" w:hAnsi="方正黑体_GBK" w:eastAsia="方正黑体_GBK" w:cs="方正黑体_GBK"/>
          <w:b w:val="0"/>
          <w:bCs w:val="0"/>
          <w:kern w:val="0"/>
          <w:sz w:val="32"/>
          <w:szCs w:val="32"/>
          <w:lang w:val="en-US" w:eastAsia="zh-CN" w:bidi="en-US"/>
        </w:rPr>
      </w:pPr>
      <w:r>
        <w:rPr>
          <w:rFonts w:hint="eastAsia" w:ascii="方正黑体_GBK" w:hAnsi="方正黑体_GBK" w:eastAsia="方正黑体_GBK" w:cs="方正黑体_GBK"/>
          <w:b w:val="0"/>
          <w:bCs w:val="0"/>
          <w:kern w:val="0"/>
          <w:sz w:val="32"/>
          <w:szCs w:val="32"/>
          <w:lang w:val="en-US" w:eastAsia="zh-CN" w:bidi="en-US"/>
        </w:rPr>
        <w:t>附件1：报价</w:t>
      </w:r>
      <w:r>
        <w:rPr>
          <w:rFonts w:hint="default" w:ascii="方正黑体_GBK" w:hAnsi="方正黑体_GBK" w:eastAsia="方正黑体_GBK" w:cs="方正黑体_GBK"/>
          <w:b w:val="0"/>
          <w:bCs w:val="0"/>
          <w:kern w:val="0"/>
          <w:sz w:val="32"/>
          <w:szCs w:val="32"/>
          <w:lang w:val="en-US" w:eastAsia="zh-CN" w:bidi="en-US"/>
        </w:rPr>
        <w:t>文件格式</w:t>
      </w:r>
    </w:p>
    <w:p w14:paraId="04C53AB6">
      <w:pPr>
        <w:rPr>
          <w:rFonts w:hint="default" w:ascii="Times New Roman" w:hAnsi="Times New Roman" w:eastAsia="仿宋_GB2312" w:cs="Times New Roman"/>
          <w:sz w:val="32"/>
          <w:szCs w:val="32"/>
          <w:highlight w:val="none"/>
        </w:rPr>
      </w:pPr>
    </w:p>
    <w:p w14:paraId="70C1CC03">
      <w:pPr>
        <w:spacing w:line="800" w:lineRule="exact"/>
        <w:jc w:val="center"/>
        <w:rPr>
          <w:rFonts w:hint="default" w:ascii="Times New Roman" w:hAnsi="Times New Roman" w:eastAsia="方正小标宋_GBK" w:cs="Times New Roman"/>
          <w:b w:val="0"/>
          <w:bCs w:val="0"/>
          <w:sz w:val="44"/>
          <w:szCs w:val="44"/>
          <w:highlight w:val="none"/>
        </w:rPr>
      </w:pPr>
      <w:r>
        <w:rPr>
          <w:rFonts w:hint="default" w:ascii="Times New Roman" w:hAnsi="Times New Roman" w:eastAsia="方正小标宋_GBK" w:cs="Times New Roman"/>
          <w:b w:val="0"/>
          <w:bCs w:val="0"/>
          <w:sz w:val="44"/>
          <w:szCs w:val="44"/>
          <w:highlight w:val="none"/>
        </w:rPr>
        <w:t>云南能投云能行网络科技有限公司车辆</w:t>
      </w:r>
    </w:p>
    <w:p w14:paraId="131A1197">
      <w:pPr>
        <w:spacing w:line="800" w:lineRule="exact"/>
        <w:jc w:val="center"/>
        <w:rPr>
          <w:rFonts w:hint="eastAsia" w:ascii="Times New Roman" w:hAnsi="Times New Roman" w:eastAsia="方正小标宋_GBK" w:cs="Times New Roman"/>
          <w:b w:val="0"/>
          <w:bCs w:val="0"/>
          <w:sz w:val="44"/>
          <w:szCs w:val="44"/>
          <w:highlight w:val="none"/>
          <w:lang w:eastAsia="zh-CN"/>
        </w:rPr>
      </w:pPr>
      <w:r>
        <w:rPr>
          <w:rFonts w:hint="default" w:ascii="Times New Roman" w:hAnsi="Times New Roman" w:eastAsia="方正小标宋_GBK" w:cs="Times New Roman"/>
          <w:b w:val="0"/>
          <w:bCs w:val="0"/>
          <w:sz w:val="44"/>
          <w:szCs w:val="44"/>
          <w:highlight w:val="none"/>
        </w:rPr>
        <w:t>GPS监控设备供应商选聘项目</w:t>
      </w:r>
    </w:p>
    <w:p w14:paraId="694EF752">
      <w:pPr>
        <w:spacing w:line="800" w:lineRule="exact"/>
        <w:jc w:val="center"/>
        <w:rPr>
          <w:rFonts w:ascii="Times New Roman" w:hAnsi="Times New Roman" w:eastAsia="仿宋" w:cs="Times New Roman"/>
          <w:sz w:val="44"/>
          <w:szCs w:val="44"/>
          <w:highlight w:val="none"/>
        </w:rPr>
      </w:pPr>
    </w:p>
    <w:p w14:paraId="67FCF4B5">
      <w:pPr>
        <w:spacing w:line="800" w:lineRule="exact"/>
        <w:jc w:val="center"/>
        <w:rPr>
          <w:rFonts w:ascii="Times New Roman" w:hAnsi="Times New Roman" w:eastAsia="仿宋" w:cs="Times New Roman"/>
          <w:sz w:val="44"/>
          <w:szCs w:val="44"/>
          <w:highlight w:val="none"/>
        </w:rPr>
      </w:pPr>
    </w:p>
    <w:p w14:paraId="27DEB82E">
      <w:pPr>
        <w:spacing w:line="800" w:lineRule="exact"/>
        <w:jc w:val="center"/>
        <w:rPr>
          <w:rFonts w:ascii="Times New Roman" w:hAnsi="Times New Roman" w:eastAsia="仿宋" w:cs="Times New Roman"/>
          <w:sz w:val="44"/>
          <w:szCs w:val="44"/>
          <w:highlight w:val="none"/>
        </w:rPr>
      </w:pPr>
    </w:p>
    <w:p w14:paraId="732A18A9">
      <w:pPr>
        <w:spacing w:line="800" w:lineRule="exact"/>
        <w:jc w:val="center"/>
        <w:rPr>
          <w:rFonts w:ascii="Times New Roman" w:hAnsi="Times New Roman" w:eastAsia="仿宋" w:cs="Times New Roman"/>
          <w:sz w:val="44"/>
          <w:szCs w:val="44"/>
          <w:highlight w:val="none"/>
        </w:rPr>
      </w:pPr>
    </w:p>
    <w:p w14:paraId="1AE0494D">
      <w:pPr>
        <w:spacing w:line="800" w:lineRule="exact"/>
        <w:jc w:val="center"/>
        <w:rPr>
          <w:rFonts w:hint="default" w:ascii="Times New Roman" w:hAnsi="Times New Roman" w:eastAsia="方正小标宋_GBK" w:cs="Times New Roman"/>
          <w:b w:val="0"/>
          <w:bCs w:val="0"/>
          <w:sz w:val="72"/>
          <w:szCs w:val="72"/>
          <w:highlight w:val="none"/>
        </w:rPr>
      </w:pPr>
      <w:r>
        <w:rPr>
          <w:rFonts w:hint="eastAsia" w:ascii="Times New Roman" w:hAnsi="Times New Roman" w:eastAsia="方正小标宋_GBK" w:cs="Times New Roman"/>
          <w:b w:val="0"/>
          <w:bCs w:val="0"/>
          <w:sz w:val="72"/>
          <w:szCs w:val="72"/>
          <w:highlight w:val="none"/>
          <w:lang w:val="en-US" w:eastAsia="zh-CN"/>
        </w:rPr>
        <w:t>报价</w:t>
      </w:r>
      <w:r>
        <w:rPr>
          <w:rFonts w:hint="default" w:ascii="Times New Roman" w:hAnsi="Times New Roman" w:eastAsia="方正小标宋_GBK" w:cs="Times New Roman"/>
          <w:b w:val="0"/>
          <w:bCs w:val="0"/>
          <w:sz w:val="72"/>
          <w:szCs w:val="72"/>
          <w:highlight w:val="none"/>
        </w:rPr>
        <w:t>文件</w:t>
      </w:r>
    </w:p>
    <w:p w14:paraId="224BB211">
      <w:pPr>
        <w:jc w:val="center"/>
        <w:rPr>
          <w:rFonts w:ascii="Times New Roman" w:hAnsi="Times New Roman" w:eastAsia="仿宋_GB2312" w:cs="Times New Roman"/>
          <w:b/>
          <w:sz w:val="32"/>
          <w:szCs w:val="32"/>
          <w:highlight w:val="none"/>
        </w:rPr>
      </w:pPr>
    </w:p>
    <w:p w14:paraId="77447C4C">
      <w:pPr>
        <w:jc w:val="center"/>
        <w:rPr>
          <w:rFonts w:ascii="Times New Roman" w:hAnsi="Times New Roman" w:eastAsia="仿宋_GB2312" w:cs="Times New Roman"/>
          <w:b/>
          <w:sz w:val="32"/>
          <w:szCs w:val="32"/>
          <w:highlight w:val="none"/>
        </w:rPr>
      </w:pPr>
    </w:p>
    <w:p w14:paraId="3B5A5BF0">
      <w:pPr>
        <w:jc w:val="center"/>
        <w:rPr>
          <w:rFonts w:ascii="Times New Roman" w:hAnsi="Times New Roman" w:eastAsia="仿宋_GB2312" w:cs="Times New Roman"/>
          <w:b/>
          <w:sz w:val="32"/>
          <w:szCs w:val="32"/>
          <w:highlight w:val="none"/>
        </w:rPr>
      </w:pPr>
    </w:p>
    <w:p w14:paraId="70448460">
      <w:pPr>
        <w:jc w:val="center"/>
        <w:rPr>
          <w:rFonts w:ascii="Times New Roman" w:hAnsi="Times New Roman" w:eastAsia="仿宋_GB2312" w:cs="Times New Roman"/>
          <w:b/>
          <w:sz w:val="32"/>
          <w:szCs w:val="32"/>
          <w:highlight w:val="none"/>
        </w:rPr>
      </w:pPr>
    </w:p>
    <w:p w14:paraId="00F260C8">
      <w:pPr>
        <w:jc w:val="center"/>
        <w:rPr>
          <w:rFonts w:ascii="Times New Roman" w:hAnsi="Times New Roman" w:eastAsia="仿宋_GB2312" w:cs="Times New Roman"/>
          <w:b/>
          <w:sz w:val="32"/>
          <w:szCs w:val="32"/>
          <w:highlight w:val="none"/>
        </w:rPr>
      </w:pPr>
    </w:p>
    <w:p w14:paraId="3BA79D78">
      <w:pPr>
        <w:jc w:val="center"/>
        <w:rPr>
          <w:rFonts w:ascii="Times New Roman" w:hAnsi="Times New Roman" w:eastAsia="仿宋_GB2312" w:cs="Times New Roman"/>
          <w:b/>
          <w:sz w:val="32"/>
          <w:szCs w:val="32"/>
          <w:highlight w:val="none"/>
        </w:rPr>
      </w:pPr>
    </w:p>
    <w:p w14:paraId="610457B7">
      <w:pPr>
        <w:jc w:val="center"/>
        <w:rPr>
          <w:rFonts w:ascii="Times New Roman" w:hAnsi="Times New Roman" w:eastAsia="仿宋_GB2312" w:cs="Times New Roman"/>
          <w:b/>
          <w:sz w:val="32"/>
          <w:szCs w:val="32"/>
          <w:highlight w:val="none"/>
        </w:rPr>
      </w:pPr>
    </w:p>
    <w:p w14:paraId="1624D4AE">
      <w:pPr>
        <w:jc w:val="center"/>
        <w:rPr>
          <w:rFonts w:hint="default" w:ascii="Times New Roman" w:hAnsi="Times New Roman" w:eastAsia="方正仿宋_GBK" w:cs="Times New Roman"/>
          <w:b/>
          <w:sz w:val="32"/>
          <w:szCs w:val="32"/>
          <w:highlight w:val="none"/>
          <w:u w:val="single"/>
        </w:rPr>
      </w:pPr>
      <w:r>
        <w:rPr>
          <w:rFonts w:hint="eastAsia" w:ascii="Times New Roman" w:hAnsi="Times New Roman" w:eastAsia="方正仿宋_GBK" w:cs="Times New Roman"/>
          <w:b/>
          <w:sz w:val="32"/>
          <w:szCs w:val="32"/>
          <w:highlight w:val="none"/>
          <w:lang w:val="en-US" w:eastAsia="zh-CN"/>
        </w:rPr>
        <w:t>申请</w:t>
      </w:r>
      <w:r>
        <w:rPr>
          <w:rFonts w:hint="default" w:ascii="Times New Roman" w:hAnsi="Times New Roman" w:eastAsia="方正仿宋_GBK" w:cs="Times New Roman"/>
          <w:b/>
          <w:sz w:val="32"/>
          <w:szCs w:val="32"/>
          <w:highlight w:val="none"/>
        </w:rPr>
        <w:t>单位：</w:t>
      </w:r>
    </w:p>
    <w:p w14:paraId="1BD59383">
      <w:pPr>
        <w:jc w:val="center"/>
        <w:rPr>
          <w:rFonts w:hint="default" w:ascii="Times New Roman" w:hAnsi="Times New Roman" w:eastAsia="方正仿宋_GBK" w:cs="Times New Roman"/>
          <w:b/>
          <w:sz w:val="32"/>
          <w:szCs w:val="32"/>
          <w:highlight w:val="none"/>
        </w:rPr>
      </w:pPr>
      <w:r>
        <w:rPr>
          <w:rFonts w:hint="default" w:ascii="Times New Roman" w:hAnsi="Times New Roman" w:eastAsia="方正仿宋_GBK" w:cs="Times New Roman"/>
          <w:b/>
          <w:sz w:val="32"/>
          <w:szCs w:val="32"/>
          <w:highlight w:val="none"/>
        </w:rPr>
        <w:t>日期：  年  月  日</w:t>
      </w:r>
    </w:p>
    <w:p w14:paraId="1164317E">
      <w:pPr>
        <w:jc w:val="center"/>
        <w:rPr>
          <w:rFonts w:hint="default" w:ascii="Times New Roman" w:hAnsi="Times New Roman" w:eastAsia="方正仿宋_GBK" w:cs="Times New Roman"/>
          <w:b/>
          <w:sz w:val="32"/>
          <w:szCs w:val="32"/>
          <w:highlight w:val="none"/>
        </w:rPr>
      </w:pPr>
      <w:r>
        <w:rPr>
          <w:rFonts w:hint="default" w:ascii="Times New Roman" w:hAnsi="Times New Roman" w:eastAsia="方正仿宋_GBK" w:cs="Times New Roman"/>
          <w:b/>
          <w:sz w:val="32"/>
          <w:szCs w:val="32"/>
          <w:highlight w:val="none"/>
        </w:rPr>
        <w:br w:type="page"/>
      </w:r>
    </w:p>
    <w:p w14:paraId="40B04F43">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center"/>
        <w:textAlignment w:val="auto"/>
        <w:outlineLvl w:val="1"/>
        <w:rPr>
          <w:rFonts w:hint="default" w:ascii="Times New Roman" w:hAnsi="Times New Roman" w:cs="Times New Roman"/>
          <w:b w:val="0"/>
          <w:bCs/>
          <w:sz w:val="32"/>
          <w:szCs w:val="32"/>
        </w:rPr>
      </w:pPr>
      <w:bookmarkStart w:id="0" w:name="_Toc460435883"/>
      <w:bookmarkStart w:id="1" w:name="_Toc460571732"/>
      <w:r>
        <w:rPr>
          <w:rFonts w:hint="default" w:ascii="Times New Roman" w:hAnsi="Times New Roman" w:eastAsia="方正黑体_GBK" w:cs="Times New Roman"/>
          <w:b w:val="0"/>
          <w:bCs/>
          <w:sz w:val="32"/>
          <w:szCs w:val="32"/>
        </w:rPr>
        <w:t>一、询价申请函</w:t>
      </w:r>
      <w:bookmarkEnd w:id="0"/>
      <w:bookmarkEnd w:id="1"/>
    </w:p>
    <w:p w14:paraId="6F4B09B9">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bCs/>
          <w:color w:val="auto"/>
          <w:kern w:val="0"/>
          <w:sz w:val="24"/>
          <w:szCs w:val="24"/>
        </w:rPr>
        <w:t>致：</w:t>
      </w:r>
      <w:r>
        <w:rPr>
          <w:rFonts w:hint="default" w:ascii="Times New Roman" w:hAnsi="Times New Roman" w:eastAsia="方正仿宋_GBK" w:cs="Times New Roman"/>
          <w:color w:val="auto"/>
          <w:sz w:val="24"/>
          <w:szCs w:val="24"/>
          <w:u w:val="single"/>
        </w:rPr>
        <w:t>云南能投云能行网络科技有限公司</w:t>
      </w:r>
    </w:p>
    <w:p w14:paraId="66E1BC5F">
      <w:pPr>
        <w:keepNext w:val="0"/>
        <w:keepLines w:val="0"/>
        <w:pageBreakBefore w:val="0"/>
        <w:widowControl w:val="0"/>
        <w:kinsoku/>
        <w:wordWrap/>
        <w:overflowPunct/>
        <w:topLinePunct w:val="0"/>
        <w:autoSpaceDE/>
        <w:autoSpaceDN/>
        <w:bidi w:val="0"/>
        <w:adjustRightInd/>
        <w:snapToGrid/>
        <w:spacing w:line="580" w:lineRule="exact"/>
        <w:ind w:firstLine="480" w:firstLineChars="200"/>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我方仔细研究了</w:t>
      </w:r>
      <w:r>
        <w:rPr>
          <w:rFonts w:hint="default" w:ascii="Times New Roman" w:hAnsi="Times New Roman" w:eastAsia="方正仿宋_GBK" w:cs="Times New Roman"/>
          <w:sz w:val="24"/>
          <w:szCs w:val="24"/>
          <w:u w:val="single"/>
        </w:rPr>
        <w:t xml:space="preserve">（采购项目名称   </w:t>
      </w:r>
      <w:r>
        <w:rPr>
          <w:rFonts w:hint="default" w:ascii="Times New Roman" w:hAnsi="Times New Roman" w:eastAsia="方正仿宋_GBK" w:cs="Times New Roman"/>
          <w:sz w:val="24"/>
          <w:szCs w:val="24"/>
        </w:rPr>
        <w:t>）项目询价文件的全部内容，我方正式授权下述签字人</w:t>
      </w:r>
      <w:r>
        <w:rPr>
          <w:rFonts w:hint="default" w:ascii="Times New Roman" w:hAnsi="Times New Roman" w:eastAsia="方正仿宋_GBK" w:cs="Times New Roman"/>
          <w:sz w:val="24"/>
          <w:szCs w:val="24"/>
          <w:u w:val="single"/>
        </w:rPr>
        <w:t xml:space="preserve">   （姓名和职务）     </w:t>
      </w:r>
      <w:r>
        <w:rPr>
          <w:rFonts w:hint="default" w:ascii="Times New Roman" w:hAnsi="Times New Roman" w:eastAsia="方正仿宋_GBK" w:cs="Times New Roman"/>
          <w:sz w:val="24"/>
          <w:szCs w:val="24"/>
        </w:rPr>
        <w:t>全权代表</w:t>
      </w:r>
      <w:r>
        <w:rPr>
          <w:rFonts w:hint="default" w:ascii="Times New Roman" w:hAnsi="Times New Roman" w:eastAsia="方正仿宋_GBK" w:cs="Times New Roman"/>
          <w:sz w:val="24"/>
          <w:szCs w:val="24"/>
          <w:u w:val="single"/>
        </w:rPr>
        <w:t xml:space="preserve">  （供应商全称）   </w:t>
      </w:r>
      <w:r>
        <w:rPr>
          <w:rFonts w:hint="default" w:ascii="Times New Roman" w:hAnsi="Times New Roman" w:eastAsia="方正仿宋_GBK" w:cs="Times New Roman"/>
          <w:sz w:val="24"/>
          <w:szCs w:val="24"/>
        </w:rPr>
        <w:t>参加询价，并提交报价文件正本一份，副本</w:t>
      </w:r>
      <w:r>
        <w:rPr>
          <w:rFonts w:hint="default" w:ascii="Times New Roman" w:hAnsi="Times New Roman" w:eastAsia="方正仿宋_GBK" w:cs="Times New Roman"/>
          <w:sz w:val="24"/>
          <w:szCs w:val="24"/>
          <w:u w:val="single"/>
        </w:rPr>
        <w:t xml:space="preserve"> </w:t>
      </w:r>
      <w:r>
        <w:rPr>
          <w:rFonts w:hint="default" w:ascii="Times New Roman" w:hAnsi="Times New Roman" w:eastAsia="方正仿宋_GBK" w:cs="Times New Roman"/>
          <w:sz w:val="24"/>
          <w:szCs w:val="24"/>
          <w:u w:val="single"/>
          <w:lang w:val="en-US" w:eastAsia="zh-CN"/>
        </w:rPr>
        <w:t>1</w:t>
      </w:r>
      <w:r>
        <w:rPr>
          <w:rFonts w:hint="default" w:ascii="Times New Roman" w:hAnsi="Times New Roman" w:eastAsia="方正仿宋_GBK" w:cs="Times New Roman"/>
          <w:sz w:val="24"/>
          <w:szCs w:val="24"/>
          <w:u w:val="single"/>
        </w:rPr>
        <w:t xml:space="preserve"> </w:t>
      </w:r>
      <w:r>
        <w:rPr>
          <w:rFonts w:hint="default" w:ascii="Times New Roman" w:hAnsi="Times New Roman" w:eastAsia="方正仿宋_GBK" w:cs="Times New Roman"/>
          <w:sz w:val="24"/>
          <w:szCs w:val="24"/>
        </w:rPr>
        <w:t>份。</w:t>
      </w:r>
    </w:p>
    <w:p w14:paraId="5551BE0D">
      <w:pPr>
        <w:keepNext w:val="0"/>
        <w:keepLines w:val="0"/>
        <w:pageBreakBefore w:val="0"/>
        <w:widowControl w:val="0"/>
        <w:kinsoku/>
        <w:wordWrap/>
        <w:overflowPunct/>
        <w:topLinePunct w:val="0"/>
        <w:autoSpaceDE/>
        <w:autoSpaceDN/>
        <w:bidi w:val="0"/>
        <w:adjustRightInd/>
        <w:snapToGrid/>
        <w:spacing w:line="580" w:lineRule="exact"/>
        <w:ind w:firstLine="480" w:firstLineChars="200"/>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据此申请书，签字人兹宣布同意如下：</w:t>
      </w:r>
    </w:p>
    <w:p w14:paraId="7B4790B3">
      <w:pPr>
        <w:keepNext w:val="0"/>
        <w:keepLines w:val="0"/>
        <w:pageBreakBefore w:val="0"/>
        <w:widowControl w:val="0"/>
        <w:kinsoku/>
        <w:wordWrap/>
        <w:overflowPunct/>
        <w:topLinePunct w:val="0"/>
        <w:autoSpaceDE/>
        <w:autoSpaceDN/>
        <w:bidi w:val="0"/>
        <w:adjustRightInd/>
        <w:snapToGrid/>
        <w:spacing w:line="580" w:lineRule="exact"/>
        <w:ind w:firstLine="480" w:firstLineChars="200"/>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1.按询价文件货物需求及技术要求和报价表，总报价为人民币（大写）</w:t>
      </w:r>
      <w:r>
        <w:rPr>
          <w:rFonts w:hint="default" w:ascii="Times New Roman" w:hAnsi="Times New Roman" w:eastAsia="方正仿宋_GBK" w:cs="Times New Roman"/>
          <w:sz w:val="24"/>
          <w:szCs w:val="24"/>
          <w:u w:val="single"/>
        </w:rPr>
        <w:t xml:space="preserve">     </w:t>
      </w:r>
      <w:r>
        <w:rPr>
          <w:rFonts w:hint="default" w:ascii="Times New Roman" w:hAnsi="Times New Roman" w:eastAsia="方正仿宋_GBK" w:cs="Times New Roman"/>
          <w:sz w:val="24"/>
          <w:szCs w:val="24"/>
        </w:rPr>
        <w:t>元（￥</w:t>
      </w:r>
      <w:r>
        <w:rPr>
          <w:rFonts w:hint="default" w:ascii="Times New Roman" w:hAnsi="Times New Roman" w:eastAsia="方正仿宋_GBK" w:cs="Times New Roman"/>
          <w:sz w:val="24"/>
          <w:szCs w:val="24"/>
          <w:u w:val="single"/>
        </w:rPr>
        <w:t xml:space="preserve">      </w:t>
      </w:r>
      <w:r>
        <w:rPr>
          <w:rFonts w:hint="default" w:ascii="Times New Roman" w:hAnsi="Times New Roman" w:eastAsia="方正仿宋_GBK" w:cs="Times New Roman"/>
          <w:sz w:val="24"/>
          <w:szCs w:val="24"/>
        </w:rPr>
        <w:t xml:space="preserve"> ）。在</w:t>
      </w:r>
      <w:r>
        <w:rPr>
          <w:rFonts w:hint="default" w:ascii="Times New Roman" w:hAnsi="Times New Roman" w:eastAsia="方正仿宋_GBK" w:cs="Times New Roman"/>
          <w:sz w:val="24"/>
          <w:szCs w:val="24"/>
          <w:u w:val="single"/>
        </w:rPr>
        <w:t xml:space="preserve">   （交货期）  </w:t>
      </w:r>
      <w:r>
        <w:rPr>
          <w:rFonts w:hint="default" w:ascii="Times New Roman" w:hAnsi="Times New Roman" w:eastAsia="方正仿宋_GBK" w:cs="Times New Roman"/>
          <w:sz w:val="24"/>
          <w:szCs w:val="24"/>
        </w:rPr>
        <w:t>内完成交货。</w:t>
      </w:r>
    </w:p>
    <w:p w14:paraId="15EBE33D">
      <w:pPr>
        <w:keepNext w:val="0"/>
        <w:keepLines w:val="0"/>
        <w:pageBreakBefore w:val="0"/>
        <w:widowControl w:val="0"/>
        <w:kinsoku/>
        <w:wordWrap/>
        <w:overflowPunct/>
        <w:topLinePunct w:val="0"/>
        <w:autoSpaceDE/>
        <w:autoSpaceDN/>
        <w:bidi w:val="0"/>
        <w:adjustRightInd/>
        <w:snapToGrid/>
        <w:spacing w:line="580" w:lineRule="exact"/>
        <w:ind w:firstLine="480" w:firstLineChars="200"/>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2.我方同意在《供应商须知》规定的递交报价文件截止日期起遵循本报价文件，并在《供应商须知》第</w:t>
      </w:r>
      <w:r>
        <w:rPr>
          <w:rFonts w:hint="default" w:ascii="Times New Roman" w:hAnsi="Times New Roman" w:eastAsia="方正仿宋_GBK" w:cs="Times New Roman"/>
          <w:sz w:val="24"/>
          <w:szCs w:val="24"/>
          <w:highlight w:val="none"/>
        </w:rPr>
        <w:t>13.1条规定</w:t>
      </w:r>
      <w:r>
        <w:rPr>
          <w:rFonts w:hint="default" w:ascii="Times New Roman" w:hAnsi="Times New Roman" w:eastAsia="方正仿宋_GBK" w:cs="Times New Roman"/>
          <w:sz w:val="24"/>
          <w:szCs w:val="24"/>
        </w:rPr>
        <w:t>的有效期满之前均具有约束力。如果我方报价被接受，则至合同履行完毕、质保期满为止，本承诺书保持有效。</w:t>
      </w:r>
    </w:p>
    <w:p w14:paraId="568CB36A">
      <w:pPr>
        <w:keepNext w:val="0"/>
        <w:keepLines w:val="0"/>
        <w:pageBreakBefore w:val="0"/>
        <w:widowControl w:val="0"/>
        <w:kinsoku/>
        <w:wordWrap/>
        <w:overflowPunct/>
        <w:topLinePunct w:val="0"/>
        <w:autoSpaceDE/>
        <w:autoSpaceDN/>
        <w:bidi w:val="0"/>
        <w:adjustRightInd/>
        <w:snapToGrid/>
        <w:spacing w:line="580" w:lineRule="exact"/>
        <w:ind w:firstLine="480" w:firstLineChars="200"/>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3.我方同意供应商须知中关于不收保证金的规定。</w:t>
      </w:r>
    </w:p>
    <w:p w14:paraId="766E6779">
      <w:pPr>
        <w:keepNext w:val="0"/>
        <w:keepLines w:val="0"/>
        <w:pageBreakBefore w:val="0"/>
        <w:widowControl w:val="0"/>
        <w:kinsoku/>
        <w:wordWrap/>
        <w:overflowPunct/>
        <w:topLinePunct w:val="0"/>
        <w:autoSpaceDE/>
        <w:autoSpaceDN/>
        <w:bidi w:val="0"/>
        <w:adjustRightInd/>
        <w:snapToGrid/>
        <w:spacing w:line="580" w:lineRule="exact"/>
        <w:ind w:firstLine="480" w:firstLineChars="200"/>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4.我方将按询价文件的规定履行合同责任和义务。</w:t>
      </w:r>
    </w:p>
    <w:p w14:paraId="0DF66B90">
      <w:pPr>
        <w:keepNext w:val="0"/>
        <w:keepLines w:val="0"/>
        <w:pageBreakBefore w:val="0"/>
        <w:widowControl w:val="0"/>
        <w:kinsoku/>
        <w:wordWrap/>
        <w:overflowPunct/>
        <w:topLinePunct w:val="0"/>
        <w:autoSpaceDE/>
        <w:autoSpaceDN/>
        <w:bidi w:val="0"/>
        <w:adjustRightInd/>
        <w:snapToGrid/>
        <w:spacing w:line="580" w:lineRule="exact"/>
        <w:ind w:firstLine="480" w:firstLineChars="200"/>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5.同意应贵方要求提供与本次询价有关的任何数据和资料，并保证数据和资料的完整性和真实性。</w:t>
      </w:r>
    </w:p>
    <w:p w14:paraId="415A9CAC">
      <w:pPr>
        <w:keepNext w:val="0"/>
        <w:keepLines w:val="0"/>
        <w:pageBreakBefore w:val="0"/>
        <w:widowControl w:val="0"/>
        <w:kinsoku/>
        <w:wordWrap/>
        <w:overflowPunct/>
        <w:topLinePunct w:val="0"/>
        <w:autoSpaceDE/>
        <w:autoSpaceDN/>
        <w:bidi w:val="0"/>
        <w:adjustRightInd/>
        <w:snapToGrid/>
        <w:spacing w:line="580" w:lineRule="exact"/>
        <w:ind w:firstLine="480" w:firstLineChars="200"/>
        <w:jc w:val="left"/>
        <w:textAlignment w:val="auto"/>
        <w:rPr>
          <w:rFonts w:hint="default" w:ascii="Times New Roman" w:hAnsi="Times New Roman" w:eastAsia="方正仿宋_GBK" w:cs="Times New Roman"/>
          <w:sz w:val="24"/>
          <w:szCs w:val="24"/>
        </w:rPr>
      </w:pPr>
    </w:p>
    <w:p w14:paraId="68410572">
      <w:pPr>
        <w:keepNext w:val="0"/>
        <w:keepLines w:val="0"/>
        <w:pageBreakBefore w:val="0"/>
        <w:widowControl w:val="0"/>
        <w:kinsoku/>
        <w:wordWrap/>
        <w:overflowPunct/>
        <w:topLinePunct w:val="0"/>
        <w:autoSpaceDE/>
        <w:autoSpaceDN/>
        <w:bidi w:val="0"/>
        <w:adjustRightInd/>
        <w:snapToGrid/>
        <w:spacing w:line="580" w:lineRule="exact"/>
        <w:ind w:firstLine="480" w:firstLineChars="200"/>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与本次询价有关的正式通讯地址为：</w:t>
      </w:r>
    </w:p>
    <w:p w14:paraId="798BA8FA">
      <w:pPr>
        <w:keepNext w:val="0"/>
        <w:keepLines w:val="0"/>
        <w:pageBreakBefore w:val="0"/>
        <w:widowControl w:val="0"/>
        <w:kinsoku/>
        <w:wordWrap/>
        <w:overflowPunct/>
        <w:topLinePunct w:val="0"/>
        <w:autoSpaceDE/>
        <w:autoSpaceDN/>
        <w:bidi w:val="0"/>
        <w:adjustRightInd/>
        <w:snapToGrid/>
        <w:spacing w:line="580" w:lineRule="exact"/>
        <w:ind w:firstLine="480" w:firstLineChars="200"/>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地    址：</w:t>
      </w:r>
      <w:r>
        <w:rPr>
          <w:rFonts w:hint="default" w:ascii="Times New Roman" w:hAnsi="Times New Roman" w:eastAsia="方正仿宋_GBK" w:cs="Times New Roman"/>
          <w:sz w:val="24"/>
          <w:szCs w:val="24"/>
          <w:u w:val="single"/>
        </w:rPr>
        <w:t xml:space="preserve">                  </w:t>
      </w:r>
      <w:r>
        <w:rPr>
          <w:rFonts w:hint="default" w:ascii="Times New Roman" w:hAnsi="Times New Roman" w:eastAsia="方正仿宋_GBK" w:cs="Times New Roman"/>
          <w:sz w:val="24"/>
          <w:szCs w:val="24"/>
        </w:rPr>
        <w:t xml:space="preserve">           邮政编码：</w:t>
      </w:r>
      <w:r>
        <w:rPr>
          <w:rFonts w:hint="default" w:ascii="Times New Roman" w:hAnsi="Times New Roman" w:eastAsia="方正仿宋_GBK" w:cs="Times New Roman"/>
          <w:sz w:val="24"/>
          <w:szCs w:val="24"/>
          <w:u w:val="single"/>
        </w:rPr>
        <w:t xml:space="preserve">                </w:t>
      </w:r>
    </w:p>
    <w:p w14:paraId="3A1C8DFD">
      <w:pPr>
        <w:keepNext w:val="0"/>
        <w:keepLines w:val="0"/>
        <w:pageBreakBefore w:val="0"/>
        <w:widowControl w:val="0"/>
        <w:kinsoku/>
        <w:wordWrap/>
        <w:overflowPunct/>
        <w:topLinePunct w:val="0"/>
        <w:autoSpaceDE/>
        <w:autoSpaceDN/>
        <w:bidi w:val="0"/>
        <w:adjustRightInd/>
        <w:snapToGrid/>
        <w:spacing w:line="580" w:lineRule="exact"/>
        <w:ind w:firstLine="480" w:firstLineChars="200"/>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电    话：</w:t>
      </w:r>
      <w:r>
        <w:rPr>
          <w:rFonts w:hint="default" w:ascii="Times New Roman" w:hAnsi="Times New Roman" w:eastAsia="方正仿宋_GBK" w:cs="Times New Roman"/>
          <w:sz w:val="24"/>
          <w:szCs w:val="24"/>
          <w:u w:val="single"/>
        </w:rPr>
        <w:t xml:space="preserve">                  </w:t>
      </w:r>
      <w:r>
        <w:rPr>
          <w:rFonts w:hint="default" w:ascii="Times New Roman" w:hAnsi="Times New Roman" w:eastAsia="方正仿宋_GBK" w:cs="Times New Roman"/>
          <w:sz w:val="24"/>
          <w:szCs w:val="24"/>
        </w:rPr>
        <w:t xml:space="preserve">           传    真：</w:t>
      </w:r>
      <w:r>
        <w:rPr>
          <w:rFonts w:hint="default" w:ascii="Times New Roman" w:hAnsi="Times New Roman" w:eastAsia="方正仿宋_GBK" w:cs="Times New Roman"/>
          <w:sz w:val="24"/>
          <w:szCs w:val="24"/>
          <w:u w:val="single"/>
        </w:rPr>
        <w:t>　　　　　　　　</w:t>
      </w:r>
    </w:p>
    <w:p w14:paraId="1D2414BC">
      <w:pPr>
        <w:keepNext w:val="0"/>
        <w:keepLines w:val="0"/>
        <w:pageBreakBefore w:val="0"/>
        <w:widowControl w:val="0"/>
        <w:kinsoku/>
        <w:wordWrap/>
        <w:overflowPunct/>
        <w:topLinePunct w:val="0"/>
        <w:autoSpaceDE/>
        <w:autoSpaceDN/>
        <w:bidi w:val="0"/>
        <w:adjustRightInd/>
        <w:snapToGrid/>
        <w:spacing w:line="580" w:lineRule="exact"/>
        <w:ind w:firstLine="480" w:firstLineChars="200"/>
        <w:jc w:val="left"/>
        <w:textAlignment w:val="auto"/>
        <w:rPr>
          <w:rFonts w:hint="default" w:ascii="Times New Roman" w:hAnsi="Times New Roman" w:eastAsia="方正仿宋_GBK" w:cs="Times New Roman"/>
          <w:sz w:val="24"/>
          <w:szCs w:val="24"/>
          <w:u w:val="single"/>
        </w:rPr>
      </w:pPr>
      <w:r>
        <w:rPr>
          <w:rFonts w:hint="default" w:ascii="Times New Roman" w:hAnsi="Times New Roman" w:eastAsia="方正仿宋_GBK" w:cs="Times New Roman"/>
          <w:sz w:val="24"/>
          <w:szCs w:val="24"/>
        </w:rPr>
        <w:t>开户名称：</w:t>
      </w:r>
      <w:r>
        <w:rPr>
          <w:rFonts w:hint="default" w:ascii="Times New Roman" w:hAnsi="Times New Roman" w:eastAsia="方正仿宋_GBK" w:cs="Times New Roman"/>
          <w:sz w:val="24"/>
          <w:szCs w:val="24"/>
          <w:u w:val="single"/>
        </w:rPr>
        <w:t xml:space="preserve">                                                    </w:t>
      </w:r>
    </w:p>
    <w:p w14:paraId="2E54EA65">
      <w:pPr>
        <w:keepNext w:val="0"/>
        <w:keepLines w:val="0"/>
        <w:pageBreakBefore w:val="0"/>
        <w:widowControl w:val="0"/>
        <w:kinsoku/>
        <w:wordWrap/>
        <w:overflowPunct/>
        <w:topLinePunct w:val="0"/>
        <w:autoSpaceDE/>
        <w:autoSpaceDN/>
        <w:bidi w:val="0"/>
        <w:adjustRightInd/>
        <w:snapToGrid/>
        <w:spacing w:line="580" w:lineRule="exact"/>
        <w:ind w:firstLine="480" w:firstLineChars="200"/>
        <w:jc w:val="left"/>
        <w:textAlignment w:val="auto"/>
        <w:rPr>
          <w:rFonts w:hint="default" w:ascii="Times New Roman" w:hAnsi="Times New Roman" w:eastAsia="方正仿宋_GBK" w:cs="Times New Roman"/>
          <w:sz w:val="24"/>
          <w:szCs w:val="24"/>
          <w:u w:val="single"/>
        </w:rPr>
      </w:pPr>
      <w:r>
        <w:rPr>
          <w:rFonts w:hint="default" w:ascii="Times New Roman" w:hAnsi="Times New Roman" w:eastAsia="方正仿宋_GBK" w:cs="Times New Roman"/>
          <w:sz w:val="24"/>
          <w:szCs w:val="24"/>
        </w:rPr>
        <w:t>开户银行：</w:t>
      </w:r>
      <w:r>
        <w:rPr>
          <w:rFonts w:hint="default" w:ascii="Times New Roman" w:hAnsi="Times New Roman" w:eastAsia="方正仿宋_GBK" w:cs="Times New Roman"/>
          <w:sz w:val="24"/>
          <w:szCs w:val="24"/>
          <w:u w:val="single"/>
        </w:rPr>
        <w:t xml:space="preserve">                                                    </w:t>
      </w:r>
    </w:p>
    <w:p w14:paraId="166EE758">
      <w:pPr>
        <w:keepNext w:val="0"/>
        <w:keepLines w:val="0"/>
        <w:pageBreakBefore w:val="0"/>
        <w:widowControl w:val="0"/>
        <w:kinsoku/>
        <w:wordWrap/>
        <w:overflowPunct/>
        <w:topLinePunct w:val="0"/>
        <w:autoSpaceDE/>
        <w:autoSpaceDN/>
        <w:bidi w:val="0"/>
        <w:adjustRightInd/>
        <w:snapToGrid/>
        <w:spacing w:line="580" w:lineRule="exact"/>
        <w:ind w:firstLine="480" w:firstLineChars="200"/>
        <w:jc w:val="left"/>
        <w:textAlignment w:val="auto"/>
        <w:rPr>
          <w:rFonts w:hint="default" w:ascii="Times New Roman" w:hAnsi="Times New Roman" w:eastAsia="方正仿宋_GBK" w:cs="Times New Roman"/>
          <w:sz w:val="24"/>
          <w:szCs w:val="24"/>
          <w:u w:val="single"/>
        </w:rPr>
      </w:pPr>
      <w:r>
        <w:rPr>
          <w:rFonts w:hint="default" w:ascii="Times New Roman" w:hAnsi="Times New Roman" w:eastAsia="方正仿宋_GBK" w:cs="Times New Roman"/>
          <w:sz w:val="24"/>
          <w:szCs w:val="24"/>
        </w:rPr>
        <w:t>帐    号：</w:t>
      </w:r>
      <w:r>
        <w:rPr>
          <w:rFonts w:hint="default" w:ascii="Times New Roman" w:hAnsi="Times New Roman" w:eastAsia="方正仿宋_GBK" w:cs="Times New Roman"/>
          <w:sz w:val="24"/>
          <w:szCs w:val="24"/>
          <w:u w:val="single"/>
        </w:rPr>
        <w:t xml:space="preserve">                                                    </w:t>
      </w:r>
    </w:p>
    <w:p w14:paraId="472A97B9">
      <w:pPr>
        <w:keepNext w:val="0"/>
        <w:keepLines w:val="0"/>
        <w:pageBreakBefore w:val="0"/>
        <w:widowControl w:val="0"/>
        <w:kinsoku/>
        <w:wordWrap/>
        <w:overflowPunct/>
        <w:topLinePunct w:val="0"/>
        <w:autoSpaceDE/>
        <w:autoSpaceDN/>
        <w:bidi w:val="0"/>
        <w:adjustRightInd/>
        <w:snapToGrid/>
        <w:spacing w:line="580" w:lineRule="exact"/>
        <w:ind w:firstLine="480" w:firstLineChars="200"/>
        <w:jc w:val="left"/>
        <w:textAlignment w:val="auto"/>
        <w:rPr>
          <w:rFonts w:hint="default" w:ascii="Times New Roman" w:hAnsi="Times New Roman" w:eastAsia="方正仿宋_GBK" w:cs="Times New Roman"/>
          <w:sz w:val="24"/>
          <w:szCs w:val="24"/>
        </w:rPr>
      </w:pPr>
    </w:p>
    <w:p w14:paraId="6D5FABEA">
      <w:pPr>
        <w:keepNext w:val="0"/>
        <w:keepLines w:val="0"/>
        <w:pageBreakBefore w:val="0"/>
        <w:widowControl w:val="0"/>
        <w:kinsoku/>
        <w:wordWrap/>
        <w:overflowPunct/>
        <w:topLinePunct w:val="0"/>
        <w:autoSpaceDE/>
        <w:autoSpaceDN/>
        <w:bidi w:val="0"/>
        <w:adjustRightInd/>
        <w:snapToGrid/>
        <w:spacing w:line="580" w:lineRule="exact"/>
        <w:ind w:firstLine="480" w:firstLineChars="200"/>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供应商：</w:t>
      </w:r>
      <w:r>
        <w:rPr>
          <w:rFonts w:hint="default" w:ascii="Times New Roman" w:hAnsi="Times New Roman" w:eastAsia="方正仿宋_GBK" w:cs="Times New Roman"/>
          <w:sz w:val="24"/>
          <w:szCs w:val="24"/>
          <w:u w:val="single"/>
        </w:rPr>
        <w:t xml:space="preserve">              （全称）                     </w:t>
      </w:r>
      <w:r>
        <w:rPr>
          <w:rFonts w:hint="default" w:ascii="Times New Roman" w:hAnsi="Times New Roman" w:eastAsia="方正仿宋_GBK" w:cs="Times New Roman"/>
          <w:sz w:val="24"/>
          <w:szCs w:val="24"/>
        </w:rPr>
        <w:t>（盖单位章）</w:t>
      </w:r>
    </w:p>
    <w:p w14:paraId="4F6B5E49">
      <w:pPr>
        <w:keepNext w:val="0"/>
        <w:keepLines w:val="0"/>
        <w:pageBreakBefore w:val="0"/>
        <w:widowControl w:val="0"/>
        <w:kinsoku/>
        <w:wordWrap/>
        <w:overflowPunct/>
        <w:topLinePunct w:val="0"/>
        <w:autoSpaceDE/>
        <w:autoSpaceDN/>
        <w:bidi w:val="0"/>
        <w:adjustRightInd/>
        <w:snapToGrid/>
        <w:spacing w:line="580" w:lineRule="exact"/>
        <w:ind w:firstLine="480" w:firstLineChars="200"/>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法定代表人或其委托代理人：</w:t>
      </w:r>
      <w:r>
        <w:rPr>
          <w:rFonts w:hint="default" w:ascii="Times New Roman" w:hAnsi="Times New Roman" w:eastAsia="方正仿宋_GBK" w:cs="Times New Roman"/>
          <w:sz w:val="24"/>
          <w:szCs w:val="24"/>
          <w:u w:val="single"/>
        </w:rPr>
        <w:t xml:space="preserve">                             </w:t>
      </w:r>
      <w:r>
        <w:rPr>
          <w:rFonts w:hint="default" w:ascii="Times New Roman" w:hAnsi="Times New Roman" w:eastAsia="方正仿宋_GBK" w:cs="Times New Roman"/>
          <w:sz w:val="24"/>
          <w:szCs w:val="24"/>
        </w:rPr>
        <w:t>（签字）</w:t>
      </w:r>
    </w:p>
    <w:p w14:paraId="0EEEB37C">
      <w:pPr>
        <w:keepNext w:val="0"/>
        <w:keepLines w:val="0"/>
        <w:pageBreakBefore w:val="0"/>
        <w:widowControl w:val="0"/>
        <w:kinsoku/>
        <w:wordWrap/>
        <w:overflowPunct/>
        <w:topLinePunct w:val="0"/>
        <w:autoSpaceDE/>
        <w:autoSpaceDN/>
        <w:bidi w:val="0"/>
        <w:adjustRightInd/>
        <w:snapToGrid/>
        <w:spacing w:line="580" w:lineRule="exact"/>
        <w:ind w:firstLine="480" w:firstLineChars="200"/>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日期：</w:t>
      </w:r>
      <w:r>
        <w:rPr>
          <w:rFonts w:hint="default" w:ascii="Times New Roman" w:hAnsi="Times New Roman" w:eastAsia="方正仿宋_GBK" w:cs="Times New Roman"/>
          <w:sz w:val="24"/>
          <w:szCs w:val="24"/>
          <w:u w:val="single"/>
        </w:rPr>
        <w:t xml:space="preserve">            </w:t>
      </w:r>
      <w:r>
        <w:rPr>
          <w:rFonts w:hint="default" w:ascii="Times New Roman" w:hAnsi="Times New Roman" w:eastAsia="方正仿宋_GBK" w:cs="Times New Roman"/>
          <w:sz w:val="24"/>
          <w:szCs w:val="24"/>
        </w:rPr>
        <w:t>年</w:t>
      </w:r>
      <w:r>
        <w:rPr>
          <w:rFonts w:hint="default" w:ascii="Times New Roman" w:hAnsi="Times New Roman" w:eastAsia="方正仿宋_GBK" w:cs="Times New Roman"/>
          <w:sz w:val="24"/>
          <w:szCs w:val="24"/>
          <w:u w:val="single"/>
        </w:rPr>
        <w:t xml:space="preserve">       </w:t>
      </w:r>
      <w:r>
        <w:rPr>
          <w:rFonts w:hint="default" w:ascii="Times New Roman" w:hAnsi="Times New Roman" w:eastAsia="方正仿宋_GBK" w:cs="Times New Roman"/>
          <w:sz w:val="24"/>
          <w:szCs w:val="24"/>
        </w:rPr>
        <w:t>月</w:t>
      </w:r>
      <w:r>
        <w:rPr>
          <w:rFonts w:hint="default" w:ascii="Times New Roman" w:hAnsi="Times New Roman" w:eastAsia="方正仿宋_GBK" w:cs="Times New Roman"/>
          <w:sz w:val="24"/>
          <w:szCs w:val="24"/>
          <w:u w:val="single"/>
        </w:rPr>
        <w:t xml:space="preserve">       </w:t>
      </w:r>
      <w:r>
        <w:rPr>
          <w:rFonts w:hint="default" w:ascii="Times New Roman" w:hAnsi="Times New Roman" w:eastAsia="方正仿宋_GBK" w:cs="Times New Roman"/>
          <w:sz w:val="24"/>
          <w:szCs w:val="24"/>
        </w:rPr>
        <w:t>日</w:t>
      </w:r>
    </w:p>
    <w:p w14:paraId="5407EB17">
      <w:pPr>
        <w:spacing w:line="360" w:lineRule="auto"/>
        <w:ind w:firstLine="480"/>
        <w:rPr>
          <w:rFonts w:hint="default" w:ascii="Times New Roman" w:hAnsi="Times New Roman" w:cs="Times New Roman"/>
          <w:kern w:val="0"/>
          <w:szCs w:val="22"/>
        </w:rPr>
      </w:pPr>
    </w:p>
    <w:p w14:paraId="307B3E38">
      <w:pPr>
        <w:keepNext w:val="0"/>
        <w:keepLines w:val="0"/>
        <w:pageBreakBefore w:val="0"/>
        <w:widowControl w:val="0"/>
        <w:kinsoku/>
        <w:wordWrap/>
        <w:overflowPunct/>
        <w:topLinePunct w:val="0"/>
        <w:autoSpaceDE/>
        <w:autoSpaceDN/>
        <w:bidi w:val="0"/>
        <w:adjustRightInd/>
        <w:snapToGrid/>
        <w:spacing w:line="580" w:lineRule="exact"/>
        <w:ind w:firstLine="420" w:firstLineChars="200"/>
        <w:jc w:val="both"/>
        <w:textAlignment w:val="auto"/>
        <w:outlineLvl w:val="1"/>
        <w:rPr>
          <w:rFonts w:hint="default" w:ascii="Times New Roman" w:hAnsi="Times New Roman" w:cs="Times New Roman"/>
          <w:b/>
          <w:bCs/>
          <w:sz w:val="32"/>
          <w:szCs w:val="28"/>
        </w:rPr>
      </w:pPr>
      <w:r>
        <w:rPr>
          <w:rFonts w:hint="default" w:ascii="Times New Roman" w:hAnsi="Times New Roman" w:cs="Times New Roman"/>
          <w:szCs w:val="21"/>
        </w:rPr>
        <w:br w:type="page"/>
      </w:r>
      <w:bookmarkStart w:id="2" w:name="_Toc460571733"/>
      <w:bookmarkStart w:id="3" w:name="_Toc460435884"/>
      <w:bookmarkStart w:id="4" w:name="_Toc62031593"/>
      <w:bookmarkStart w:id="5" w:name="_Toc217446083"/>
      <w:r>
        <w:rPr>
          <w:rFonts w:hint="default" w:ascii="Times New Roman" w:hAnsi="Times New Roman" w:eastAsia="方正黑体_GBK" w:cs="Times New Roman"/>
          <w:sz w:val="32"/>
          <w:szCs w:val="32"/>
        </w:rPr>
        <w:t>二、法定代表人身份证明或法定代表人授权书</w:t>
      </w:r>
      <w:bookmarkEnd w:id="2"/>
      <w:bookmarkEnd w:id="3"/>
      <w:bookmarkEnd w:id="4"/>
      <w:bookmarkEnd w:id="5"/>
    </w:p>
    <w:p w14:paraId="525ADD30">
      <w:pPr>
        <w:keepNext w:val="0"/>
        <w:keepLines w:val="0"/>
        <w:pageBreakBefore w:val="0"/>
        <w:widowControl w:val="0"/>
        <w:kinsoku/>
        <w:wordWrap/>
        <w:overflowPunct/>
        <w:topLinePunct w:val="0"/>
        <w:autoSpaceDE/>
        <w:autoSpaceDN/>
        <w:bidi w:val="0"/>
        <w:adjustRightInd/>
        <w:snapToGrid/>
        <w:spacing w:line="580" w:lineRule="exact"/>
        <w:ind w:firstLine="600" w:firstLineChars="200"/>
        <w:jc w:val="center"/>
        <w:textAlignment w:val="auto"/>
        <w:outlineLvl w:val="2"/>
        <w:rPr>
          <w:rFonts w:hint="default" w:ascii="Times New Roman" w:hAnsi="Times New Roman" w:eastAsia="方正黑体_GBK" w:cs="Times New Roman"/>
          <w:b w:val="0"/>
          <w:bCs/>
          <w:kern w:val="0"/>
          <w:sz w:val="30"/>
          <w:szCs w:val="30"/>
        </w:rPr>
      </w:pPr>
      <w:r>
        <w:rPr>
          <w:rFonts w:hint="default" w:ascii="Times New Roman" w:hAnsi="Times New Roman" w:eastAsia="方正黑体_GBK" w:cs="Times New Roman"/>
          <w:b w:val="0"/>
          <w:bCs/>
          <w:kern w:val="0"/>
          <w:sz w:val="30"/>
          <w:szCs w:val="30"/>
        </w:rPr>
        <w:t>法定代表人身份证明书</w:t>
      </w:r>
    </w:p>
    <w:p w14:paraId="7F5F44C5">
      <w:pPr>
        <w:keepNext w:val="0"/>
        <w:keepLines w:val="0"/>
        <w:pageBreakBefore w:val="0"/>
        <w:widowControl w:val="0"/>
        <w:kinsoku/>
        <w:wordWrap/>
        <w:overflowPunct/>
        <w:topLinePunct w:val="0"/>
        <w:autoSpaceDE/>
        <w:autoSpaceDN/>
        <w:bidi w:val="0"/>
        <w:adjustRightInd/>
        <w:snapToGrid/>
        <w:spacing w:line="580" w:lineRule="exact"/>
        <w:ind w:firstLine="422" w:firstLineChars="200"/>
        <w:textAlignment w:val="auto"/>
        <w:rPr>
          <w:rFonts w:hint="default" w:ascii="Times New Roman" w:hAnsi="Times New Roman" w:cs="Times New Roman"/>
          <w:b/>
          <w:kern w:val="0"/>
          <w:szCs w:val="22"/>
        </w:rPr>
      </w:pPr>
    </w:p>
    <w:p w14:paraId="294597B9">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default" w:ascii="Times New Roman" w:hAnsi="Times New Roman" w:eastAsia="方正仿宋_GBK" w:cs="Times New Roman"/>
          <w:kern w:val="0"/>
          <w:sz w:val="30"/>
          <w:szCs w:val="30"/>
        </w:rPr>
      </w:pPr>
      <w:r>
        <w:rPr>
          <w:rFonts w:hint="default" w:ascii="Times New Roman" w:hAnsi="Times New Roman" w:eastAsia="方正仿宋_GBK" w:cs="Times New Roman"/>
          <w:kern w:val="0"/>
          <w:sz w:val="24"/>
          <w:szCs w:val="24"/>
        </w:rPr>
        <w:t>供应商名称：</w:t>
      </w:r>
    </w:p>
    <w:p w14:paraId="77C8B3A5">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单位性质：</w:t>
      </w:r>
    </w:p>
    <w:p w14:paraId="2CF01A9B">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地址：</w:t>
      </w:r>
    </w:p>
    <w:p w14:paraId="45F00F78">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成立时间：</w:t>
      </w:r>
      <w:r>
        <w:rPr>
          <w:rFonts w:hint="default" w:ascii="Times New Roman" w:hAnsi="Times New Roman" w:eastAsia="方正仿宋_GBK" w:cs="Times New Roman"/>
          <w:kern w:val="0"/>
          <w:sz w:val="24"/>
          <w:szCs w:val="24"/>
          <w:u w:val="single"/>
        </w:rPr>
        <w:t xml:space="preserve">   </w:t>
      </w:r>
      <w:r>
        <w:rPr>
          <w:rFonts w:hint="default" w:ascii="Times New Roman" w:hAnsi="Times New Roman" w:eastAsia="方正仿宋_GBK" w:cs="Times New Roman"/>
          <w:kern w:val="0"/>
          <w:sz w:val="24"/>
          <w:szCs w:val="24"/>
        </w:rPr>
        <w:t>年</w:t>
      </w:r>
      <w:r>
        <w:rPr>
          <w:rFonts w:hint="default" w:ascii="Times New Roman" w:hAnsi="Times New Roman" w:eastAsia="方正仿宋_GBK" w:cs="Times New Roman"/>
          <w:kern w:val="0"/>
          <w:sz w:val="24"/>
          <w:szCs w:val="24"/>
          <w:u w:val="single"/>
        </w:rPr>
        <w:t xml:space="preserve">    </w:t>
      </w:r>
      <w:r>
        <w:rPr>
          <w:rFonts w:hint="default" w:ascii="Times New Roman" w:hAnsi="Times New Roman" w:eastAsia="方正仿宋_GBK" w:cs="Times New Roman"/>
          <w:kern w:val="0"/>
          <w:sz w:val="24"/>
          <w:szCs w:val="24"/>
        </w:rPr>
        <w:t>月</w:t>
      </w:r>
      <w:r>
        <w:rPr>
          <w:rFonts w:hint="default" w:ascii="Times New Roman" w:hAnsi="Times New Roman" w:eastAsia="方正仿宋_GBK" w:cs="Times New Roman"/>
          <w:kern w:val="0"/>
          <w:sz w:val="24"/>
          <w:szCs w:val="24"/>
          <w:u w:val="single"/>
        </w:rPr>
        <w:t xml:space="preserve">     </w:t>
      </w:r>
      <w:r>
        <w:rPr>
          <w:rFonts w:hint="default" w:ascii="Times New Roman" w:hAnsi="Times New Roman" w:eastAsia="方正仿宋_GBK" w:cs="Times New Roman"/>
          <w:kern w:val="0"/>
          <w:sz w:val="24"/>
          <w:szCs w:val="24"/>
        </w:rPr>
        <w:t>日</w:t>
      </w:r>
    </w:p>
    <w:p w14:paraId="6A1229DD">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经营期限：</w:t>
      </w:r>
    </w:p>
    <w:p w14:paraId="0EBF06D0">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姓名：</w:t>
      </w:r>
    </w:p>
    <w:p w14:paraId="2B93FEC6">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性别：</w:t>
      </w:r>
    </w:p>
    <w:p w14:paraId="0E5C8A04">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年龄：</w:t>
      </w:r>
    </w:p>
    <w:p w14:paraId="72486DFF">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职务：</w:t>
      </w:r>
    </w:p>
    <w:p w14:paraId="1F9F8D31">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系（供应商名称）的法定代表人。</w:t>
      </w:r>
    </w:p>
    <w:p w14:paraId="7C398F99">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特此证明。</w:t>
      </w:r>
    </w:p>
    <w:p w14:paraId="7CAE53C7">
      <w:pPr>
        <w:keepNext w:val="0"/>
        <w:keepLines w:val="0"/>
        <w:pageBreakBefore w:val="0"/>
        <w:widowControl w:val="0"/>
        <w:kinsoku/>
        <w:wordWrap/>
        <w:overflowPunct/>
        <w:topLinePunct w:val="0"/>
        <w:autoSpaceDE/>
        <w:autoSpaceDN/>
        <w:bidi w:val="0"/>
        <w:adjustRightInd/>
        <w:snapToGrid/>
        <w:spacing w:line="580" w:lineRule="exact"/>
        <w:ind w:firstLine="420" w:firstLineChars="200"/>
        <w:textAlignment w:val="auto"/>
        <w:rPr>
          <w:rFonts w:hint="default" w:ascii="Times New Roman" w:hAnsi="Times New Roman" w:cs="Times New Roman"/>
          <w:kern w:val="0"/>
          <w:szCs w:val="22"/>
        </w:rPr>
      </w:pPr>
    </w:p>
    <w:p w14:paraId="106A6E09">
      <w:pPr>
        <w:keepNext w:val="0"/>
        <w:keepLines w:val="0"/>
        <w:pageBreakBefore w:val="0"/>
        <w:widowControl w:val="0"/>
        <w:kinsoku/>
        <w:wordWrap/>
        <w:overflowPunct/>
        <w:topLinePunct w:val="0"/>
        <w:autoSpaceDE/>
        <w:autoSpaceDN/>
        <w:bidi w:val="0"/>
        <w:adjustRightInd/>
        <w:snapToGrid/>
        <w:spacing w:line="580" w:lineRule="exact"/>
        <w:ind w:firstLine="420" w:firstLineChars="200"/>
        <w:textAlignment w:val="auto"/>
        <w:rPr>
          <w:rFonts w:hint="default" w:ascii="Times New Roman" w:hAnsi="Times New Roman" w:cs="Times New Roman"/>
          <w:kern w:val="0"/>
          <w:szCs w:val="22"/>
        </w:rPr>
      </w:pPr>
    </w:p>
    <w:p w14:paraId="5513DF8C">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供应商：（公章）</w:t>
      </w:r>
    </w:p>
    <w:p w14:paraId="23D8B97B">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年  月  日</w:t>
      </w:r>
    </w:p>
    <w:p w14:paraId="6259453A">
      <w:pPr>
        <w:spacing w:line="360" w:lineRule="auto"/>
        <w:ind w:firstLine="482"/>
        <w:rPr>
          <w:rFonts w:hint="default" w:ascii="Times New Roman" w:hAnsi="Times New Roman" w:cs="Times New Roman"/>
          <w:b/>
          <w:kern w:val="0"/>
          <w:szCs w:val="22"/>
        </w:rPr>
      </w:pPr>
    </w:p>
    <w:p w14:paraId="3D3BDAA3">
      <w:pPr>
        <w:keepNext w:val="0"/>
        <w:keepLines w:val="0"/>
        <w:pageBreakBefore w:val="0"/>
        <w:widowControl w:val="0"/>
        <w:kinsoku/>
        <w:wordWrap/>
        <w:overflowPunct/>
        <w:topLinePunct w:val="0"/>
        <w:autoSpaceDE/>
        <w:autoSpaceDN/>
        <w:bidi w:val="0"/>
        <w:adjustRightInd/>
        <w:snapToGrid/>
        <w:spacing w:line="580" w:lineRule="exact"/>
        <w:ind w:firstLine="422" w:firstLineChars="200"/>
        <w:jc w:val="center"/>
        <w:textAlignment w:val="auto"/>
        <w:rPr>
          <w:rFonts w:hint="default" w:ascii="Times New Roman" w:hAnsi="Times New Roman" w:cs="Times New Roman"/>
          <w:b/>
          <w:kern w:val="0"/>
          <w:szCs w:val="22"/>
        </w:rPr>
      </w:pPr>
      <w:r>
        <w:rPr>
          <w:rFonts w:hint="default" w:ascii="Times New Roman" w:hAnsi="Times New Roman" w:cs="Times New Roman"/>
          <w:b/>
          <w:kern w:val="0"/>
          <w:szCs w:val="22"/>
        </w:rPr>
        <w:br w:type="page"/>
      </w:r>
      <w:r>
        <w:rPr>
          <w:rFonts w:hint="default" w:ascii="Times New Roman" w:hAnsi="Times New Roman" w:cs="Times New Roman"/>
          <w:b/>
          <w:kern w:val="0"/>
          <w:sz w:val="32"/>
          <w:szCs w:val="32"/>
        </w:rPr>
        <w:t>法定代表人授权委托书</w:t>
      </w:r>
    </w:p>
    <w:p w14:paraId="2899F1C0">
      <w:pPr>
        <w:keepNext w:val="0"/>
        <w:keepLines w:val="0"/>
        <w:pageBreakBefore w:val="0"/>
        <w:widowControl w:val="0"/>
        <w:kinsoku/>
        <w:wordWrap/>
        <w:overflowPunct/>
        <w:topLinePunct w:val="0"/>
        <w:autoSpaceDE/>
        <w:autoSpaceDN/>
        <w:bidi w:val="0"/>
        <w:adjustRightInd/>
        <w:snapToGrid/>
        <w:spacing w:line="580" w:lineRule="exact"/>
        <w:ind w:firstLine="420" w:firstLineChars="200"/>
        <w:textAlignment w:val="auto"/>
        <w:rPr>
          <w:rFonts w:hint="default" w:ascii="Times New Roman" w:hAnsi="Times New Roman" w:cs="Times New Roman"/>
          <w:bCs/>
          <w:kern w:val="0"/>
          <w:szCs w:val="22"/>
          <w:u w:val="single"/>
        </w:rPr>
      </w:pPr>
    </w:p>
    <w:p w14:paraId="07457D7F">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本人</w:t>
      </w:r>
      <w:r>
        <w:rPr>
          <w:rFonts w:hint="default" w:ascii="Times New Roman" w:hAnsi="Times New Roman" w:eastAsia="方正仿宋_GBK" w:cs="Times New Roman"/>
          <w:kern w:val="0"/>
          <w:sz w:val="24"/>
          <w:szCs w:val="24"/>
          <w:u w:val="single"/>
        </w:rPr>
        <w:t>（姓名）</w:t>
      </w:r>
      <w:r>
        <w:rPr>
          <w:rFonts w:hint="default" w:ascii="Times New Roman" w:hAnsi="Times New Roman" w:eastAsia="方正仿宋_GBK" w:cs="Times New Roman"/>
          <w:kern w:val="0"/>
          <w:sz w:val="24"/>
          <w:szCs w:val="24"/>
        </w:rPr>
        <w:t>系</w:t>
      </w:r>
      <w:r>
        <w:rPr>
          <w:rFonts w:hint="default" w:ascii="Times New Roman" w:hAnsi="Times New Roman" w:eastAsia="方正仿宋_GBK" w:cs="Times New Roman"/>
          <w:kern w:val="0"/>
          <w:sz w:val="24"/>
          <w:szCs w:val="24"/>
          <w:u w:val="single"/>
        </w:rPr>
        <w:t>（供应商名称）</w:t>
      </w:r>
      <w:r>
        <w:rPr>
          <w:rFonts w:hint="default" w:ascii="Times New Roman" w:hAnsi="Times New Roman" w:eastAsia="方正仿宋_GBK" w:cs="Times New Roman"/>
          <w:kern w:val="0"/>
          <w:sz w:val="24"/>
          <w:szCs w:val="24"/>
        </w:rPr>
        <w:t>的法定代表人，现委托</w:t>
      </w:r>
      <w:r>
        <w:rPr>
          <w:rFonts w:hint="default" w:ascii="Times New Roman" w:hAnsi="Times New Roman" w:eastAsia="方正仿宋_GBK" w:cs="Times New Roman"/>
          <w:kern w:val="0"/>
          <w:sz w:val="24"/>
          <w:szCs w:val="24"/>
          <w:u w:val="single"/>
        </w:rPr>
        <w:t>（姓名）</w:t>
      </w:r>
      <w:r>
        <w:rPr>
          <w:rFonts w:hint="default" w:ascii="Times New Roman" w:hAnsi="Times New Roman" w:eastAsia="方正仿宋_GBK" w:cs="Times New Roman"/>
          <w:kern w:val="0"/>
          <w:sz w:val="24"/>
          <w:szCs w:val="24"/>
        </w:rPr>
        <w:t>为我方代理人。代理人根据授权，以我方名义签署、澄清、说明、补正、递交、撤回、修改</w:t>
      </w:r>
      <w:r>
        <w:rPr>
          <w:rFonts w:hint="default" w:ascii="Times New Roman" w:hAnsi="Times New Roman" w:eastAsia="方正仿宋_GBK" w:cs="Times New Roman"/>
          <w:kern w:val="0"/>
          <w:sz w:val="24"/>
          <w:szCs w:val="24"/>
          <w:u w:val="single"/>
        </w:rPr>
        <w:t>——————————</w:t>
      </w:r>
      <w:r>
        <w:rPr>
          <w:rFonts w:hint="default" w:ascii="Times New Roman" w:hAnsi="Times New Roman" w:eastAsia="方正仿宋_GBK" w:cs="Times New Roman"/>
          <w:kern w:val="0"/>
          <w:sz w:val="24"/>
          <w:szCs w:val="24"/>
        </w:rPr>
        <w:t>报价文件、签订合同和处理有关事宜，其法律后果由我方承担。</w:t>
      </w:r>
    </w:p>
    <w:p w14:paraId="4114E037">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委托期限：</w:t>
      </w:r>
      <w:r>
        <w:rPr>
          <w:rFonts w:hint="default" w:ascii="Times New Roman" w:hAnsi="Times New Roman" w:eastAsia="方正仿宋_GBK" w:cs="Times New Roman"/>
          <w:kern w:val="0"/>
          <w:sz w:val="24"/>
          <w:szCs w:val="24"/>
          <w:u w:val="single"/>
        </w:rPr>
        <w:t>年  月  日—     年  月  日</w:t>
      </w:r>
    </w:p>
    <w:p w14:paraId="7D1B5CB0">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代理人无转委托权。</w:t>
      </w:r>
    </w:p>
    <w:p w14:paraId="1060EDCE">
      <w:pPr>
        <w:keepNext w:val="0"/>
        <w:keepLines w:val="0"/>
        <w:pageBreakBefore w:val="0"/>
        <w:widowControl w:val="0"/>
        <w:kinsoku/>
        <w:wordWrap/>
        <w:overflowPunct/>
        <w:topLinePunct w:val="0"/>
        <w:autoSpaceDE/>
        <w:autoSpaceDN/>
        <w:bidi w:val="0"/>
        <w:adjustRightInd/>
        <w:snapToGrid/>
        <w:spacing w:line="580" w:lineRule="exact"/>
        <w:ind w:firstLine="482" w:firstLineChars="200"/>
        <w:textAlignment w:val="auto"/>
        <w:rPr>
          <w:rFonts w:hint="default" w:ascii="Times New Roman" w:hAnsi="Times New Roman" w:eastAsia="方正仿宋_GBK" w:cs="Times New Roman"/>
          <w:b/>
          <w:kern w:val="0"/>
          <w:sz w:val="24"/>
          <w:szCs w:val="24"/>
        </w:rPr>
      </w:pPr>
      <w:r>
        <w:rPr>
          <w:rFonts w:hint="default" w:ascii="Times New Roman" w:hAnsi="Times New Roman" w:eastAsia="方正仿宋_GBK" w:cs="Times New Roman"/>
          <w:b/>
          <w:kern w:val="0"/>
          <w:sz w:val="24"/>
          <w:szCs w:val="24"/>
        </w:rPr>
        <w:t>附：授权代理人身份证复印件</w:t>
      </w:r>
    </w:p>
    <w:p w14:paraId="309527B8">
      <w:pPr>
        <w:keepNext w:val="0"/>
        <w:keepLines w:val="0"/>
        <w:pageBreakBefore w:val="0"/>
        <w:widowControl w:val="0"/>
        <w:kinsoku/>
        <w:wordWrap/>
        <w:overflowPunct/>
        <w:topLinePunct w:val="0"/>
        <w:autoSpaceDE/>
        <w:autoSpaceDN/>
        <w:bidi w:val="0"/>
        <w:adjustRightInd/>
        <w:snapToGrid/>
        <w:spacing w:line="580" w:lineRule="exact"/>
        <w:ind w:firstLine="420" w:firstLineChars="200"/>
        <w:textAlignment w:val="auto"/>
        <w:rPr>
          <w:rFonts w:hint="default" w:ascii="Times New Roman" w:hAnsi="Times New Roman" w:cs="Times New Roman"/>
          <w:kern w:val="0"/>
          <w:szCs w:val="22"/>
        </w:rPr>
      </w:pPr>
    </w:p>
    <w:p w14:paraId="73B1CF2D">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供应商：（公章）</w:t>
      </w:r>
    </w:p>
    <w:p w14:paraId="4F625F19">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法定代表人：（签章）</w:t>
      </w:r>
    </w:p>
    <w:p w14:paraId="410300F1">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default" w:ascii="Times New Roman" w:hAnsi="Times New Roman" w:eastAsia="方正仿宋_GBK" w:cs="Times New Roman"/>
          <w:kern w:val="0"/>
          <w:sz w:val="24"/>
          <w:szCs w:val="24"/>
          <w:u w:val="single"/>
        </w:rPr>
      </w:pPr>
      <w:r>
        <w:rPr>
          <w:rFonts w:hint="default" w:ascii="Times New Roman" w:hAnsi="Times New Roman" w:eastAsia="方正仿宋_GBK" w:cs="Times New Roman"/>
          <w:kern w:val="0"/>
          <w:sz w:val="24"/>
          <w:szCs w:val="24"/>
        </w:rPr>
        <w:t>身份证号码：</w:t>
      </w:r>
    </w:p>
    <w:p w14:paraId="4E71C7B3">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授权代理人：（签字）</w:t>
      </w:r>
    </w:p>
    <w:p w14:paraId="50DC97E5">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身份证号码：</w:t>
      </w:r>
    </w:p>
    <w:p w14:paraId="78623997">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default" w:ascii="Times New Roman" w:hAnsi="Times New Roman" w:eastAsia="方正仿宋_GBK" w:cs="Times New Roman"/>
          <w:kern w:val="0"/>
          <w:sz w:val="24"/>
          <w:szCs w:val="24"/>
          <w:u w:val="single"/>
        </w:rPr>
      </w:pPr>
      <w:r>
        <w:rPr>
          <w:rFonts w:hint="default" w:ascii="Times New Roman" w:hAnsi="Times New Roman" w:eastAsia="方正仿宋_GBK" w:cs="Times New Roman"/>
          <w:kern w:val="0"/>
          <w:sz w:val="24"/>
          <w:szCs w:val="24"/>
        </w:rPr>
        <w:t>日期：</w:t>
      </w:r>
      <w:r>
        <w:rPr>
          <w:rFonts w:hint="default" w:ascii="Times New Roman" w:hAnsi="Times New Roman" w:eastAsia="方正仿宋_GBK" w:cs="Times New Roman"/>
          <w:kern w:val="0"/>
          <w:sz w:val="24"/>
          <w:szCs w:val="24"/>
          <w:u w:val="single"/>
        </w:rPr>
        <w:t>年     月     日</w:t>
      </w:r>
    </w:p>
    <w:p w14:paraId="43DC1E90">
      <w:pPr>
        <w:keepNext w:val="0"/>
        <w:keepLines w:val="0"/>
        <w:pageBreakBefore w:val="0"/>
        <w:widowControl w:val="0"/>
        <w:kinsoku/>
        <w:wordWrap/>
        <w:overflowPunct/>
        <w:topLinePunct w:val="0"/>
        <w:autoSpaceDE/>
        <w:autoSpaceDN/>
        <w:bidi w:val="0"/>
        <w:adjustRightInd/>
        <w:snapToGrid/>
        <w:spacing w:line="580" w:lineRule="exact"/>
        <w:ind w:firstLine="420" w:firstLineChars="200"/>
        <w:textAlignment w:val="auto"/>
        <w:rPr>
          <w:rFonts w:hint="default" w:ascii="Times New Roman" w:hAnsi="Times New Roman" w:cs="Times New Roman"/>
          <w:kern w:val="0"/>
          <w:szCs w:val="22"/>
          <w:u w:val="single"/>
        </w:rPr>
      </w:pPr>
    </w:p>
    <w:p w14:paraId="23E97747">
      <w:pPr>
        <w:keepNext w:val="0"/>
        <w:keepLines w:val="0"/>
        <w:pageBreakBefore w:val="0"/>
        <w:widowControl w:val="0"/>
        <w:kinsoku/>
        <w:wordWrap/>
        <w:overflowPunct/>
        <w:topLinePunct w:val="0"/>
        <w:autoSpaceDE/>
        <w:autoSpaceDN/>
        <w:bidi w:val="0"/>
        <w:adjustRightInd/>
        <w:snapToGrid/>
        <w:spacing w:line="580" w:lineRule="exact"/>
        <w:ind w:firstLine="482" w:firstLineChars="200"/>
        <w:textAlignment w:val="auto"/>
        <w:rPr>
          <w:rFonts w:hint="default" w:ascii="Times New Roman" w:hAnsi="Times New Roman" w:eastAsia="方正仿宋_GBK" w:cs="Times New Roman"/>
          <w:b/>
          <w:kern w:val="0"/>
          <w:sz w:val="24"/>
          <w:szCs w:val="24"/>
        </w:rPr>
      </w:pPr>
      <w:r>
        <w:rPr>
          <w:rFonts w:hint="default" w:ascii="Times New Roman" w:hAnsi="Times New Roman" w:eastAsia="方正仿宋_GBK" w:cs="Times New Roman"/>
          <w:b/>
          <w:kern w:val="0"/>
          <w:sz w:val="24"/>
          <w:szCs w:val="24"/>
        </w:rPr>
        <w:t>附：法定代表人身份证明书</w:t>
      </w:r>
    </w:p>
    <w:p w14:paraId="7874AC84">
      <w:pPr>
        <w:jc w:val="center"/>
        <w:rPr>
          <w:rFonts w:hint="default" w:ascii="Times New Roman" w:hAnsi="Times New Roman" w:eastAsia="方正仿宋_GBK" w:cs="Times New Roman"/>
          <w:b/>
          <w:sz w:val="32"/>
          <w:szCs w:val="32"/>
          <w:highlight w:val="none"/>
        </w:rPr>
      </w:pPr>
    </w:p>
    <w:p w14:paraId="34C55771">
      <w:pPr>
        <w:jc w:val="center"/>
        <w:rPr>
          <w:rFonts w:hint="default" w:ascii="Times New Roman" w:hAnsi="Times New Roman" w:eastAsia="方正仿宋_GBK" w:cs="Times New Roman"/>
          <w:b/>
          <w:sz w:val="32"/>
          <w:szCs w:val="32"/>
          <w:highlight w:val="none"/>
        </w:rPr>
      </w:pPr>
    </w:p>
    <w:p w14:paraId="7F385953">
      <w:pPr>
        <w:jc w:val="center"/>
        <w:rPr>
          <w:rFonts w:hint="default" w:ascii="Times New Roman" w:hAnsi="Times New Roman" w:eastAsia="方正仿宋_GBK" w:cs="Times New Roman"/>
          <w:b/>
          <w:sz w:val="32"/>
          <w:szCs w:val="32"/>
          <w:highlight w:val="none"/>
        </w:rPr>
      </w:pPr>
    </w:p>
    <w:p w14:paraId="54C04226">
      <w:pPr>
        <w:jc w:val="center"/>
        <w:rPr>
          <w:rFonts w:hint="default" w:ascii="Times New Roman" w:hAnsi="Times New Roman" w:eastAsia="方正仿宋_GBK" w:cs="Times New Roman"/>
          <w:b/>
          <w:sz w:val="32"/>
          <w:szCs w:val="32"/>
          <w:highlight w:val="none"/>
        </w:rPr>
      </w:pPr>
    </w:p>
    <w:p w14:paraId="34003234">
      <w:pPr>
        <w:jc w:val="both"/>
        <w:rPr>
          <w:rFonts w:hint="eastAsia" w:ascii="方正黑体_GBK" w:hAnsi="方正黑体_GBK" w:eastAsia="方正黑体_GBK" w:cs="方正黑体_GBK"/>
          <w:b w:val="0"/>
          <w:bCs/>
          <w:sz w:val="32"/>
          <w:szCs w:val="32"/>
          <w:highlight w:val="none"/>
        </w:rPr>
      </w:pPr>
      <w:r>
        <w:rPr>
          <w:rFonts w:hint="eastAsia" w:ascii="方正黑体_GBK" w:hAnsi="方正黑体_GBK" w:eastAsia="方正黑体_GBK" w:cs="方正黑体_GBK"/>
          <w:b w:val="0"/>
          <w:bCs/>
          <w:sz w:val="32"/>
          <w:szCs w:val="32"/>
          <w:highlight w:val="none"/>
          <w:lang w:val="en-US" w:eastAsia="zh-CN"/>
        </w:rPr>
        <w:t>三、报价</w:t>
      </w:r>
      <w:r>
        <w:rPr>
          <w:rFonts w:hint="eastAsia" w:ascii="方正黑体_GBK" w:hAnsi="方正黑体_GBK" w:eastAsia="方正黑体_GBK" w:cs="方正黑体_GBK"/>
          <w:b w:val="0"/>
          <w:bCs/>
          <w:sz w:val="32"/>
          <w:szCs w:val="32"/>
          <w:highlight w:val="none"/>
        </w:rPr>
        <w:t>表</w:t>
      </w:r>
    </w:p>
    <w:p w14:paraId="7BAB40AE">
      <w:pPr>
        <w:spacing w:line="360" w:lineRule="auto"/>
        <w:ind w:left="-44" w:leftChars="-21"/>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项目名称：</w:t>
      </w:r>
      <w:r>
        <w:rPr>
          <w:rFonts w:hint="default" w:ascii="Times New Roman" w:hAnsi="Times New Roman" w:eastAsia="方正仿宋_GBK" w:cs="Times New Roman"/>
          <w:sz w:val="24"/>
          <w:szCs w:val="24"/>
          <w:highlight w:val="none"/>
          <w:u w:val="single"/>
        </w:rPr>
        <w:t xml:space="preserve">                          </w:t>
      </w:r>
      <w:r>
        <w:rPr>
          <w:rFonts w:hint="default" w:ascii="Times New Roman" w:hAnsi="Times New Roman" w:eastAsia="方正仿宋_GBK" w:cs="Times New Roman"/>
          <w:sz w:val="24"/>
          <w:szCs w:val="24"/>
          <w:highlight w:val="none"/>
        </w:rPr>
        <w:t xml:space="preserve">                                           </w:t>
      </w:r>
    </w:p>
    <w:tbl>
      <w:tblPr>
        <w:tblStyle w:val="1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56"/>
        <w:gridCol w:w="2238"/>
        <w:gridCol w:w="773"/>
        <w:gridCol w:w="1547"/>
        <w:gridCol w:w="1534"/>
        <w:gridCol w:w="1177"/>
        <w:gridCol w:w="1036"/>
      </w:tblGrid>
      <w:tr w14:paraId="482BB8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5" w:hRule="atLeast"/>
          <w:jc w:val="center"/>
        </w:trPr>
        <w:tc>
          <w:tcPr>
            <w:tcW w:w="1256" w:type="dxa"/>
            <w:noWrap w:val="0"/>
            <w:vAlign w:val="center"/>
          </w:tcPr>
          <w:p w14:paraId="39F445D3">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40" w:lineRule="exact"/>
              <w:ind w:left="0" w:leftChars="0" w:right="0" w:rightChars="0" w:firstLine="0" w:firstLineChars="0"/>
              <w:jc w:val="center"/>
              <w:textAlignment w:val="auto"/>
              <w:rPr>
                <w:rFonts w:hint="default" w:ascii="Times New Roman" w:hAnsi="Times New Roman" w:eastAsia="方正仿宋_GBK" w:cs="Times New Roman"/>
                <w:b/>
                <w:sz w:val="24"/>
                <w:szCs w:val="24"/>
                <w:highlight w:val="none"/>
                <w:lang w:val="en-US" w:eastAsia="zh-CN"/>
              </w:rPr>
            </w:pPr>
            <w:r>
              <w:rPr>
                <w:rFonts w:hint="default" w:ascii="Times New Roman" w:hAnsi="Times New Roman" w:eastAsia="方正仿宋_GBK" w:cs="Times New Roman"/>
                <w:b/>
                <w:sz w:val="24"/>
                <w:szCs w:val="24"/>
                <w:highlight w:val="none"/>
              </w:rPr>
              <w:t>供应商</w:t>
            </w:r>
            <w:r>
              <w:rPr>
                <w:rFonts w:hint="default" w:ascii="Times New Roman" w:hAnsi="Times New Roman" w:eastAsia="方正仿宋_GBK" w:cs="Times New Roman"/>
                <w:b/>
                <w:sz w:val="24"/>
                <w:szCs w:val="24"/>
                <w:highlight w:val="none"/>
                <w:lang w:val="en-US" w:eastAsia="zh-CN"/>
              </w:rPr>
              <w:t>名称</w:t>
            </w:r>
          </w:p>
        </w:tc>
        <w:tc>
          <w:tcPr>
            <w:tcW w:w="2238" w:type="dxa"/>
            <w:noWrap w:val="0"/>
            <w:vAlign w:val="center"/>
          </w:tcPr>
          <w:p w14:paraId="0D66F3E8">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40" w:lineRule="exact"/>
              <w:ind w:left="0" w:leftChars="0" w:right="0" w:rightChars="0" w:firstLine="0" w:firstLineChars="0"/>
              <w:jc w:val="center"/>
              <w:textAlignment w:val="auto"/>
              <w:rPr>
                <w:rFonts w:hint="default" w:ascii="Times New Roman" w:hAnsi="Times New Roman" w:eastAsia="方正仿宋_GBK" w:cs="Times New Roman"/>
                <w:b/>
                <w:sz w:val="24"/>
                <w:szCs w:val="24"/>
                <w:highlight w:val="none"/>
                <w:lang w:val="en-US" w:eastAsia="zh-CN"/>
              </w:rPr>
            </w:pPr>
            <w:r>
              <w:rPr>
                <w:rFonts w:hint="eastAsia" w:ascii="Times New Roman" w:hAnsi="Times New Roman" w:eastAsia="方正仿宋_GBK" w:cs="Times New Roman"/>
                <w:b/>
                <w:sz w:val="24"/>
                <w:szCs w:val="24"/>
                <w:highlight w:val="none"/>
                <w:lang w:val="en-US" w:eastAsia="zh-CN"/>
              </w:rPr>
              <w:t>GPS设备型号</w:t>
            </w:r>
          </w:p>
        </w:tc>
        <w:tc>
          <w:tcPr>
            <w:tcW w:w="773" w:type="dxa"/>
            <w:noWrap w:val="0"/>
            <w:vAlign w:val="center"/>
          </w:tcPr>
          <w:p w14:paraId="51CF6718">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40" w:lineRule="exact"/>
              <w:ind w:left="0" w:leftChars="0" w:right="0" w:rightChars="0" w:firstLine="0" w:firstLineChars="0"/>
              <w:jc w:val="center"/>
              <w:textAlignment w:val="auto"/>
              <w:rPr>
                <w:rFonts w:hint="default" w:ascii="Times New Roman" w:hAnsi="Times New Roman" w:eastAsia="方正仿宋_GBK" w:cs="Times New Roman"/>
                <w:b/>
                <w:sz w:val="24"/>
                <w:szCs w:val="24"/>
                <w:highlight w:val="none"/>
                <w:lang w:val="en-US" w:eastAsia="zh-CN"/>
              </w:rPr>
            </w:pPr>
            <w:r>
              <w:rPr>
                <w:rFonts w:hint="default" w:ascii="Times New Roman" w:hAnsi="Times New Roman" w:eastAsia="方正仿宋_GBK" w:cs="Times New Roman"/>
                <w:b/>
                <w:sz w:val="24"/>
                <w:szCs w:val="24"/>
                <w:highlight w:val="none"/>
                <w:lang w:val="en-US" w:eastAsia="zh-CN"/>
              </w:rPr>
              <w:t>数量</w:t>
            </w:r>
          </w:p>
        </w:tc>
        <w:tc>
          <w:tcPr>
            <w:tcW w:w="1547" w:type="dxa"/>
            <w:noWrap w:val="0"/>
            <w:vAlign w:val="center"/>
          </w:tcPr>
          <w:p w14:paraId="30A30A08">
            <w:pPr>
              <w:pStyle w:val="2"/>
              <w:ind w:left="0" w:leftChars="0" w:firstLine="0" w:firstLineChars="0"/>
              <w:rPr>
                <w:rFonts w:hint="default"/>
                <w:lang w:val="en-US" w:eastAsia="zh-CN"/>
              </w:rPr>
            </w:pPr>
            <w:r>
              <w:rPr>
                <w:rFonts w:hint="eastAsia" w:ascii="Times New Roman" w:eastAsia="方正仿宋_GBK" w:cs="Times New Roman"/>
                <w:b/>
                <w:sz w:val="24"/>
                <w:szCs w:val="24"/>
                <w:highlight w:val="none"/>
                <w:lang w:val="en-US" w:eastAsia="zh-CN"/>
              </w:rPr>
              <w:t>报价</w:t>
            </w:r>
            <w:r>
              <w:rPr>
                <w:rFonts w:hint="eastAsia" w:ascii="Times New Roman" w:hAnsi="Times New Roman" w:eastAsia="方正仿宋_GBK" w:cs="Times New Roman"/>
                <w:b/>
                <w:sz w:val="24"/>
                <w:szCs w:val="24"/>
                <w:highlight w:val="none"/>
                <w:lang w:val="en-US" w:eastAsia="zh-CN"/>
              </w:rPr>
              <w:t>（单价）</w:t>
            </w:r>
          </w:p>
        </w:tc>
        <w:tc>
          <w:tcPr>
            <w:tcW w:w="1534" w:type="dxa"/>
            <w:noWrap w:val="0"/>
            <w:vAlign w:val="center"/>
          </w:tcPr>
          <w:p w14:paraId="4F5F6027">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40" w:lineRule="exact"/>
              <w:ind w:left="0" w:leftChars="0" w:right="0" w:rightChars="0" w:firstLine="0" w:firstLineChars="0"/>
              <w:jc w:val="center"/>
              <w:textAlignment w:val="auto"/>
              <w:rPr>
                <w:rFonts w:hint="eastAsia" w:ascii="Times New Roman" w:hAnsi="Times New Roman" w:eastAsia="方正仿宋_GBK" w:cs="Times New Roman"/>
                <w:b/>
                <w:sz w:val="24"/>
                <w:szCs w:val="24"/>
                <w:highlight w:val="none"/>
                <w:lang w:eastAsia="zh-CN"/>
              </w:rPr>
            </w:pPr>
            <w:r>
              <w:rPr>
                <w:rFonts w:hint="default" w:ascii="Times New Roman" w:hAnsi="Times New Roman" w:eastAsia="方正仿宋_GBK" w:cs="Times New Roman"/>
                <w:b/>
                <w:sz w:val="24"/>
                <w:szCs w:val="24"/>
                <w:highlight w:val="none"/>
              </w:rPr>
              <w:t>报价</w:t>
            </w:r>
            <w:r>
              <w:rPr>
                <w:rFonts w:hint="eastAsia" w:ascii="Times New Roman" w:hAnsi="Times New Roman" w:eastAsia="方正仿宋_GBK" w:cs="Times New Roman"/>
                <w:b/>
                <w:sz w:val="24"/>
                <w:szCs w:val="24"/>
                <w:highlight w:val="none"/>
                <w:lang w:eastAsia="zh-CN"/>
              </w:rPr>
              <w:t>（</w:t>
            </w:r>
            <w:r>
              <w:rPr>
                <w:rFonts w:hint="eastAsia" w:ascii="Times New Roman" w:hAnsi="Times New Roman" w:eastAsia="方正仿宋_GBK" w:cs="Times New Roman"/>
                <w:b/>
                <w:sz w:val="24"/>
                <w:szCs w:val="24"/>
                <w:highlight w:val="none"/>
                <w:lang w:val="en-US" w:eastAsia="zh-CN"/>
              </w:rPr>
              <w:t>总价</w:t>
            </w:r>
            <w:r>
              <w:rPr>
                <w:rFonts w:hint="eastAsia" w:ascii="Times New Roman" w:hAnsi="Times New Roman" w:eastAsia="方正仿宋_GBK" w:cs="Times New Roman"/>
                <w:b/>
                <w:sz w:val="24"/>
                <w:szCs w:val="24"/>
                <w:highlight w:val="none"/>
                <w:lang w:eastAsia="zh-CN"/>
              </w:rPr>
              <w:t>）</w:t>
            </w:r>
          </w:p>
        </w:tc>
        <w:tc>
          <w:tcPr>
            <w:tcW w:w="1177" w:type="dxa"/>
            <w:noWrap w:val="0"/>
            <w:vAlign w:val="center"/>
          </w:tcPr>
          <w:p w14:paraId="491E3825">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40" w:lineRule="exact"/>
              <w:ind w:left="0" w:leftChars="0" w:right="0" w:rightChars="0" w:firstLine="0" w:firstLineChars="0"/>
              <w:jc w:val="center"/>
              <w:textAlignment w:val="auto"/>
              <w:rPr>
                <w:rFonts w:hint="default" w:ascii="Times New Roman" w:hAnsi="Times New Roman" w:eastAsia="方正仿宋_GBK" w:cs="Times New Roman"/>
                <w:b/>
                <w:sz w:val="24"/>
                <w:szCs w:val="24"/>
                <w:highlight w:val="none"/>
              </w:rPr>
            </w:pPr>
            <w:r>
              <w:rPr>
                <w:rFonts w:hint="eastAsia" w:ascii="Times New Roman" w:hAnsi="Times New Roman" w:eastAsia="方正仿宋_GBK" w:cs="Times New Roman"/>
                <w:b/>
                <w:sz w:val="24"/>
                <w:szCs w:val="24"/>
                <w:highlight w:val="none"/>
                <w:lang w:val="en-US" w:eastAsia="zh-CN"/>
              </w:rPr>
              <w:t>交货期</w:t>
            </w:r>
          </w:p>
        </w:tc>
        <w:tc>
          <w:tcPr>
            <w:tcW w:w="1036" w:type="dxa"/>
            <w:noWrap w:val="0"/>
            <w:vAlign w:val="center"/>
          </w:tcPr>
          <w:p w14:paraId="6F2C3B97">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40" w:lineRule="exact"/>
              <w:ind w:left="0" w:leftChars="0" w:right="0" w:rightChars="0" w:firstLine="0" w:firstLineChars="0"/>
              <w:jc w:val="center"/>
              <w:textAlignment w:val="auto"/>
              <w:rPr>
                <w:rFonts w:hint="default" w:ascii="Times New Roman" w:hAnsi="Times New Roman" w:eastAsia="方正仿宋_GBK" w:cs="Times New Roman"/>
                <w:b/>
                <w:sz w:val="24"/>
                <w:szCs w:val="24"/>
                <w:highlight w:val="none"/>
              </w:rPr>
            </w:pPr>
            <w:r>
              <w:rPr>
                <w:rFonts w:hint="default" w:ascii="Times New Roman" w:hAnsi="Times New Roman" w:eastAsia="方正仿宋_GBK" w:cs="Times New Roman"/>
                <w:b/>
                <w:sz w:val="24"/>
                <w:szCs w:val="24"/>
                <w:highlight w:val="none"/>
              </w:rPr>
              <w:t>备注</w:t>
            </w:r>
          </w:p>
        </w:tc>
      </w:tr>
      <w:tr w14:paraId="729B00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4" w:hRule="atLeast"/>
          <w:jc w:val="center"/>
        </w:trPr>
        <w:tc>
          <w:tcPr>
            <w:tcW w:w="1256" w:type="dxa"/>
            <w:noWrap w:val="0"/>
            <w:vAlign w:val="center"/>
          </w:tcPr>
          <w:p w14:paraId="52D8720B">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40" w:lineRule="exact"/>
              <w:ind w:left="0" w:leftChars="0" w:right="0" w:rightChars="0" w:firstLine="0" w:firstLineChars="0"/>
              <w:jc w:val="both"/>
              <w:textAlignment w:val="auto"/>
              <w:rPr>
                <w:rFonts w:hint="default" w:ascii="Times New Roman" w:hAnsi="Times New Roman" w:eastAsia="方正仿宋_GBK" w:cs="Times New Roman"/>
                <w:b/>
                <w:sz w:val="24"/>
                <w:szCs w:val="24"/>
                <w:highlight w:val="none"/>
              </w:rPr>
            </w:pPr>
          </w:p>
        </w:tc>
        <w:tc>
          <w:tcPr>
            <w:tcW w:w="2238" w:type="dxa"/>
            <w:noWrap w:val="0"/>
            <w:vAlign w:val="center"/>
          </w:tcPr>
          <w:p w14:paraId="48CEE2A9">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40" w:lineRule="exact"/>
              <w:ind w:left="0" w:leftChars="0" w:right="0" w:rightChars="0" w:firstLine="0" w:firstLineChars="0"/>
              <w:jc w:val="center"/>
              <w:textAlignment w:val="auto"/>
              <w:rPr>
                <w:rFonts w:hint="default" w:ascii="Times New Roman" w:hAnsi="Times New Roman" w:eastAsia="方正仿宋_GBK" w:cs="Times New Roman"/>
                <w:b/>
                <w:sz w:val="24"/>
                <w:szCs w:val="24"/>
                <w:highlight w:val="none"/>
                <w:lang w:val="en-US"/>
              </w:rPr>
            </w:pPr>
          </w:p>
        </w:tc>
        <w:tc>
          <w:tcPr>
            <w:tcW w:w="773" w:type="dxa"/>
            <w:noWrap w:val="0"/>
            <w:vAlign w:val="center"/>
          </w:tcPr>
          <w:p w14:paraId="60AF707A">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40" w:lineRule="exact"/>
              <w:ind w:left="0" w:leftChars="0" w:right="0" w:rightChars="0" w:firstLine="0" w:firstLineChars="0"/>
              <w:jc w:val="center"/>
              <w:textAlignment w:val="auto"/>
              <w:rPr>
                <w:rFonts w:hint="default" w:ascii="Times New Roman" w:hAnsi="Times New Roman" w:eastAsia="方正仿宋_GBK" w:cs="Times New Roman"/>
                <w:b/>
                <w:bCs/>
                <w:kern w:val="0"/>
                <w:sz w:val="24"/>
                <w:szCs w:val="24"/>
                <w:highlight w:val="none"/>
                <w:lang w:val="en-US" w:eastAsia="zh-CN"/>
              </w:rPr>
            </w:pPr>
            <w:r>
              <w:rPr>
                <w:rFonts w:hint="eastAsia" w:ascii="Times New Roman" w:hAnsi="Times New Roman" w:eastAsia="方正仿宋_GBK" w:cs="Times New Roman"/>
                <w:b/>
                <w:bCs/>
                <w:kern w:val="0"/>
                <w:sz w:val="24"/>
                <w:szCs w:val="24"/>
                <w:highlight w:val="none"/>
                <w:lang w:val="en-US" w:eastAsia="zh-CN"/>
              </w:rPr>
              <w:t>1</w:t>
            </w:r>
          </w:p>
        </w:tc>
        <w:tc>
          <w:tcPr>
            <w:tcW w:w="1547" w:type="dxa"/>
            <w:noWrap w:val="0"/>
            <w:vAlign w:val="center"/>
          </w:tcPr>
          <w:p w14:paraId="69944206">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40" w:lineRule="exact"/>
              <w:ind w:left="0" w:leftChars="0" w:right="0" w:rightChars="0" w:firstLine="0" w:firstLineChars="0"/>
              <w:jc w:val="both"/>
              <w:textAlignment w:val="auto"/>
              <w:rPr>
                <w:rFonts w:hint="default" w:ascii="Times New Roman" w:hAnsi="Times New Roman" w:eastAsia="方正仿宋_GBK" w:cs="Times New Roman"/>
                <w:b/>
                <w:sz w:val="24"/>
                <w:szCs w:val="24"/>
                <w:highlight w:val="none"/>
              </w:rPr>
            </w:pPr>
            <w:r>
              <w:rPr>
                <w:rFonts w:hint="default" w:ascii="Times New Roman" w:hAnsi="Times New Roman" w:eastAsia="方正仿宋_GBK" w:cs="Times New Roman"/>
                <w:b/>
                <w:sz w:val="24"/>
                <w:szCs w:val="24"/>
                <w:highlight w:val="none"/>
              </w:rPr>
              <w:t>小写：</w:t>
            </w:r>
          </w:p>
          <w:p w14:paraId="52DC0EAA">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40" w:lineRule="exact"/>
              <w:ind w:left="0" w:leftChars="0" w:right="0" w:rightChars="0" w:firstLine="0" w:firstLineChars="0"/>
              <w:jc w:val="both"/>
              <w:textAlignment w:val="auto"/>
              <w:rPr>
                <w:rFonts w:hint="default" w:ascii="Times New Roman" w:hAnsi="Times New Roman" w:eastAsia="方正仿宋_GBK" w:cs="Times New Roman"/>
                <w:b/>
                <w:kern w:val="2"/>
                <w:sz w:val="24"/>
                <w:szCs w:val="24"/>
                <w:highlight w:val="none"/>
                <w:lang w:val="en-US" w:eastAsia="zh-CN" w:bidi="ar-SA"/>
              </w:rPr>
            </w:pPr>
            <w:r>
              <w:rPr>
                <w:rFonts w:hint="default" w:ascii="Times New Roman" w:hAnsi="Times New Roman" w:eastAsia="方正仿宋_GBK" w:cs="Times New Roman"/>
                <w:b/>
                <w:sz w:val="24"/>
                <w:szCs w:val="24"/>
                <w:highlight w:val="none"/>
              </w:rPr>
              <w:t>大写：</w:t>
            </w:r>
          </w:p>
        </w:tc>
        <w:tc>
          <w:tcPr>
            <w:tcW w:w="1534" w:type="dxa"/>
            <w:noWrap w:val="0"/>
            <w:vAlign w:val="center"/>
          </w:tcPr>
          <w:p w14:paraId="3C1A8EF4">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40" w:lineRule="exact"/>
              <w:ind w:left="0" w:leftChars="0" w:right="0" w:rightChars="0" w:firstLine="0" w:firstLineChars="0"/>
              <w:jc w:val="both"/>
              <w:textAlignment w:val="auto"/>
              <w:rPr>
                <w:rFonts w:hint="default" w:ascii="Times New Roman" w:hAnsi="Times New Roman" w:eastAsia="方正仿宋_GBK" w:cs="Times New Roman"/>
                <w:b/>
                <w:sz w:val="24"/>
                <w:szCs w:val="24"/>
                <w:highlight w:val="none"/>
              </w:rPr>
            </w:pPr>
            <w:r>
              <w:rPr>
                <w:rFonts w:hint="default" w:ascii="Times New Roman" w:hAnsi="Times New Roman" w:eastAsia="方正仿宋_GBK" w:cs="Times New Roman"/>
                <w:b/>
                <w:sz w:val="24"/>
                <w:szCs w:val="24"/>
                <w:highlight w:val="none"/>
              </w:rPr>
              <w:t>小写：</w:t>
            </w:r>
          </w:p>
          <w:p w14:paraId="5EE06D88">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40" w:lineRule="exact"/>
              <w:ind w:left="0" w:leftChars="0" w:right="0" w:rightChars="0" w:firstLine="0" w:firstLineChars="0"/>
              <w:jc w:val="both"/>
              <w:textAlignment w:val="auto"/>
              <w:rPr>
                <w:rFonts w:hint="default" w:ascii="Times New Roman" w:hAnsi="Times New Roman" w:eastAsia="方正仿宋_GBK" w:cs="Times New Roman"/>
                <w:b/>
                <w:sz w:val="24"/>
                <w:szCs w:val="24"/>
                <w:highlight w:val="none"/>
              </w:rPr>
            </w:pPr>
            <w:r>
              <w:rPr>
                <w:rFonts w:hint="default" w:ascii="Times New Roman" w:hAnsi="Times New Roman" w:eastAsia="方正仿宋_GBK" w:cs="Times New Roman"/>
                <w:b/>
                <w:sz w:val="24"/>
                <w:szCs w:val="24"/>
                <w:highlight w:val="none"/>
              </w:rPr>
              <w:t>大写：</w:t>
            </w:r>
          </w:p>
        </w:tc>
        <w:tc>
          <w:tcPr>
            <w:tcW w:w="1177" w:type="dxa"/>
            <w:noWrap w:val="0"/>
            <w:vAlign w:val="center"/>
          </w:tcPr>
          <w:p w14:paraId="11D5E535">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40" w:lineRule="exact"/>
              <w:ind w:left="0" w:leftChars="0" w:right="0" w:rightChars="0" w:firstLine="0" w:firstLineChars="0"/>
              <w:jc w:val="both"/>
              <w:textAlignment w:val="auto"/>
              <w:rPr>
                <w:rFonts w:hint="default" w:ascii="Times New Roman" w:hAnsi="Times New Roman" w:eastAsia="方正仿宋_GBK" w:cs="Times New Roman"/>
                <w:b/>
                <w:sz w:val="24"/>
                <w:szCs w:val="24"/>
                <w:highlight w:val="none"/>
                <w:lang w:val="en-US" w:eastAsia="zh-CN"/>
              </w:rPr>
            </w:pPr>
            <w:r>
              <w:rPr>
                <w:rFonts w:hint="eastAsia" w:eastAsia="方正仿宋_GBK" w:cs="Times New Roman"/>
                <w:b/>
                <w:sz w:val="24"/>
                <w:szCs w:val="24"/>
                <w:highlight w:val="none"/>
                <w:lang w:val="en-US" w:eastAsia="zh-CN"/>
              </w:rPr>
              <w:t>根据甲方通知七个工作日内</w:t>
            </w:r>
          </w:p>
        </w:tc>
        <w:tc>
          <w:tcPr>
            <w:tcW w:w="1036" w:type="dxa"/>
            <w:noWrap w:val="0"/>
            <w:vAlign w:val="center"/>
          </w:tcPr>
          <w:p w14:paraId="7F2065C7">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40" w:lineRule="exact"/>
              <w:ind w:left="0" w:leftChars="0" w:right="0" w:rightChars="0" w:firstLine="0" w:firstLineChars="0"/>
              <w:jc w:val="both"/>
              <w:textAlignment w:val="auto"/>
              <w:rPr>
                <w:rFonts w:hint="default" w:ascii="Times New Roman" w:hAnsi="Times New Roman" w:eastAsia="方正仿宋_GBK" w:cs="Times New Roman"/>
                <w:b/>
                <w:sz w:val="24"/>
                <w:szCs w:val="24"/>
                <w:highlight w:val="none"/>
              </w:rPr>
            </w:pPr>
          </w:p>
        </w:tc>
      </w:tr>
    </w:tbl>
    <w:p w14:paraId="6F73CBD5">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方正仿宋_GBK" w:cs="Times New Roman"/>
          <w:sz w:val="24"/>
          <w:szCs w:val="24"/>
          <w:highlight w:val="none"/>
          <w:u w:val="none"/>
          <w:lang w:val="en-US" w:eastAsia="zh-CN"/>
        </w:rPr>
      </w:pPr>
    </w:p>
    <w:p w14:paraId="33F0C2D9">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方正仿宋_GBK" w:cs="Times New Roman"/>
          <w:sz w:val="24"/>
          <w:szCs w:val="24"/>
          <w:highlight w:val="none"/>
          <w:u w:val="none"/>
          <w:lang w:val="en-US" w:eastAsia="zh-CN"/>
        </w:rPr>
      </w:pPr>
      <w:r>
        <w:rPr>
          <w:rFonts w:hint="default" w:ascii="Times New Roman" w:hAnsi="Times New Roman" w:eastAsia="方正仿宋_GBK" w:cs="Times New Roman"/>
          <w:sz w:val="24"/>
          <w:szCs w:val="24"/>
          <w:highlight w:val="none"/>
          <w:u w:val="none"/>
          <w:lang w:val="en-US" w:eastAsia="zh-CN"/>
        </w:rPr>
        <w:t>说明：除合同另有规定外，报价应包括</w:t>
      </w:r>
      <w:r>
        <w:rPr>
          <w:rFonts w:hint="eastAsia" w:ascii="Times New Roman" w:hAnsi="Times New Roman" w:eastAsia="方正仿宋_GBK" w:cs="Times New Roman"/>
          <w:sz w:val="24"/>
          <w:szCs w:val="24"/>
          <w:highlight w:val="none"/>
          <w:u w:val="none"/>
          <w:lang w:val="en-US" w:eastAsia="zh-CN"/>
        </w:rPr>
        <w:t>报价</w:t>
      </w:r>
      <w:r>
        <w:rPr>
          <w:rFonts w:hint="default" w:ascii="Times New Roman" w:hAnsi="Times New Roman" w:eastAsia="方正仿宋_GBK" w:cs="Times New Roman"/>
          <w:sz w:val="24"/>
          <w:szCs w:val="24"/>
          <w:highlight w:val="none"/>
          <w:u w:val="none"/>
          <w:lang w:val="en-US" w:eastAsia="zh-CN"/>
        </w:rPr>
        <w:t>人为完成本合同规定的工作所承担的全部费用，包括成本、税金、利润等，并考虑了应由响应人承担的义务、责任和风险所发生的费用。</w:t>
      </w:r>
    </w:p>
    <w:p w14:paraId="121EA2A3">
      <w:pPr>
        <w:spacing w:line="360" w:lineRule="exact"/>
        <w:jc w:val="center"/>
        <w:rPr>
          <w:rFonts w:hint="default" w:ascii="Times New Roman" w:hAnsi="Times New Roman" w:eastAsia="方正仿宋_GBK" w:cs="Times New Roman"/>
          <w:b/>
          <w:sz w:val="32"/>
          <w:szCs w:val="32"/>
          <w:highlight w:val="none"/>
          <w:lang w:val="en-US" w:eastAsia="zh-CN"/>
        </w:rPr>
      </w:pPr>
    </w:p>
    <w:p w14:paraId="6938A470">
      <w:pPr>
        <w:spacing w:line="360" w:lineRule="auto"/>
        <w:ind w:firstLine="480"/>
        <w:rPr>
          <w:rFonts w:hint="default" w:ascii="Times New Roman" w:hAnsi="Times New Roman" w:eastAsia="方正仿宋_GBK" w:cs="Times New Roman"/>
          <w:sz w:val="24"/>
          <w:szCs w:val="24"/>
          <w:u w:val="single"/>
        </w:rPr>
      </w:pPr>
      <w:r>
        <w:rPr>
          <w:rFonts w:hint="default" w:ascii="Times New Roman" w:hAnsi="Times New Roman" w:eastAsia="方正仿宋_GBK" w:cs="Times New Roman"/>
          <w:sz w:val="24"/>
          <w:szCs w:val="24"/>
        </w:rPr>
        <w:t>申请人（公章）：</w:t>
      </w:r>
    </w:p>
    <w:p w14:paraId="3DB5CAF6">
      <w:pPr>
        <w:spacing w:line="360" w:lineRule="auto"/>
        <w:ind w:firstLine="480"/>
        <w:rPr>
          <w:rFonts w:hint="default" w:ascii="Times New Roman" w:hAnsi="Times New Roman" w:eastAsia="方正仿宋_GBK" w:cs="Times New Roman"/>
          <w:sz w:val="24"/>
          <w:szCs w:val="24"/>
          <w:u w:val="single"/>
        </w:rPr>
      </w:pPr>
      <w:r>
        <w:rPr>
          <w:rFonts w:hint="default" w:ascii="Times New Roman" w:hAnsi="Times New Roman" w:eastAsia="方正仿宋_GBK" w:cs="Times New Roman"/>
          <w:sz w:val="24"/>
          <w:szCs w:val="24"/>
        </w:rPr>
        <w:t>法定代表人或授权代理人签字（签章）：</w:t>
      </w:r>
    </w:p>
    <w:p w14:paraId="417EF6ED">
      <w:pPr>
        <w:spacing w:line="360" w:lineRule="auto"/>
        <w:ind w:firstLine="480"/>
        <w:rPr>
          <w:rFonts w:hint="default" w:ascii="Times New Roman" w:hAnsi="Times New Roman" w:eastAsia="方正仿宋_GBK" w:cs="Times New Roman"/>
          <w:sz w:val="24"/>
          <w:szCs w:val="24"/>
          <w:u w:val="single"/>
        </w:rPr>
      </w:pPr>
      <w:r>
        <w:rPr>
          <w:rFonts w:hint="default" w:ascii="Times New Roman" w:hAnsi="Times New Roman" w:eastAsia="方正仿宋_GBK" w:cs="Times New Roman"/>
          <w:sz w:val="24"/>
          <w:szCs w:val="24"/>
        </w:rPr>
        <w:t>日          期：</w:t>
      </w:r>
    </w:p>
    <w:p w14:paraId="20881463">
      <w:pPr>
        <w:spacing w:line="360" w:lineRule="exact"/>
        <w:jc w:val="center"/>
        <w:rPr>
          <w:rFonts w:hint="default" w:ascii="Times New Roman" w:hAnsi="Times New Roman" w:eastAsia="方正仿宋_GBK" w:cs="Times New Roman"/>
          <w:b/>
          <w:sz w:val="32"/>
          <w:szCs w:val="32"/>
          <w:highlight w:val="none"/>
        </w:rPr>
      </w:pPr>
    </w:p>
    <w:p w14:paraId="13DFA550">
      <w:pPr>
        <w:spacing w:line="360" w:lineRule="exact"/>
        <w:jc w:val="center"/>
        <w:rPr>
          <w:rFonts w:hint="default" w:ascii="Times New Roman" w:hAnsi="Times New Roman" w:eastAsia="方正仿宋_GBK" w:cs="Times New Roman"/>
          <w:b/>
          <w:sz w:val="32"/>
          <w:szCs w:val="32"/>
          <w:highlight w:val="none"/>
        </w:rPr>
      </w:pPr>
    </w:p>
    <w:p w14:paraId="769E15FA">
      <w:pPr>
        <w:spacing w:line="360" w:lineRule="exact"/>
        <w:jc w:val="center"/>
        <w:rPr>
          <w:rFonts w:hint="default" w:ascii="Times New Roman" w:hAnsi="Times New Roman" w:eastAsia="方正仿宋_GBK" w:cs="Times New Roman"/>
          <w:b/>
          <w:sz w:val="32"/>
          <w:szCs w:val="32"/>
          <w:highlight w:val="none"/>
        </w:rPr>
      </w:pPr>
    </w:p>
    <w:p w14:paraId="4FB6F193">
      <w:pPr>
        <w:spacing w:line="360" w:lineRule="exact"/>
        <w:jc w:val="center"/>
        <w:rPr>
          <w:rFonts w:hint="default" w:ascii="Times New Roman" w:hAnsi="Times New Roman" w:eastAsia="方正仿宋_GBK" w:cs="Times New Roman"/>
          <w:b/>
          <w:sz w:val="32"/>
          <w:szCs w:val="32"/>
          <w:highlight w:val="none"/>
        </w:rPr>
      </w:pPr>
    </w:p>
    <w:p w14:paraId="4FDCF581">
      <w:pPr>
        <w:spacing w:line="360" w:lineRule="exact"/>
        <w:jc w:val="center"/>
        <w:rPr>
          <w:rFonts w:hint="default" w:ascii="Times New Roman" w:hAnsi="Times New Roman" w:eastAsia="方正仿宋_GBK" w:cs="Times New Roman"/>
          <w:b/>
          <w:sz w:val="32"/>
          <w:szCs w:val="32"/>
          <w:highlight w:val="none"/>
        </w:rPr>
      </w:pPr>
    </w:p>
    <w:p w14:paraId="40BB9590">
      <w:pPr>
        <w:spacing w:line="360" w:lineRule="exact"/>
        <w:jc w:val="center"/>
        <w:rPr>
          <w:rFonts w:hint="default" w:ascii="Times New Roman" w:hAnsi="Times New Roman" w:eastAsia="方正仿宋_GBK" w:cs="Times New Roman"/>
          <w:b/>
          <w:sz w:val="32"/>
          <w:szCs w:val="32"/>
          <w:highlight w:val="none"/>
        </w:rPr>
      </w:pPr>
    </w:p>
    <w:p w14:paraId="0A1AD231">
      <w:pPr>
        <w:spacing w:line="360" w:lineRule="exact"/>
        <w:jc w:val="center"/>
        <w:rPr>
          <w:rFonts w:hint="default" w:ascii="Times New Roman" w:hAnsi="Times New Roman" w:eastAsia="方正仿宋_GBK" w:cs="Times New Roman"/>
          <w:b/>
          <w:sz w:val="32"/>
          <w:szCs w:val="32"/>
          <w:highlight w:val="none"/>
        </w:rPr>
      </w:pPr>
    </w:p>
    <w:p w14:paraId="044787AA">
      <w:pPr>
        <w:spacing w:line="360" w:lineRule="exact"/>
        <w:jc w:val="center"/>
        <w:rPr>
          <w:rFonts w:hint="default" w:ascii="Times New Roman" w:hAnsi="Times New Roman" w:eastAsia="方正仿宋_GBK" w:cs="Times New Roman"/>
          <w:b/>
          <w:sz w:val="32"/>
          <w:szCs w:val="32"/>
          <w:highlight w:val="none"/>
        </w:rPr>
      </w:pPr>
    </w:p>
    <w:p w14:paraId="0678A7AD">
      <w:pPr>
        <w:spacing w:line="360" w:lineRule="exact"/>
        <w:jc w:val="center"/>
        <w:rPr>
          <w:rFonts w:hint="default" w:ascii="Times New Roman" w:hAnsi="Times New Roman" w:eastAsia="方正仿宋_GBK" w:cs="Times New Roman"/>
          <w:b/>
          <w:sz w:val="32"/>
          <w:szCs w:val="32"/>
          <w:highlight w:val="none"/>
        </w:rPr>
      </w:pPr>
    </w:p>
    <w:p w14:paraId="131D99C9">
      <w:pPr>
        <w:spacing w:line="360" w:lineRule="exact"/>
        <w:jc w:val="center"/>
        <w:rPr>
          <w:rFonts w:hint="default" w:ascii="Times New Roman" w:hAnsi="Times New Roman" w:eastAsia="方正仿宋_GBK" w:cs="Times New Roman"/>
          <w:b/>
          <w:sz w:val="32"/>
          <w:szCs w:val="32"/>
          <w:highlight w:val="none"/>
        </w:rPr>
      </w:pPr>
    </w:p>
    <w:p w14:paraId="433584F4">
      <w:pPr>
        <w:spacing w:line="360" w:lineRule="exact"/>
        <w:jc w:val="center"/>
        <w:rPr>
          <w:rFonts w:hint="default" w:ascii="Times New Roman" w:hAnsi="Times New Roman" w:eastAsia="方正仿宋_GBK" w:cs="Times New Roman"/>
          <w:b/>
          <w:sz w:val="32"/>
          <w:szCs w:val="32"/>
          <w:highlight w:val="none"/>
        </w:rPr>
      </w:pPr>
    </w:p>
    <w:p w14:paraId="49D4F6D2">
      <w:pPr>
        <w:spacing w:line="360" w:lineRule="exact"/>
        <w:jc w:val="center"/>
        <w:rPr>
          <w:rFonts w:hint="default" w:ascii="Times New Roman" w:hAnsi="Times New Roman" w:eastAsia="方正仿宋_GBK" w:cs="Times New Roman"/>
          <w:b/>
          <w:sz w:val="32"/>
          <w:szCs w:val="32"/>
          <w:highlight w:val="none"/>
        </w:rPr>
      </w:pPr>
    </w:p>
    <w:p w14:paraId="0FE1472E">
      <w:pPr>
        <w:spacing w:line="360" w:lineRule="exact"/>
        <w:jc w:val="center"/>
        <w:rPr>
          <w:rFonts w:hint="default" w:ascii="Times New Roman" w:hAnsi="Times New Roman" w:eastAsia="方正仿宋_GBK" w:cs="Times New Roman"/>
          <w:b/>
          <w:sz w:val="32"/>
          <w:szCs w:val="32"/>
          <w:highlight w:val="none"/>
        </w:rPr>
      </w:pPr>
    </w:p>
    <w:p w14:paraId="02FDA748">
      <w:pPr>
        <w:spacing w:line="360" w:lineRule="auto"/>
        <w:jc w:val="center"/>
        <w:rPr>
          <w:rFonts w:hint="default" w:ascii="Times New Roman" w:hAnsi="Times New Roman" w:cs="Times New Roman"/>
          <w:b w:val="0"/>
          <w:bCs w:val="0"/>
          <w:kern w:val="0"/>
          <w:sz w:val="32"/>
          <w:szCs w:val="32"/>
        </w:rPr>
      </w:pPr>
      <w:r>
        <w:rPr>
          <w:rFonts w:hint="default" w:ascii="Times New Roman" w:hAnsi="Times New Roman" w:eastAsia="方正黑体_GBK" w:cs="Times New Roman"/>
          <w:b w:val="0"/>
          <w:bCs w:val="0"/>
          <w:kern w:val="0"/>
          <w:sz w:val="32"/>
          <w:szCs w:val="32"/>
        </w:rPr>
        <w:t>四、供应商基本情况表</w:t>
      </w:r>
    </w:p>
    <w:tbl>
      <w:tblPr>
        <w:tblStyle w:val="11"/>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573"/>
        <w:gridCol w:w="997"/>
        <w:gridCol w:w="708"/>
        <w:gridCol w:w="1273"/>
        <w:gridCol w:w="8"/>
        <w:gridCol w:w="1460"/>
        <w:gridCol w:w="8"/>
        <w:gridCol w:w="168"/>
        <w:gridCol w:w="1122"/>
        <w:gridCol w:w="739"/>
        <w:gridCol w:w="8"/>
      </w:tblGrid>
      <w:tr w14:paraId="0FAA73D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gridAfter w:val="1"/>
          <w:wAfter w:w="8" w:type="dxa"/>
          <w:cantSplit/>
          <w:trHeight w:val="650" w:hRule="atLeast"/>
          <w:jc w:val="center"/>
        </w:trPr>
        <w:tc>
          <w:tcPr>
            <w:tcW w:w="1573" w:type="dxa"/>
            <w:tcBorders>
              <w:top w:val="single" w:color="auto" w:sz="18" w:space="0"/>
            </w:tcBorders>
            <w:noWrap w:val="0"/>
            <w:vAlign w:val="center"/>
          </w:tcPr>
          <w:p w14:paraId="7675719D">
            <w:pPr>
              <w:spacing w:line="360" w:lineRule="auto"/>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供应商名称</w:t>
            </w:r>
          </w:p>
        </w:tc>
        <w:tc>
          <w:tcPr>
            <w:tcW w:w="6483" w:type="dxa"/>
            <w:gridSpan w:val="9"/>
            <w:tcBorders>
              <w:top w:val="single" w:color="auto" w:sz="18" w:space="0"/>
            </w:tcBorders>
            <w:noWrap w:val="0"/>
            <w:vAlign w:val="center"/>
          </w:tcPr>
          <w:p w14:paraId="662B01FA">
            <w:pPr>
              <w:spacing w:line="360" w:lineRule="auto"/>
              <w:ind w:firstLine="440"/>
              <w:jc w:val="center"/>
              <w:rPr>
                <w:rFonts w:hint="default" w:ascii="Times New Roman" w:hAnsi="Times New Roman" w:eastAsia="方正仿宋_GBK" w:cs="Times New Roman"/>
                <w:kern w:val="0"/>
                <w:sz w:val="24"/>
                <w:szCs w:val="24"/>
              </w:rPr>
            </w:pPr>
          </w:p>
        </w:tc>
      </w:tr>
      <w:tr w14:paraId="6556F60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gridAfter w:val="1"/>
          <w:wAfter w:w="8" w:type="dxa"/>
          <w:cantSplit/>
          <w:trHeight w:val="665" w:hRule="atLeast"/>
          <w:jc w:val="center"/>
        </w:trPr>
        <w:tc>
          <w:tcPr>
            <w:tcW w:w="1573" w:type="dxa"/>
            <w:noWrap w:val="0"/>
            <w:vAlign w:val="center"/>
          </w:tcPr>
          <w:p w14:paraId="0C6BEFB7">
            <w:pPr>
              <w:spacing w:line="360" w:lineRule="auto"/>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注册地址</w:t>
            </w:r>
          </w:p>
        </w:tc>
        <w:tc>
          <w:tcPr>
            <w:tcW w:w="2986" w:type="dxa"/>
            <w:gridSpan w:val="4"/>
            <w:noWrap w:val="0"/>
            <w:vAlign w:val="center"/>
          </w:tcPr>
          <w:p w14:paraId="604F2F71">
            <w:pPr>
              <w:spacing w:line="360" w:lineRule="auto"/>
              <w:ind w:firstLine="440"/>
              <w:jc w:val="center"/>
              <w:rPr>
                <w:rFonts w:hint="default" w:ascii="Times New Roman" w:hAnsi="Times New Roman" w:eastAsia="方正仿宋_GBK" w:cs="Times New Roman"/>
                <w:kern w:val="0"/>
                <w:sz w:val="24"/>
                <w:szCs w:val="24"/>
              </w:rPr>
            </w:pPr>
          </w:p>
        </w:tc>
        <w:tc>
          <w:tcPr>
            <w:tcW w:w="1460" w:type="dxa"/>
            <w:noWrap w:val="0"/>
            <w:vAlign w:val="center"/>
          </w:tcPr>
          <w:p w14:paraId="719B99CC">
            <w:pPr>
              <w:spacing w:line="360" w:lineRule="auto"/>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邮政编码</w:t>
            </w:r>
          </w:p>
        </w:tc>
        <w:tc>
          <w:tcPr>
            <w:tcW w:w="2037" w:type="dxa"/>
            <w:gridSpan w:val="4"/>
            <w:noWrap w:val="0"/>
            <w:vAlign w:val="center"/>
          </w:tcPr>
          <w:p w14:paraId="768B4E50">
            <w:pPr>
              <w:spacing w:line="360" w:lineRule="auto"/>
              <w:ind w:firstLine="440"/>
              <w:rPr>
                <w:rFonts w:hint="default" w:ascii="Times New Roman" w:hAnsi="Times New Roman" w:eastAsia="方正仿宋_GBK" w:cs="Times New Roman"/>
                <w:kern w:val="0"/>
                <w:sz w:val="24"/>
                <w:szCs w:val="24"/>
              </w:rPr>
            </w:pPr>
          </w:p>
        </w:tc>
      </w:tr>
      <w:tr w14:paraId="3E58A00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881" w:hRule="atLeast"/>
          <w:jc w:val="center"/>
        </w:trPr>
        <w:tc>
          <w:tcPr>
            <w:tcW w:w="1573" w:type="dxa"/>
            <w:vMerge w:val="restart"/>
            <w:noWrap w:val="0"/>
            <w:vAlign w:val="center"/>
          </w:tcPr>
          <w:p w14:paraId="251F38C7">
            <w:pPr>
              <w:spacing w:line="360" w:lineRule="auto"/>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联系方式</w:t>
            </w:r>
          </w:p>
        </w:tc>
        <w:tc>
          <w:tcPr>
            <w:tcW w:w="997" w:type="dxa"/>
            <w:noWrap w:val="0"/>
            <w:vAlign w:val="center"/>
          </w:tcPr>
          <w:p w14:paraId="0D32A9DB">
            <w:pPr>
              <w:spacing w:line="360" w:lineRule="auto"/>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联系人</w:t>
            </w:r>
          </w:p>
        </w:tc>
        <w:tc>
          <w:tcPr>
            <w:tcW w:w="1989" w:type="dxa"/>
            <w:gridSpan w:val="3"/>
            <w:noWrap w:val="0"/>
            <w:vAlign w:val="center"/>
          </w:tcPr>
          <w:p w14:paraId="4DF178AC">
            <w:pPr>
              <w:spacing w:line="360" w:lineRule="auto"/>
              <w:ind w:firstLine="440"/>
              <w:rPr>
                <w:rFonts w:hint="default" w:ascii="Times New Roman" w:hAnsi="Times New Roman" w:eastAsia="方正仿宋_GBK" w:cs="Times New Roman"/>
                <w:kern w:val="0"/>
                <w:sz w:val="24"/>
                <w:szCs w:val="24"/>
              </w:rPr>
            </w:pPr>
          </w:p>
        </w:tc>
        <w:tc>
          <w:tcPr>
            <w:tcW w:w="1468" w:type="dxa"/>
            <w:gridSpan w:val="2"/>
            <w:noWrap w:val="0"/>
            <w:vAlign w:val="center"/>
          </w:tcPr>
          <w:p w14:paraId="74AE5810">
            <w:pPr>
              <w:spacing w:line="360" w:lineRule="auto"/>
              <w:ind w:firstLine="440"/>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电话</w:t>
            </w:r>
          </w:p>
        </w:tc>
        <w:tc>
          <w:tcPr>
            <w:tcW w:w="2037" w:type="dxa"/>
            <w:gridSpan w:val="4"/>
            <w:noWrap w:val="0"/>
            <w:vAlign w:val="center"/>
          </w:tcPr>
          <w:p w14:paraId="426091C3">
            <w:pPr>
              <w:spacing w:line="360" w:lineRule="auto"/>
              <w:ind w:firstLine="440"/>
              <w:rPr>
                <w:rFonts w:hint="default" w:ascii="Times New Roman" w:hAnsi="Times New Roman" w:eastAsia="方正仿宋_GBK" w:cs="Times New Roman"/>
                <w:kern w:val="0"/>
                <w:sz w:val="24"/>
                <w:szCs w:val="24"/>
              </w:rPr>
            </w:pPr>
          </w:p>
        </w:tc>
      </w:tr>
      <w:tr w14:paraId="79A9298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jc w:val="center"/>
        </w:trPr>
        <w:tc>
          <w:tcPr>
            <w:tcW w:w="1573" w:type="dxa"/>
            <w:vMerge w:val="continue"/>
            <w:noWrap w:val="0"/>
            <w:vAlign w:val="center"/>
          </w:tcPr>
          <w:p w14:paraId="03F867DA">
            <w:pPr>
              <w:spacing w:line="360" w:lineRule="auto"/>
              <w:ind w:firstLine="440"/>
              <w:jc w:val="center"/>
              <w:rPr>
                <w:rFonts w:hint="default" w:ascii="Times New Roman" w:hAnsi="Times New Roman" w:eastAsia="方正仿宋_GBK" w:cs="Times New Roman"/>
                <w:kern w:val="0"/>
                <w:sz w:val="24"/>
                <w:szCs w:val="24"/>
              </w:rPr>
            </w:pPr>
          </w:p>
        </w:tc>
        <w:tc>
          <w:tcPr>
            <w:tcW w:w="997" w:type="dxa"/>
            <w:noWrap w:val="0"/>
            <w:vAlign w:val="center"/>
          </w:tcPr>
          <w:p w14:paraId="094ECA28">
            <w:pPr>
              <w:spacing w:line="360" w:lineRule="auto"/>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传真</w:t>
            </w:r>
          </w:p>
        </w:tc>
        <w:tc>
          <w:tcPr>
            <w:tcW w:w="1989" w:type="dxa"/>
            <w:gridSpan w:val="3"/>
            <w:noWrap w:val="0"/>
            <w:vAlign w:val="center"/>
          </w:tcPr>
          <w:p w14:paraId="16BBE334">
            <w:pPr>
              <w:spacing w:line="360" w:lineRule="auto"/>
              <w:ind w:firstLine="440"/>
              <w:rPr>
                <w:rFonts w:hint="default" w:ascii="Times New Roman" w:hAnsi="Times New Roman" w:eastAsia="方正仿宋_GBK" w:cs="Times New Roman"/>
                <w:kern w:val="0"/>
                <w:sz w:val="24"/>
                <w:szCs w:val="24"/>
              </w:rPr>
            </w:pPr>
          </w:p>
        </w:tc>
        <w:tc>
          <w:tcPr>
            <w:tcW w:w="1468" w:type="dxa"/>
            <w:gridSpan w:val="2"/>
            <w:noWrap w:val="0"/>
            <w:vAlign w:val="center"/>
          </w:tcPr>
          <w:p w14:paraId="7E9AAFB1">
            <w:pPr>
              <w:spacing w:line="360" w:lineRule="auto"/>
              <w:ind w:firstLine="440"/>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网址</w:t>
            </w:r>
          </w:p>
        </w:tc>
        <w:tc>
          <w:tcPr>
            <w:tcW w:w="2037" w:type="dxa"/>
            <w:gridSpan w:val="4"/>
            <w:noWrap w:val="0"/>
            <w:vAlign w:val="center"/>
          </w:tcPr>
          <w:p w14:paraId="0B918F68">
            <w:pPr>
              <w:spacing w:line="360" w:lineRule="auto"/>
              <w:ind w:firstLine="440"/>
              <w:rPr>
                <w:rFonts w:hint="default" w:ascii="Times New Roman" w:hAnsi="Times New Roman" w:eastAsia="方正仿宋_GBK" w:cs="Times New Roman"/>
                <w:kern w:val="0"/>
                <w:sz w:val="24"/>
                <w:szCs w:val="24"/>
              </w:rPr>
            </w:pPr>
          </w:p>
        </w:tc>
      </w:tr>
      <w:tr w14:paraId="1D5C221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gridAfter w:val="1"/>
          <w:wAfter w:w="8" w:type="dxa"/>
          <w:cantSplit/>
          <w:trHeight w:val="767" w:hRule="atLeast"/>
          <w:jc w:val="center"/>
        </w:trPr>
        <w:tc>
          <w:tcPr>
            <w:tcW w:w="1573" w:type="dxa"/>
            <w:noWrap w:val="0"/>
            <w:vAlign w:val="center"/>
          </w:tcPr>
          <w:p w14:paraId="0C4A3BE6">
            <w:pPr>
              <w:spacing w:line="360" w:lineRule="auto"/>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组织结构</w:t>
            </w:r>
          </w:p>
        </w:tc>
        <w:tc>
          <w:tcPr>
            <w:tcW w:w="6483" w:type="dxa"/>
            <w:gridSpan w:val="9"/>
            <w:noWrap w:val="0"/>
            <w:vAlign w:val="center"/>
          </w:tcPr>
          <w:p w14:paraId="7DA79178">
            <w:pPr>
              <w:spacing w:line="360" w:lineRule="auto"/>
              <w:ind w:firstLine="440"/>
              <w:rPr>
                <w:rFonts w:hint="default" w:ascii="Times New Roman" w:hAnsi="Times New Roman" w:eastAsia="方正仿宋_GBK" w:cs="Times New Roman"/>
                <w:kern w:val="0"/>
                <w:sz w:val="24"/>
                <w:szCs w:val="24"/>
              </w:rPr>
            </w:pPr>
          </w:p>
        </w:tc>
      </w:tr>
      <w:tr w14:paraId="74F0ABC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573" w:type="dxa"/>
            <w:noWrap w:val="0"/>
            <w:vAlign w:val="center"/>
          </w:tcPr>
          <w:p w14:paraId="10DAAF67">
            <w:pPr>
              <w:spacing w:line="360" w:lineRule="auto"/>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法定代表人</w:t>
            </w:r>
          </w:p>
        </w:tc>
        <w:tc>
          <w:tcPr>
            <w:tcW w:w="997" w:type="dxa"/>
            <w:noWrap w:val="0"/>
            <w:vAlign w:val="center"/>
          </w:tcPr>
          <w:p w14:paraId="70585B98">
            <w:pPr>
              <w:spacing w:line="360" w:lineRule="auto"/>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姓名</w:t>
            </w:r>
          </w:p>
        </w:tc>
        <w:tc>
          <w:tcPr>
            <w:tcW w:w="708" w:type="dxa"/>
            <w:noWrap w:val="0"/>
            <w:vAlign w:val="center"/>
          </w:tcPr>
          <w:p w14:paraId="2C008FE9">
            <w:pPr>
              <w:spacing w:line="360" w:lineRule="auto"/>
              <w:ind w:firstLine="440"/>
              <w:jc w:val="left"/>
              <w:rPr>
                <w:rFonts w:hint="default" w:ascii="Times New Roman" w:hAnsi="Times New Roman" w:eastAsia="方正仿宋_GBK" w:cs="Times New Roman"/>
                <w:kern w:val="0"/>
                <w:sz w:val="24"/>
                <w:szCs w:val="24"/>
              </w:rPr>
            </w:pPr>
          </w:p>
        </w:tc>
        <w:tc>
          <w:tcPr>
            <w:tcW w:w="1281" w:type="dxa"/>
            <w:gridSpan w:val="2"/>
            <w:noWrap w:val="0"/>
            <w:vAlign w:val="center"/>
          </w:tcPr>
          <w:p w14:paraId="1F5FCCE2">
            <w:pPr>
              <w:spacing w:line="360" w:lineRule="auto"/>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技术职称</w:t>
            </w:r>
          </w:p>
        </w:tc>
        <w:tc>
          <w:tcPr>
            <w:tcW w:w="1468" w:type="dxa"/>
            <w:gridSpan w:val="2"/>
            <w:noWrap w:val="0"/>
            <w:vAlign w:val="center"/>
          </w:tcPr>
          <w:p w14:paraId="7B7A8BF8">
            <w:pPr>
              <w:spacing w:line="360" w:lineRule="auto"/>
              <w:ind w:firstLine="440"/>
              <w:jc w:val="left"/>
              <w:rPr>
                <w:rFonts w:hint="default" w:ascii="Times New Roman" w:hAnsi="Times New Roman" w:eastAsia="方正仿宋_GBK" w:cs="Times New Roman"/>
                <w:kern w:val="0"/>
                <w:sz w:val="24"/>
                <w:szCs w:val="24"/>
              </w:rPr>
            </w:pPr>
          </w:p>
        </w:tc>
        <w:tc>
          <w:tcPr>
            <w:tcW w:w="1290" w:type="dxa"/>
            <w:gridSpan w:val="2"/>
            <w:noWrap w:val="0"/>
            <w:vAlign w:val="center"/>
          </w:tcPr>
          <w:p w14:paraId="4A0FABBD">
            <w:pPr>
              <w:spacing w:line="360" w:lineRule="auto"/>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电话</w:t>
            </w:r>
          </w:p>
        </w:tc>
        <w:tc>
          <w:tcPr>
            <w:tcW w:w="747" w:type="dxa"/>
            <w:gridSpan w:val="2"/>
            <w:noWrap w:val="0"/>
            <w:vAlign w:val="center"/>
          </w:tcPr>
          <w:p w14:paraId="1775D612">
            <w:pPr>
              <w:spacing w:line="360" w:lineRule="auto"/>
              <w:ind w:firstLine="442"/>
              <w:rPr>
                <w:rFonts w:hint="default" w:ascii="Times New Roman" w:hAnsi="Times New Roman" w:eastAsia="方正仿宋_GBK" w:cs="Times New Roman"/>
                <w:b/>
                <w:bCs/>
                <w:kern w:val="0"/>
                <w:sz w:val="24"/>
                <w:szCs w:val="24"/>
              </w:rPr>
            </w:pPr>
          </w:p>
        </w:tc>
      </w:tr>
      <w:tr w14:paraId="6B3157D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573" w:type="dxa"/>
            <w:noWrap w:val="0"/>
            <w:vAlign w:val="center"/>
          </w:tcPr>
          <w:p w14:paraId="0D8FE850">
            <w:pPr>
              <w:spacing w:line="360" w:lineRule="auto"/>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技术负责人</w:t>
            </w:r>
          </w:p>
        </w:tc>
        <w:tc>
          <w:tcPr>
            <w:tcW w:w="997" w:type="dxa"/>
            <w:noWrap w:val="0"/>
            <w:vAlign w:val="center"/>
          </w:tcPr>
          <w:p w14:paraId="14F0555C">
            <w:pPr>
              <w:spacing w:line="360" w:lineRule="auto"/>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姓名</w:t>
            </w:r>
          </w:p>
        </w:tc>
        <w:tc>
          <w:tcPr>
            <w:tcW w:w="708" w:type="dxa"/>
            <w:noWrap w:val="0"/>
            <w:vAlign w:val="center"/>
          </w:tcPr>
          <w:p w14:paraId="6C820C54">
            <w:pPr>
              <w:spacing w:line="360" w:lineRule="auto"/>
              <w:ind w:firstLine="440"/>
              <w:jc w:val="left"/>
              <w:rPr>
                <w:rFonts w:hint="default" w:ascii="Times New Roman" w:hAnsi="Times New Roman" w:eastAsia="方正仿宋_GBK" w:cs="Times New Roman"/>
                <w:kern w:val="0"/>
                <w:sz w:val="24"/>
                <w:szCs w:val="24"/>
              </w:rPr>
            </w:pPr>
          </w:p>
        </w:tc>
        <w:tc>
          <w:tcPr>
            <w:tcW w:w="1281" w:type="dxa"/>
            <w:gridSpan w:val="2"/>
            <w:noWrap w:val="0"/>
            <w:vAlign w:val="center"/>
          </w:tcPr>
          <w:p w14:paraId="16EA301F">
            <w:pPr>
              <w:spacing w:line="360" w:lineRule="auto"/>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技术职称</w:t>
            </w:r>
          </w:p>
        </w:tc>
        <w:tc>
          <w:tcPr>
            <w:tcW w:w="1468" w:type="dxa"/>
            <w:gridSpan w:val="2"/>
            <w:noWrap w:val="0"/>
            <w:vAlign w:val="center"/>
          </w:tcPr>
          <w:p w14:paraId="17D53513">
            <w:pPr>
              <w:spacing w:line="360" w:lineRule="auto"/>
              <w:ind w:firstLine="440"/>
              <w:jc w:val="left"/>
              <w:rPr>
                <w:rFonts w:hint="default" w:ascii="Times New Roman" w:hAnsi="Times New Roman" w:eastAsia="方正仿宋_GBK" w:cs="Times New Roman"/>
                <w:kern w:val="0"/>
                <w:sz w:val="24"/>
                <w:szCs w:val="24"/>
              </w:rPr>
            </w:pPr>
          </w:p>
        </w:tc>
        <w:tc>
          <w:tcPr>
            <w:tcW w:w="1290" w:type="dxa"/>
            <w:gridSpan w:val="2"/>
            <w:noWrap w:val="0"/>
            <w:vAlign w:val="center"/>
          </w:tcPr>
          <w:p w14:paraId="43F3EAC6">
            <w:pPr>
              <w:spacing w:line="360" w:lineRule="auto"/>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电话</w:t>
            </w:r>
          </w:p>
        </w:tc>
        <w:tc>
          <w:tcPr>
            <w:tcW w:w="747" w:type="dxa"/>
            <w:gridSpan w:val="2"/>
            <w:noWrap w:val="0"/>
            <w:vAlign w:val="center"/>
          </w:tcPr>
          <w:p w14:paraId="7DDEFF37">
            <w:pPr>
              <w:spacing w:line="360" w:lineRule="auto"/>
              <w:ind w:firstLine="442"/>
              <w:rPr>
                <w:rFonts w:hint="default" w:ascii="Times New Roman" w:hAnsi="Times New Roman" w:eastAsia="方正仿宋_GBK" w:cs="Times New Roman"/>
                <w:b/>
                <w:bCs/>
                <w:kern w:val="0"/>
                <w:sz w:val="24"/>
                <w:szCs w:val="24"/>
              </w:rPr>
            </w:pPr>
          </w:p>
        </w:tc>
      </w:tr>
      <w:tr w14:paraId="30CAC34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gridAfter w:val="1"/>
          <w:wAfter w:w="8" w:type="dxa"/>
          <w:cantSplit/>
          <w:trHeight w:val="442" w:hRule="atLeast"/>
          <w:jc w:val="center"/>
        </w:trPr>
        <w:tc>
          <w:tcPr>
            <w:tcW w:w="1573" w:type="dxa"/>
            <w:noWrap w:val="0"/>
            <w:vAlign w:val="center"/>
          </w:tcPr>
          <w:p w14:paraId="23961EDD">
            <w:pPr>
              <w:spacing w:line="360" w:lineRule="auto"/>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成立时间</w:t>
            </w:r>
          </w:p>
        </w:tc>
        <w:tc>
          <w:tcPr>
            <w:tcW w:w="1705" w:type="dxa"/>
            <w:gridSpan w:val="2"/>
            <w:noWrap w:val="0"/>
            <w:vAlign w:val="center"/>
          </w:tcPr>
          <w:p w14:paraId="70FAE5B2">
            <w:pPr>
              <w:spacing w:line="360" w:lineRule="auto"/>
              <w:ind w:firstLine="440"/>
              <w:rPr>
                <w:rFonts w:hint="default" w:ascii="Times New Roman" w:hAnsi="Times New Roman" w:eastAsia="方正仿宋_GBK" w:cs="Times New Roman"/>
                <w:kern w:val="0"/>
                <w:sz w:val="24"/>
                <w:szCs w:val="24"/>
              </w:rPr>
            </w:pPr>
          </w:p>
        </w:tc>
        <w:tc>
          <w:tcPr>
            <w:tcW w:w="4778" w:type="dxa"/>
            <w:gridSpan w:val="7"/>
            <w:noWrap w:val="0"/>
            <w:vAlign w:val="center"/>
          </w:tcPr>
          <w:p w14:paraId="5F92D441">
            <w:pPr>
              <w:spacing w:line="360" w:lineRule="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员工总人数：</w:t>
            </w:r>
          </w:p>
        </w:tc>
      </w:tr>
      <w:tr w14:paraId="12A63DB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gridAfter w:val="1"/>
          <w:wAfter w:w="8" w:type="dxa"/>
          <w:cantSplit/>
          <w:trHeight w:val="874" w:hRule="atLeast"/>
          <w:jc w:val="center"/>
        </w:trPr>
        <w:tc>
          <w:tcPr>
            <w:tcW w:w="1573" w:type="dxa"/>
            <w:noWrap w:val="0"/>
            <w:vAlign w:val="center"/>
          </w:tcPr>
          <w:p w14:paraId="60A58F51">
            <w:pPr>
              <w:spacing w:line="360" w:lineRule="auto"/>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企业资质等级</w:t>
            </w:r>
          </w:p>
        </w:tc>
        <w:tc>
          <w:tcPr>
            <w:tcW w:w="1705" w:type="dxa"/>
            <w:gridSpan w:val="2"/>
            <w:noWrap w:val="0"/>
            <w:vAlign w:val="center"/>
          </w:tcPr>
          <w:p w14:paraId="273833D1">
            <w:pPr>
              <w:spacing w:line="360" w:lineRule="auto"/>
              <w:ind w:firstLine="440"/>
              <w:rPr>
                <w:rFonts w:hint="default" w:ascii="Times New Roman" w:hAnsi="Times New Roman" w:eastAsia="方正仿宋_GBK" w:cs="Times New Roman"/>
                <w:kern w:val="0"/>
                <w:sz w:val="24"/>
                <w:szCs w:val="24"/>
              </w:rPr>
            </w:pPr>
          </w:p>
        </w:tc>
        <w:tc>
          <w:tcPr>
            <w:tcW w:w="1273" w:type="dxa"/>
            <w:vMerge w:val="restart"/>
            <w:noWrap w:val="0"/>
            <w:vAlign w:val="center"/>
          </w:tcPr>
          <w:p w14:paraId="61DF6B81">
            <w:pPr>
              <w:spacing w:line="360" w:lineRule="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其中</w:t>
            </w:r>
          </w:p>
        </w:tc>
        <w:tc>
          <w:tcPr>
            <w:tcW w:w="1644" w:type="dxa"/>
            <w:gridSpan w:val="4"/>
            <w:noWrap w:val="0"/>
            <w:vAlign w:val="center"/>
          </w:tcPr>
          <w:p w14:paraId="22285027">
            <w:pPr>
              <w:spacing w:line="360" w:lineRule="auto"/>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管理人员</w:t>
            </w:r>
          </w:p>
        </w:tc>
        <w:tc>
          <w:tcPr>
            <w:tcW w:w="1861" w:type="dxa"/>
            <w:gridSpan w:val="2"/>
            <w:noWrap w:val="0"/>
            <w:vAlign w:val="center"/>
          </w:tcPr>
          <w:p w14:paraId="6C226ACD">
            <w:pPr>
              <w:spacing w:line="360" w:lineRule="auto"/>
              <w:ind w:firstLine="442"/>
              <w:rPr>
                <w:rFonts w:hint="default" w:ascii="Times New Roman" w:hAnsi="Times New Roman" w:eastAsia="方正仿宋_GBK" w:cs="Times New Roman"/>
                <w:b/>
                <w:bCs/>
                <w:kern w:val="0"/>
                <w:sz w:val="24"/>
                <w:szCs w:val="24"/>
              </w:rPr>
            </w:pPr>
          </w:p>
        </w:tc>
      </w:tr>
      <w:tr w14:paraId="48A268A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gridAfter w:val="1"/>
          <w:wAfter w:w="8" w:type="dxa"/>
          <w:cantSplit/>
          <w:trHeight w:val="442" w:hRule="atLeast"/>
          <w:jc w:val="center"/>
        </w:trPr>
        <w:tc>
          <w:tcPr>
            <w:tcW w:w="1573" w:type="dxa"/>
            <w:noWrap w:val="0"/>
            <w:vAlign w:val="center"/>
          </w:tcPr>
          <w:p w14:paraId="79877EFE">
            <w:pPr>
              <w:spacing w:line="360" w:lineRule="auto"/>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营业执照号</w:t>
            </w:r>
          </w:p>
        </w:tc>
        <w:tc>
          <w:tcPr>
            <w:tcW w:w="1705" w:type="dxa"/>
            <w:gridSpan w:val="2"/>
            <w:noWrap w:val="0"/>
            <w:vAlign w:val="center"/>
          </w:tcPr>
          <w:p w14:paraId="579F8281">
            <w:pPr>
              <w:spacing w:line="360" w:lineRule="auto"/>
              <w:ind w:firstLine="440"/>
              <w:rPr>
                <w:rFonts w:hint="default" w:ascii="Times New Roman" w:hAnsi="Times New Roman" w:eastAsia="方正仿宋_GBK" w:cs="Times New Roman"/>
                <w:kern w:val="0"/>
                <w:sz w:val="24"/>
                <w:szCs w:val="24"/>
              </w:rPr>
            </w:pPr>
          </w:p>
        </w:tc>
        <w:tc>
          <w:tcPr>
            <w:tcW w:w="1273" w:type="dxa"/>
            <w:vMerge w:val="continue"/>
            <w:noWrap w:val="0"/>
            <w:vAlign w:val="center"/>
          </w:tcPr>
          <w:p w14:paraId="64B35429">
            <w:pPr>
              <w:spacing w:line="360" w:lineRule="auto"/>
              <w:ind w:firstLine="440"/>
              <w:rPr>
                <w:rFonts w:hint="default" w:ascii="Times New Roman" w:hAnsi="Times New Roman" w:eastAsia="方正仿宋_GBK" w:cs="Times New Roman"/>
                <w:kern w:val="0"/>
                <w:sz w:val="24"/>
                <w:szCs w:val="24"/>
              </w:rPr>
            </w:pPr>
          </w:p>
        </w:tc>
        <w:tc>
          <w:tcPr>
            <w:tcW w:w="1644" w:type="dxa"/>
            <w:gridSpan w:val="4"/>
            <w:noWrap w:val="0"/>
            <w:vAlign w:val="center"/>
          </w:tcPr>
          <w:p w14:paraId="06042B47">
            <w:pPr>
              <w:spacing w:line="360" w:lineRule="auto"/>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技术人员</w:t>
            </w:r>
          </w:p>
        </w:tc>
        <w:tc>
          <w:tcPr>
            <w:tcW w:w="1861" w:type="dxa"/>
            <w:gridSpan w:val="2"/>
            <w:noWrap w:val="0"/>
            <w:vAlign w:val="center"/>
          </w:tcPr>
          <w:p w14:paraId="48BFD814">
            <w:pPr>
              <w:spacing w:line="360" w:lineRule="auto"/>
              <w:ind w:firstLine="442"/>
              <w:rPr>
                <w:rFonts w:hint="default" w:ascii="Times New Roman" w:hAnsi="Times New Roman" w:eastAsia="方正仿宋_GBK" w:cs="Times New Roman"/>
                <w:b/>
                <w:bCs/>
                <w:kern w:val="0"/>
                <w:sz w:val="24"/>
                <w:szCs w:val="24"/>
              </w:rPr>
            </w:pPr>
          </w:p>
        </w:tc>
      </w:tr>
      <w:tr w14:paraId="0D917D8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gridAfter w:val="1"/>
          <w:wAfter w:w="8" w:type="dxa"/>
          <w:cantSplit/>
          <w:trHeight w:val="442" w:hRule="atLeast"/>
          <w:jc w:val="center"/>
        </w:trPr>
        <w:tc>
          <w:tcPr>
            <w:tcW w:w="1573" w:type="dxa"/>
            <w:noWrap w:val="0"/>
            <w:vAlign w:val="center"/>
          </w:tcPr>
          <w:p w14:paraId="1E7EFE4B">
            <w:pPr>
              <w:spacing w:line="360" w:lineRule="auto"/>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注册资金</w:t>
            </w:r>
          </w:p>
        </w:tc>
        <w:tc>
          <w:tcPr>
            <w:tcW w:w="1705" w:type="dxa"/>
            <w:gridSpan w:val="2"/>
            <w:noWrap w:val="0"/>
            <w:vAlign w:val="center"/>
          </w:tcPr>
          <w:p w14:paraId="781A02F7">
            <w:pPr>
              <w:spacing w:line="360" w:lineRule="auto"/>
              <w:ind w:firstLine="440"/>
              <w:rPr>
                <w:rFonts w:hint="default" w:ascii="Times New Roman" w:hAnsi="Times New Roman" w:eastAsia="方正仿宋_GBK" w:cs="Times New Roman"/>
                <w:kern w:val="0"/>
                <w:sz w:val="24"/>
                <w:szCs w:val="24"/>
              </w:rPr>
            </w:pPr>
          </w:p>
        </w:tc>
        <w:tc>
          <w:tcPr>
            <w:tcW w:w="1273" w:type="dxa"/>
            <w:vMerge w:val="continue"/>
            <w:noWrap w:val="0"/>
            <w:vAlign w:val="center"/>
          </w:tcPr>
          <w:p w14:paraId="700C7CDF">
            <w:pPr>
              <w:spacing w:line="360" w:lineRule="auto"/>
              <w:ind w:firstLine="440"/>
              <w:rPr>
                <w:rFonts w:hint="default" w:ascii="Times New Roman" w:hAnsi="Times New Roman" w:eastAsia="方正仿宋_GBK" w:cs="Times New Roman"/>
                <w:kern w:val="0"/>
                <w:sz w:val="24"/>
                <w:szCs w:val="24"/>
              </w:rPr>
            </w:pPr>
          </w:p>
        </w:tc>
        <w:tc>
          <w:tcPr>
            <w:tcW w:w="1644" w:type="dxa"/>
            <w:gridSpan w:val="4"/>
            <w:noWrap w:val="0"/>
            <w:vAlign w:val="center"/>
          </w:tcPr>
          <w:p w14:paraId="6241FCBE">
            <w:pPr>
              <w:spacing w:line="360" w:lineRule="auto"/>
              <w:ind w:firstLine="440"/>
              <w:rPr>
                <w:rFonts w:hint="default" w:ascii="Times New Roman" w:hAnsi="Times New Roman" w:eastAsia="方正仿宋_GBK" w:cs="Times New Roman"/>
                <w:kern w:val="0"/>
                <w:sz w:val="24"/>
                <w:szCs w:val="24"/>
              </w:rPr>
            </w:pPr>
          </w:p>
        </w:tc>
        <w:tc>
          <w:tcPr>
            <w:tcW w:w="1861" w:type="dxa"/>
            <w:gridSpan w:val="2"/>
            <w:noWrap w:val="0"/>
            <w:vAlign w:val="center"/>
          </w:tcPr>
          <w:p w14:paraId="2B719500">
            <w:pPr>
              <w:spacing w:line="360" w:lineRule="auto"/>
              <w:ind w:firstLine="442"/>
              <w:rPr>
                <w:rFonts w:hint="default" w:ascii="Times New Roman" w:hAnsi="Times New Roman" w:eastAsia="方正仿宋_GBK" w:cs="Times New Roman"/>
                <w:b/>
                <w:bCs/>
                <w:kern w:val="0"/>
                <w:sz w:val="24"/>
                <w:szCs w:val="24"/>
              </w:rPr>
            </w:pPr>
          </w:p>
        </w:tc>
      </w:tr>
      <w:tr w14:paraId="05F8212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gridAfter w:val="1"/>
          <w:wAfter w:w="8" w:type="dxa"/>
          <w:cantSplit/>
          <w:trHeight w:val="462" w:hRule="atLeast"/>
          <w:jc w:val="center"/>
        </w:trPr>
        <w:tc>
          <w:tcPr>
            <w:tcW w:w="1573" w:type="dxa"/>
            <w:noWrap w:val="0"/>
            <w:vAlign w:val="center"/>
          </w:tcPr>
          <w:p w14:paraId="064BCC9A">
            <w:pPr>
              <w:spacing w:line="360" w:lineRule="auto"/>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开户银行</w:t>
            </w:r>
          </w:p>
        </w:tc>
        <w:tc>
          <w:tcPr>
            <w:tcW w:w="1705" w:type="dxa"/>
            <w:gridSpan w:val="2"/>
            <w:noWrap w:val="0"/>
            <w:vAlign w:val="center"/>
          </w:tcPr>
          <w:p w14:paraId="7184D0F7">
            <w:pPr>
              <w:spacing w:line="360" w:lineRule="auto"/>
              <w:ind w:firstLine="440"/>
              <w:rPr>
                <w:rFonts w:hint="default" w:ascii="Times New Roman" w:hAnsi="Times New Roman" w:eastAsia="方正仿宋_GBK" w:cs="Times New Roman"/>
                <w:kern w:val="0"/>
                <w:sz w:val="24"/>
                <w:szCs w:val="24"/>
              </w:rPr>
            </w:pPr>
          </w:p>
        </w:tc>
        <w:tc>
          <w:tcPr>
            <w:tcW w:w="1273" w:type="dxa"/>
            <w:vMerge w:val="continue"/>
            <w:noWrap w:val="0"/>
            <w:vAlign w:val="center"/>
          </w:tcPr>
          <w:p w14:paraId="5673A050">
            <w:pPr>
              <w:spacing w:line="360" w:lineRule="auto"/>
              <w:ind w:firstLine="440"/>
              <w:rPr>
                <w:rFonts w:hint="default" w:ascii="Times New Roman" w:hAnsi="Times New Roman" w:eastAsia="方正仿宋_GBK" w:cs="Times New Roman"/>
                <w:kern w:val="0"/>
                <w:sz w:val="24"/>
                <w:szCs w:val="24"/>
              </w:rPr>
            </w:pPr>
          </w:p>
        </w:tc>
        <w:tc>
          <w:tcPr>
            <w:tcW w:w="1644" w:type="dxa"/>
            <w:gridSpan w:val="4"/>
            <w:noWrap w:val="0"/>
            <w:vAlign w:val="center"/>
          </w:tcPr>
          <w:p w14:paraId="5FD5BDDF">
            <w:pPr>
              <w:spacing w:line="360" w:lineRule="auto"/>
              <w:ind w:firstLine="440"/>
              <w:rPr>
                <w:rFonts w:hint="default" w:ascii="Times New Roman" w:hAnsi="Times New Roman" w:eastAsia="方正仿宋_GBK" w:cs="Times New Roman"/>
                <w:kern w:val="0"/>
                <w:sz w:val="24"/>
                <w:szCs w:val="24"/>
              </w:rPr>
            </w:pPr>
          </w:p>
        </w:tc>
        <w:tc>
          <w:tcPr>
            <w:tcW w:w="1861" w:type="dxa"/>
            <w:gridSpan w:val="2"/>
            <w:noWrap w:val="0"/>
            <w:vAlign w:val="center"/>
          </w:tcPr>
          <w:p w14:paraId="24735DB3">
            <w:pPr>
              <w:spacing w:line="360" w:lineRule="auto"/>
              <w:ind w:firstLine="442"/>
              <w:rPr>
                <w:rFonts w:hint="default" w:ascii="Times New Roman" w:hAnsi="Times New Roman" w:eastAsia="方正仿宋_GBK" w:cs="Times New Roman"/>
                <w:b/>
                <w:bCs/>
                <w:kern w:val="0"/>
                <w:sz w:val="24"/>
                <w:szCs w:val="24"/>
              </w:rPr>
            </w:pPr>
          </w:p>
        </w:tc>
      </w:tr>
      <w:tr w14:paraId="0D6F332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gridAfter w:val="1"/>
          <w:wAfter w:w="8" w:type="dxa"/>
          <w:cantSplit/>
          <w:trHeight w:val="442" w:hRule="atLeast"/>
          <w:jc w:val="center"/>
        </w:trPr>
        <w:tc>
          <w:tcPr>
            <w:tcW w:w="1573" w:type="dxa"/>
            <w:noWrap w:val="0"/>
            <w:vAlign w:val="center"/>
          </w:tcPr>
          <w:p w14:paraId="13BA40D8">
            <w:pPr>
              <w:spacing w:line="360" w:lineRule="auto"/>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账号</w:t>
            </w:r>
          </w:p>
        </w:tc>
        <w:tc>
          <w:tcPr>
            <w:tcW w:w="1705" w:type="dxa"/>
            <w:gridSpan w:val="2"/>
            <w:noWrap w:val="0"/>
            <w:vAlign w:val="center"/>
          </w:tcPr>
          <w:p w14:paraId="3AE2E2AB">
            <w:pPr>
              <w:spacing w:line="360" w:lineRule="auto"/>
              <w:ind w:firstLine="440"/>
              <w:rPr>
                <w:rFonts w:hint="default" w:ascii="Times New Roman" w:hAnsi="Times New Roman" w:eastAsia="方正仿宋_GBK" w:cs="Times New Roman"/>
                <w:kern w:val="0"/>
                <w:sz w:val="24"/>
                <w:szCs w:val="24"/>
              </w:rPr>
            </w:pPr>
          </w:p>
        </w:tc>
        <w:tc>
          <w:tcPr>
            <w:tcW w:w="1273" w:type="dxa"/>
            <w:vMerge w:val="continue"/>
            <w:noWrap w:val="0"/>
            <w:vAlign w:val="center"/>
          </w:tcPr>
          <w:p w14:paraId="341B29B3">
            <w:pPr>
              <w:spacing w:line="360" w:lineRule="auto"/>
              <w:ind w:firstLine="440"/>
              <w:rPr>
                <w:rFonts w:hint="default" w:ascii="Times New Roman" w:hAnsi="Times New Roman" w:eastAsia="方正仿宋_GBK" w:cs="Times New Roman"/>
                <w:kern w:val="0"/>
                <w:sz w:val="24"/>
                <w:szCs w:val="24"/>
              </w:rPr>
            </w:pPr>
          </w:p>
        </w:tc>
        <w:tc>
          <w:tcPr>
            <w:tcW w:w="1644" w:type="dxa"/>
            <w:gridSpan w:val="4"/>
            <w:noWrap w:val="0"/>
            <w:vAlign w:val="center"/>
          </w:tcPr>
          <w:p w14:paraId="2D8CA33A">
            <w:pPr>
              <w:spacing w:line="360" w:lineRule="auto"/>
              <w:ind w:firstLine="440"/>
              <w:rPr>
                <w:rFonts w:hint="default" w:ascii="Times New Roman" w:hAnsi="Times New Roman" w:eastAsia="方正仿宋_GBK" w:cs="Times New Roman"/>
                <w:kern w:val="0"/>
                <w:sz w:val="24"/>
                <w:szCs w:val="24"/>
              </w:rPr>
            </w:pPr>
          </w:p>
        </w:tc>
        <w:tc>
          <w:tcPr>
            <w:tcW w:w="1861" w:type="dxa"/>
            <w:gridSpan w:val="2"/>
            <w:noWrap w:val="0"/>
            <w:vAlign w:val="center"/>
          </w:tcPr>
          <w:p w14:paraId="6C7ED4A6">
            <w:pPr>
              <w:spacing w:line="360" w:lineRule="auto"/>
              <w:ind w:firstLine="442"/>
              <w:rPr>
                <w:rFonts w:hint="default" w:ascii="Times New Roman" w:hAnsi="Times New Roman" w:eastAsia="方正仿宋_GBK" w:cs="Times New Roman"/>
                <w:b/>
                <w:bCs/>
                <w:kern w:val="0"/>
                <w:sz w:val="24"/>
                <w:szCs w:val="24"/>
              </w:rPr>
            </w:pPr>
          </w:p>
        </w:tc>
      </w:tr>
      <w:tr w14:paraId="0B65453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gridAfter w:val="1"/>
          <w:wAfter w:w="8" w:type="dxa"/>
          <w:cantSplit/>
          <w:trHeight w:val="1346" w:hRule="atLeast"/>
          <w:jc w:val="center"/>
        </w:trPr>
        <w:tc>
          <w:tcPr>
            <w:tcW w:w="1573" w:type="dxa"/>
            <w:noWrap w:val="0"/>
            <w:vAlign w:val="center"/>
          </w:tcPr>
          <w:p w14:paraId="35B2B35B">
            <w:pPr>
              <w:spacing w:line="360" w:lineRule="auto"/>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经营范围</w:t>
            </w:r>
          </w:p>
        </w:tc>
        <w:tc>
          <w:tcPr>
            <w:tcW w:w="6483" w:type="dxa"/>
            <w:gridSpan w:val="9"/>
            <w:noWrap w:val="0"/>
            <w:vAlign w:val="center"/>
          </w:tcPr>
          <w:p w14:paraId="0C763A37">
            <w:pPr>
              <w:spacing w:line="360" w:lineRule="auto"/>
              <w:ind w:firstLine="442"/>
              <w:rPr>
                <w:rFonts w:hint="default" w:ascii="Times New Roman" w:hAnsi="Times New Roman" w:eastAsia="方正仿宋_GBK" w:cs="Times New Roman"/>
                <w:b/>
                <w:bCs/>
                <w:kern w:val="0"/>
                <w:sz w:val="24"/>
                <w:szCs w:val="24"/>
              </w:rPr>
            </w:pPr>
          </w:p>
        </w:tc>
      </w:tr>
      <w:tr w14:paraId="75148EA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gridAfter w:val="1"/>
          <w:wAfter w:w="8" w:type="dxa"/>
          <w:cantSplit/>
          <w:trHeight w:val="864" w:hRule="atLeast"/>
          <w:jc w:val="center"/>
        </w:trPr>
        <w:tc>
          <w:tcPr>
            <w:tcW w:w="1573" w:type="dxa"/>
            <w:tcBorders>
              <w:bottom w:val="single" w:color="auto" w:sz="18" w:space="0"/>
            </w:tcBorders>
            <w:noWrap w:val="0"/>
            <w:vAlign w:val="center"/>
          </w:tcPr>
          <w:p w14:paraId="3A6FFD60">
            <w:pPr>
              <w:spacing w:line="360" w:lineRule="auto"/>
              <w:ind w:firstLine="440"/>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备注</w:t>
            </w:r>
          </w:p>
        </w:tc>
        <w:tc>
          <w:tcPr>
            <w:tcW w:w="6483" w:type="dxa"/>
            <w:gridSpan w:val="9"/>
            <w:tcBorders>
              <w:bottom w:val="single" w:color="auto" w:sz="18" w:space="0"/>
            </w:tcBorders>
            <w:noWrap w:val="0"/>
            <w:vAlign w:val="center"/>
          </w:tcPr>
          <w:p w14:paraId="23C304CB">
            <w:pPr>
              <w:spacing w:line="360" w:lineRule="auto"/>
              <w:ind w:firstLine="440"/>
              <w:rPr>
                <w:rFonts w:hint="default" w:ascii="Times New Roman" w:hAnsi="Times New Roman" w:eastAsia="方正仿宋_GBK" w:cs="Times New Roman"/>
                <w:kern w:val="0"/>
                <w:sz w:val="24"/>
                <w:szCs w:val="24"/>
              </w:rPr>
            </w:pPr>
          </w:p>
        </w:tc>
      </w:tr>
    </w:tbl>
    <w:p w14:paraId="13431172">
      <w:pPr>
        <w:spacing w:line="360" w:lineRule="exact"/>
        <w:jc w:val="center"/>
        <w:rPr>
          <w:rFonts w:hint="default" w:ascii="Times New Roman" w:hAnsi="Times New Roman" w:eastAsia="方正仿宋_GBK" w:cs="Times New Roman"/>
          <w:b/>
          <w:sz w:val="32"/>
          <w:szCs w:val="32"/>
          <w:highlight w:val="none"/>
        </w:rPr>
      </w:pPr>
    </w:p>
    <w:p w14:paraId="1D8819C4">
      <w:pPr>
        <w:keepNext w:val="0"/>
        <w:keepLines w:val="0"/>
        <w:pageBreakBefore w:val="0"/>
        <w:widowControl w:val="0"/>
        <w:kinsoku/>
        <w:wordWrap/>
        <w:overflowPunct/>
        <w:topLinePunct w:val="0"/>
        <w:autoSpaceDE/>
        <w:autoSpaceDN/>
        <w:bidi w:val="0"/>
        <w:adjustRightInd/>
        <w:snapToGrid/>
        <w:spacing w:line="580" w:lineRule="exact"/>
        <w:ind w:firstLine="600" w:firstLineChars="200"/>
        <w:jc w:val="left"/>
        <w:textAlignment w:val="auto"/>
        <w:outlineLvl w:val="2"/>
        <w:rPr>
          <w:rFonts w:hint="default" w:ascii="Times New Roman" w:hAnsi="Times New Roman" w:eastAsia="方正仿宋_GBK" w:cs="Times New Roman"/>
          <w:b w:val="0"/>
          <w:bCs w:val="0"/>
          <w:kern w:val="0"/>
          <w:sz w:val="28"/>
          <w:szCs w:val="28"/>
        </w:rPr>
      </w:pPr>
      <w:r>
        <w:rPr>
          <w:rFonts w:hint="default" w:ascii="Times New Roman" w:hAnsi="Times New Roman" w:eastAsia="方正黑体_GBK" w:cs="Times New Roman"/>
          <w:b w:val="0"/>
          <w:bCs w:val="0"/>
          <w:kern w:val="0"/>
          <w:sz w:val="30"/>
          <w:szCs w:val="30"/>
        </w:rPr>
        <w:t>五、商务文件要求</w:t>
      </w:r>
    </w:p>
    <w:p w14:paraId="3906EE37">
      <w:pPr>
        <w:keepNext w:val="0"/>
        <w:keepLines w:val="0"/>
        <w:pageBreakBefore w:val="0"/>
        <w:widowControl w:val="0"/>
        <w:kinsoku/>
        <w:wordWrap/>
        <w:overflowPunct/>
        <w:topLinePunct w:val="0"/>
        <w:autoSpaceDE/>
        <w:autoSpaceDN/>
        <w:bidi w:val="0"/>
        <w:adjustRightInd/>
        <w:snapToGrid/>
        <w:spacing w:line="580" w:lineRule="exact"/>
        <w:ind w:firstLine="562" w:firstLineChars="200"/>
        <w:jc w:val="center"/>
        <w:textAlignment w:val="auto"/>
        <w:outlineLvl w:val="2"/>
        <w:rPr>
          <w:rFonts w:hint="default" w:ascii="Times New Roman" w:hAnsi="Times New Roman" w:eastAsia="方正仿宋_GBK" w:cs="Times New Roman"/>
          <w:b/>
          <w:kern w:val="0"/>
          <w:sz w:val="28"/>
          <w:szCs w:val="28"/>
          <w:highlight w:val="none"/>
        </w:rPr>
      </w:pPr>
      <w:r>
        <w:rPr>
          <w:rFonts w:hint="default" w:ascii="Times New Roman" w:hAnsi="Times New Roman" w:eastAsia="方正仿宋_GBK" w:cs="Times New Roman"/>
          <w:b/>
          <w:bCs/>
          <w:kern w:val="0"/>
          <w:sz w:val="28"/>
          <w:szCs w:val="28"/>
        </w:rPr>
        <w:t>商务文件目录</w:t>
      </w:r>
    </w:p>
    <w:p w14:paraId="31548BF0">
      <w:pPr>
        <w:keepNext w:val="0"/>
        <w:keepLines w:val="0"/>
        <w:pageBreakBefore w:val="0"/>
        <w:widowControl w:val="0"/>
        <w:numPr>
          <w:ilvl w:val="0"/>
          <w:numId w:val="0"/>
        </w:numPr>
        <w:kinsoku/>
        <w:wordWrap/>
        <w:overflowPunct/>
        <w:topLinePunct w:val="0"/>
        <w:autoSpaceDE/>
        <w:autoSpaceDN/>
        <w:bidi w:val="0"/>
        <w:adjustRightInd/>
        <w:snapToGrid/>
        <w:spacing w:beforeLines="0" w:beforeAutospacing="0" w:afterLines="0" w:afterAutospacing="0" w:line="580" w:lineRule="exact"/>
        <w:ind w:left="0" w:leftChars="0" w:right="0" w:rightChars="0" w:firstLine="480" w:firstLineChars="200"/>
        <w:textAlignment w:val="auto"/>
        <w:rPr>
          <w:rFonts w:hint="default" w:ascii="Times New Roman" w:hAnsi="Times New Roman" w:eastAsia="方正仿宋_GBK" w:cs="Times New Roman"/>
          <w:color w:val="000000"/>
          <w:sz w:val="24"/>
          <w:szCs w:val="24"/>
          <w:highlight w:val="none"/>
          <w:lang w:eastAsia="zh-CN"/>
        </w:rPr>
      </w:pPr>
      <w:r>
        <w:rPr>
          <w:rFonts w:hint="eastAsia" w:eastAsia="方正仿宋_GBK" w:cs="Times New Roman"/>
          <w:color w:val="000000"/>
          <w:sz w:val="24"/>
          <w:szCs w:val="24"/>
          <w:highlight w:val="none"/>
          <w:lang w:val="en-US" w:eastAsia="zh-CN"/>
        </w:rPr>
        <w:t>1.</w:t>
      </w:r>
      <w:r>
        <w:rPr>
          <w:rFonts w:hint="default" w:ascii="Times New Roman" w:hAnsi="Times New Roman" w:eastAsia="方正仿宋_GBK" w:cs="Times New Roman"/>
          <w:color w:val="000000"/>
          <w:sz w:val="24"/>
          <w:szCs w:val="24"/>
          <w:highlight w:val="none"/>
        </w:rPr>
        <w:t>营业执照副本、税务登记证副本、组织机构代码证副本（加盖公章复印件，已办理“三证合一”的，提供营业执照副本即可）</w:t>
      </w:r>
      <w:r>
        <w:rPr>
          <w:rFonts w:hint="default" w:ascii="Times New Roman" w:hAnsi="Times New Roman" w:eastAsia="方正仿宋_GBK" w:cs="Times New Roman"/>
          <w:color w:val="000000"/>
          <w:sz w:val="24"/>
          <w:szCs w:val="24"/>
          <w:highlight w:val="none"/>
          <w:lang w:eastAsia="zh-CN"/>
        </w:rPr>
        <w:t>。</w:t>
      </w:r>
    </w:p>
    <w:p w14:paraId="45981C9D">
      <w:pPr>
        <w:keepNext w:val="0"/>
        <w:keepLines w:val="0"/>
        <w:pageBreakBefore w:val="0"/>
        <w:widowControl w:val="0"/>
        <w:numPr>
          <w:ilvl w:val="0"/>
          <w:numId w:val="0"/>
        </w:numPr>
        <w:kinsoku/>
        <w:wordWrap/>
        <w:overflowPunct/>
        <w:topLinePunct w:val="0"/>
        <w:autoSpaceDE/>
        <w:autoSpaceDN/>
        <w:bidi w:val="0"/>
        <w:adjustRightInd/>
        <w:snapToGrid/>
        <w:spacing w:beforeLines="0" w:beforeAutospacing="0" w:afterLines="0" w:afterAutospacing="0" w:line="580" w:lineRule="exact"/>
        <w:ind w:left="0" w:leftChars="0" w:right="0" w:rightChars="0" w:firstLine="480" w:firstLineChars="200"/>
        <w:textAlignment w:val="auto"/>
        <w:rPr>
          <w:rFonts w:hint="default" w:ascii="Times New Roman" w:hAnsi="Times New Roman" w:eastAsia="方正仿宋_GBK" w:cs="Times New Roman"/>
          <w:color w:val="000000"/>
          <w:sz w:val="24"/>
          <w:szCs w:val="24"/>
          <w:highlight w:val="none"/>
        </w:rPr>
      </w:pPr>
      <w:r>
        <w:rPr>
          <w:rFonts w:hint="eastAsia" w:eastAsia="方正仿宋_GBK" w:cs="Times New Roman"/>
          <w:color w:val="000000"/>
          <w:sz w:val="24"/>
          <w:szCs w:val="24"/>
          <w:highlight w:val="none"/>
          <w:lang w:val="en-US" w:eastAsia="zh-CN"/>
        </w:rPr>
        <w:t>2</w:t>
      </w:r>
      <w:r>
        <w:rPr>
          <w:rFonts w:hint="default" w:ascii="Times New Roman" w:hAnsi="Times New Roman" w:eastAsia="方正仿宋_GBK" w:cs="Times New Roman"/>
          <w:color w:val="000000"/>
          <w:sz w:val="24"/>
          <w:szCs w:val="24"/>
          <w:highlight w:val="none"/>
          <w:lang w:val="en-US" w:eastAsia="zh-CN"/>
        </w:rPr>
        <w:t>.</w:t>
      </w:r>
      <w:r>
        <w:rPr>
          <w:rFonts w:hint="default" w:ascii="Times New Roman" w:hAnsi="Times New Roman" w:eastAsia="方正仿宋_GBK" w:cs="Times New Roman"/>
          <w:color w:val="000000"/>
          <w:sz w:val="24"/>
          <w:szCs w:val="24"/>
          <w:highlight w:val="none"/>
        </w:rPr>
        <w:t>谈判申请人在谈判截止时间前未被列入“信用中国”网站（www.creditchina.gov.cn）失信被执行人名单、企业经营异常名录、重大税收违法案件当事人名单、政府采购严重违法失信名单</w:t>
      </w:r>
      <w:r>
        <w:rPr>
          <w:rFonts w:hint="default" w:ascii="Times New Roman" w:hAnsi="Times New Roman" w:eastAsia="方正仿宋_GBK" w:cs="Times New Roman"/>
          <w:color w:val="000000"/>
          <w:sz w:val="24"/>
          <w:szCs w:val="24"/>
          <w:highlight w:val="none"/>
          <w:lang w:val="en-US" w:eastAsia="zh-CN"/>
        </w:rPr>
        <w:t>截图</w:t>
      </w:r>
      <w:r>
        <w:rPr>
          <w:rFonts w:hint="default" w:ascii="Times New Roman" w:hAnsi="Times New Roman" w:eastAsia="方正仿宋_GBK" w:cs="Times New Roman"/>
          <w:color w:val="000000"/>
          <w:sz w:val="24"/>
          <w:szCs w:val="24"/>
          <w:highlight w:val="none"/>
          <w:lang w:eastAsia="zh-CN"/>
        </w:rPr>
        <w:t>；</w:t>
      </w:r>
      <w:r>
        <w:rPr>
          <w:rFonts w:hint="default" w:ascii="Times New Roman" w:hAnsi="Times New Roman" w:eastAsia="方正仿宋_GBK" w:cs="Times New Roman"/>
          <w:color w:val="000000"/>
          <w:sz w:val="24"/>
          <w:szCs w:val="24"/>
          <w:highlight w:val="none"/>
        </w:rPr>
        <w:t>申请人及法定代表人未被列入中国执行信息公开网“全国法院失信被执行人名单信息公布与查询”（http://zxgk.court.gov.cn/shixin/）</w:t>
      </w:r>
      <w:r>
        <w:rPr>
          <w:rFonts w:hint="default" w:ascii="Times New Roman" w:hAnsi="Times New Roman" w:eastAsia="方正仿宋_GBK" w:cs="Times New Roman"/>
          <w:b/>
          <w:bCs/>
          <w:color w:val="000000"/>
          <w:sz w:val="24"/>
          <w:szCs w:val="24"/>
          <w:highlight w:val="none"/>
        </w:rPr>
        <w:t>名单</w:t>
      </w:r>
      <w:r>
        <w:rPr>
          <w:rFonts w:hint="default" w:ascii="Times New Roman" w:hAnsi="Times New Roman" w:eastAsia="方正仿宋_GBK" w:cs="Times New Roman"/>
          <w:b/>
          <w:bCs/>
          <w:color w:val="000000"/>
          <w:sz w:val="24"/>
          <w:szCs w:val="24"/>
          <w:highlight w:val="none"/>
          <w:lang w:val="en-US" w:eastAsia="zh-CN"/>
        </w:rPr>
        <w:t>截图</w:t>
      </w:r>
      <w:r>
        <w:rPr>
          <w:rFonts w:hint="default" w:ascii="Times New Roman" w:hAnsi="Times New Roman" w:eastAsia="方正仿宋_GBK" w:cs="Times New Roman"/>
          <w:color w:val="000000"/>
          <w:sz w:val="24"/>
          <w:szCs w:val="24"/>
          <w:highlight w:val="none"/>
          <w:lang w:val="en-US" w:eastAsia="zh-CN"/>
        </w:rPr>
        <w:t xml:space="preserve"> 。</w:t>
      </w:r>
    </w:p>
    <w:p w14:paraId="4F63E61C">
      <w:pPr>
        <w:pStyle w:val="2"/>
        <w:keepNext w:val="0"/>
        <w:keepLines w:val="0"/>
        <w:pageBreakBefore w:val="0"/>
        <w:wordWrap/>
        <w:topLinePunct w:val="0"/>
        <w:bidi w:val="0"/>
        <w:snapToGrid/>
        <w:spacing w:line="580" w:lineRule="exact"/>
        <w:ind w:firstLine="480" w:firstLineChars="200"/>
        <w:textAlignment w:val="auto"/>
        <w:rPr>
          <w:rFonts w:hint="eastAsia" w:ascii="Times New Roman" w:hAnsi="Times New Roman" w:eastAsia="方正仿宋_GBK" w:cs="Times New Roman"/>
          <w:color w:val="000000"/>
          <w:sz w:val="24"/>
          <w:szCs w:val="24"/>
          <w:highlight w:val="none"/>
          <w:lang w:eastAsia="zh-CN"/>
        </w:rPr>
      </w:pPr>
      <w:r>
        <w:rPr>
          <w:rFonts w:hint="eastAsia" w:asci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lang w:val="en-US" w:eastAsia="zh-CN"/>
        </w:rPr>
        <w:t>.</w:t>
      </w:r>
      <w:r>
        <w:rPr>
          <w:rFonts w:hint="default" w:ascii="Times New Roman" w:hAnsi="Times New Roman" w:eastAsia="方正仿宋_GBK" w:cs="Times New Roman"/>
          <w:color w:val="000000"/>
          <w:sz w:val="24"/>
          <w:szCs w:val="24"/>
          <w:highlight w:val="none"/>
        </w:rPr>
        <w:t>类似项目业绩（</w:t>
      </w:r>
      <w:r>
        <w:rPr>
          <w:rFonts w:hint="default" w:ascii="Times New Roman" w:hAnsi="Times New Roman" w:eastAsia="方正仿宋_GBK" w:cs="Times New Roman"/>
          <w:sz w:val="24"/>
          <w:szCs w:val="24"/>
          <w:highlight w:val="none"/>
        </w:rPr>
        <w:t>谈判申请人在近三年内（2022年至今）承担过至少</w:t>
      </w:r>
      <w:r>
        <w:rPr>
          <w:rFonts w:hint="default" w:ascii="Times New Roman" w:hAnsi="Times New Roman" w:eastAsia="方正仿宋_GBK" w:cs="Times New Roman"/>
          <w:b/>
          <w:bCs/>
          <w:sz w:val="24"/>
          <w:szCs w:val="24"/>
          <w:highlight w:val="none"/>
        </w:rPr>
        <w:t>1项</w:t>
      </w:r>
      <w:r>
        <w:rPr>
          <w:rFonts w:hint="default" w:ascii="Times New Roman" w:hAnsi="Times New Roman" w:eastAsia="方正仿宋_GBK" w:cs="Times New Roman"/>
          <w:sz w:val="24"/>
          <w:szCs w:val="24"/>
          <w:highlight w:val="none"/>
        </w:rPr>
        <w:t>车辆GPS监控</w:t>
      </w:r>
      <w:r>
        <w:rPr>
          <w:rFonts w:hint="eastAsia" w:ascii="Times New Roman" w:eastAsia="方正仿宋_GBK" w:cs="Times New Roman"/>
          <w:sz w:val="24"/>
          <w:szCs w:val="24"/>
          <w:highlight w:val="none"/>
          <w:lang w:val="en-US" w:eastAsia="zh-CN"/>
        </w:rPr>
        <w:t>设备</w:t>
      </w:r>
      <w:r>
        <w:rPr>
          <w:rFonts w:hint="default" w:ascii="Times New Roman" w:hAnsi="Times New Roman" w:eastAsia="方正仿宋_GBK" w:cs="Times New Roman"/>
          <w:sz w:val="24"/>
          <w:szCs w:val="24"/>
          <w:highlight w:val="none"/>
        </w:rPr>
        <w:t>销售类似项目（提供业绩证明材料，业绩证明材料可以是合同或业主证明、成交通知书等材料）</w:t>
      </w:r>
      <w:r>
        <w:rPr>
          <w:rFonts w:hint="eastAsia" w:ascii="Times New Roman" w:hAnsi="Times New Roman" w:eastAsia="方正仿宋_GBK" w:cs="Times New Roman"/>
          <w:sz w:val="24"/>
          <w:szCs w:val="24"/>
          <w:highlight w:val="none"/>
          <w:lang w:val="en-US" w:eastAsia="zh-CN"/>
        </w:rPr>
        <w:t>；</w:t>
      </w:r>
      <w:r>
        <w:rPr>
          <w:rFonts w:hint="default" w:ascii="Times New Roman" w:hAnsi="Times New Roman" w:eastAsia="方正仿宋_GBK" w:cs="Times New Roman"/>
          <w:color w:val="000000"/>
          <w:sz w:val="24"/>
          <w:szCs w:val="24"/>
          <w:highlight w:val="none"/>
        </w:rPr>
        <w:t>格式见附表1</w:t>
      </w:r>
      <w:r>
        <w:rPr>
          <w:rFonts w:hint="eastAsia" w:ascii="Times New Roman" w:hAnsi="Times New Roman" w:eastAsia="方正仿宋_GBK" w:cs="Times New Roman"/>
          <w:color w:val="000000"/>
          <w:sz w:val="24"/>
          <w:szCs w:val="24"/>
          <w:highlight w:val="none"/>
          <w:lang w:eastAsia="zh-CN"/>
        </w:rPr>
        <w:t>。</w:t>
      </w:r>
    </w:p>
    <w:p w14:paraId="55FC1D0A">
      <w:pPr>
        <w:pStyle w:val="2"/>
        <w:keepNext w:val="0"/>
        <w:keepLines w:val="0"/>
        <w:pageBreakBefore w:val="0"/>
        <w:widowControl w:val="0"/>
        <w:kinsoku/>
        <w:wordWrap/>
        <w:overflowPunct/>
        <w:topLinePunct w:val="0"/>
        <w:autoSpaceDE/>
        <w:autoSpaceDN/>
        <w:bidi w:val="0"/>
        <w:adjustRightInd/>
        <w:snapToGrid/>
        <w:spacing w:beforeLines="0" w:afterLines="0" w:line="580" w:lineRule="exact"/>
        <w:ind w:firstLine="480" w:firstLineChars="200"/>
        <w:textAlignment w:val="auto"/>
        <w:rPr>
          <w:rFonts w:hint="eastAsia" w:ascii="Times New Roman" w:eastAsia="方正仿宋_GBK" w:cs="Times New Roman"/>
          <w:b/>
          <w:bCs/>
          <w:sz w:val="24"/>
          <w:szCs w:val="24"/>
          <w:highlight w:val="none"/>
          <w:lang w:eastAsia="zh-CN"/>
        </w:rPr>
      </w:pPr>
      <w:r>
        <w:rPr>
          <w:rFonts w:hint="eastAsia" w:ascii="Times New Roman" w:eastAsia="方正仿宋_GBK" w:cs="Times New Roman"/>
          <w:color w:val="000000"/>
          <w:sz w:val="24"/>
          <w:szCs w:val="24"/>
          <w:highlight w:val="none"/>
          <w:lang w:val="en-US" w:eastAsia="zh-CN"/>
        </w:rPr>
        <w:t>4</w:t>
      </w:r>
      <w:r>
        <w:rPr>
          <w:rFonts w:hint="default" w:ascii="Times New Roman" w:hAnsi="Times New Roman" w:eastAsia="方正仿宋_GBK" w:cs="Times New Roman"/>
          <w:color w:val="000000"/>
          <w:sz w:val="24"/>
          <w:szCs w:val="24"/>
          <w:highlight w:val="none"/>
          <w:lang w:val="en-US" w:eastAsia="zh-CN"/>
        </w:rPr>
        <w:t>.</w:t>
      </w:r>
      <w:r>
        <w:rPr>
          <w:rFonts w:hint="default" w:ascii="Times New Roman" w:hAnsi="Times New Roman" w:eastAsia="方正仿宋_GBK" w:cs="Times New Roman"/>
          <w:sz w:val="24"/>
          <w:szCs w:val="24"/>
          <w:highlight w:val="none"/>
        </w:rPr>
        <w:t>提供</w:t>
      </w:r>
      <w:r>
        <w:rPr>
          <w:rFonts w:hint="eastAsia" w:ascii="Times New Roman" w:hAnsi="Times New Roman" w:eastAsia="方正仿宋_GBK" w:cs="Times New Roman"/>
          <w:b/>
          <w:bCs/>
          <w:sz w:val="24"/>
          <w:szCs w:val="24"/>
          <w:highlight w:val="none"/>
          <w:lang w:val="en-US" w:eastAsia="zh-CN"/>
        </w:rPr>
        <w:t>2023年</w:t>
      </w:r>
      <w:r>
        <w:rPr>
          <w:rFonts w:hint="default" w:ascii="Times New Roman" w:hAnsi="Times New Roman" w:eastAsia="方正仿宋_GBK" w:cs="Times New Roman"/>
          <w:b/>
          <w:bCs/>
          <w:sz w:val="24"/>
          <w:szCs w:val="24"/>
          <w:highlight w:val="none"/>
        </w:rPr>
        <w:t>财务报表</w:t>
      </w:r>
      <w:r>
        <w:rPr>
          <w:rFonts w:hint="eastAsia" w:ascii="Times New Roman" w:eastAsia="方正仿宋_GBK" w:cs="Times New Roman"/>
          <w:b/>
          <w:bCs/>
          <w:sz w:val="24"/>
          <w:szCs w:val="24"/>
          <w:highlight w:val="none"/>
          <w:lang w:eastAsia="zh-CN"/>
        </w:rPr>
        <w:t>。</w:t>
      </w:r>
    </w:p>
    <w:p w14:paraId="61AFD494">
      <w:pPr>
        <w:keepNext w:val="0"/>
        <w:keepLines w:val="0"/>
        <w:pageBreakBefore w:val="0"/>
        <w:widowControl w:val="0"/>
        <w:numPr>
          <w:ilvl w:val="0"/>
          <w:numId w:val="0"/>
        </w:numPr>
        <w:kinsoku/>
        <w:wordWrap/>
        <w:overflowPunct/>
        <w:topLinePunct w:val="0"/>
        <w:autoSpaceDE/>
        <w:autoSpaceDN/>
        <w:bidi w:val="0"/>
        <w:adjustRightInd/>
        <w:snapToGrid/>
        <w:spacing w:beforeLines="0" w:beforeAutospacing="0" w:afterLines="0" w:afterAutospacing="0" w:line="580" w:lineRule="exact"/>
        <w:ind w:left="0" w:leftChars="0" w:right="0" w:rightChars="0" w:firstLine="480" w:firstLineChars="200"/>
        <w:textAlignment w:val="auto"/>
        <w:rPr>
          <w:rFonts w:hint="default" w:ascii="Times New Roman" w:eastAsia="方正仿宋_GBK" w:cs="Times New Roman"/>
          <w:b/>
          <w:bCs/>
          <w:sz w:val="24"/>
          <w:szCs w:val="24"/>
          <w:highlight w:val="none"/>
          <w:lang w:val="en-US" w:eastAsia="zh-CN"/>
        </w:rPr>
      </w:pPr>
      <w:r>
        <w:rPr>
          <w:rFonts w:hint="eastAsia" w:ascii="Times New Roman" w:eastAsia="方正仿宋_GBK" w:cs="Times New Roman"/>
          <w:b w:val="0"/>
          <w:bCs w:val="0"/>
          <w:sz w:val="24"/>
          <w:szCs w:val="24"/>
          <w:highlight w:val="none"/>
          <w:lang w:val="en-US" w:eastAsia="zh-CN"/>
        </w:rPr>
        <w:t>5</w:t>
      </w:r>
      <w:r>
        <w:rPr>
          <w:rFonts w:hint="eastAsia" w:ascii="Times New Roman" w:eastAsia="方正仿宋_GBK" w:cs="Times New Roman"/>
          <w:b/>
          <w:bCs/>
          <w:sz w:val="24"/>
          <w:szCs w:val="24"/>
          <w:highlight w:val="none"/>
          <w:lang w:val="en-US" w:eastAsia="zh-CN"/>
        </w:rPr>
        <w:t>.</w:t>
      </w:r>
      <w:r>
        <w:rPr>
          <w:rFonts w:hint="default" w:ascii="Times New Roman" w:hAnsi="Times New Roman" w:eastAsia="方正仿宋_GBK" w:cs="Times New Roman"/>
          <w:color w:val="000000"/>
          <w:sz w:val="24"/>
          <w:szCs w:val="24"/>
          <w:highlight w:val="none"/>
          <w:lang w:val="en-US" w:eastAsia="zh-CN"/>
        </w:rPr>
        <w:t>符合发展中心要求车载专用设备（即：GPS监控设备）</w:t>
      </w:r>
      <w:r>
        <w:rPr>
          <w:rFonts w:hint="eastAsia" w:eastAsia="方正仿宋_GBK" w:cs="Times New Roman"/>
          <w:color w:val="000000"/>
          <w:sz w:val="24"/>
          <w:szCs w:val="24"/>
          <w:highlight w:val="none"/>
          <w:lang w:val="en-US" w:eastAsia="zh-CN"/>
        </w:rPr>
        <w:t>证明，如为</w:t>
      </w:r>
      <w:r>
        <w:rPr>
          <w:rFonts w:hint="default" w:ascii="Times New Roman" w:hAnsi="Times New Roman" w:eastAsia="方正仿宋_GBK" w:cs="Times New Roman"/>
          <w:color w:val="000000"/>
          <w:sz w:val="24"/>
          <w:szCs w:val="24"/>
          <w:highlight w:val="none"/>
          <w:lang w:val="en-US" w:eastAsia="zh-CN"/>
        </w:rPr>
        <w:t>授权经销商</w:t>
      </w:r>
      <w:r>
        <w:rPr>
          <w:rFonts w:hint="eastAsia" w:eastAsia="方正仿宋_GBK" w:cs="Times New Roman"/>
          <w:color w:val="000000"/>
          <w:sz w:val="24"/>
          <w:szCs w:val="24"/>
          <w:highlight w:val="none"/>
          <w:lang w:val="en-US" w:eastAsia="zh-CN"/>
        </w:rPr>
        <w:t>需</w:t>
      </w:r>
      <w:r>
        <w:rPr>
          <w:rFonts w:hint="default" w:ascii="Times New Roman" w:hAnsi="Times New Roman" w:eastAsia="方正仿宋_GBK" w:cs="Times New Roman"/>
          <w:color w:val="000000"/>
          <w:sz w:val="24"/>
          <w:szCs w:val="24"/>
          <w:highlight w:val="none"/>
          <w:lang w:val="en-US" w:eastAsia="zh-CN"/>
        </w:rPr>
        <w:t>提供</w:t>
      </w:r>
      <w:r>
        <w:rPr>
          <w:rFonts w:hint="eastAsia" w:eastAsia="方正仿宋_GBK" w:cs="Times New Roman"/>
          <w:b/>
          <w:bCs/>
          <w:color w:val="000000"/>
          <w:sz w:val="24"/>
          <w:szCs w:val="24"/>
          <w:highlight w:val="none"/>
          <w:lang w:val="en-US" w:eastAsia="zh-CN"/>
        </w:rPr>
        <w:t>营业执照、</w:t>
      </w:r>
      <w:r>
        <w:rPr>
          <w:rFonts w:hint="default" w:ascii="Times New Roman" w:hAnsi="Times New Roman" w:eastAsia="方正仿宋_GBK" w:cs="Times New Roman"/>
          <w:b/>
          <w:bCs/>
          <w:color w:val="000000"/>
          <w:sz w:val="24"/>
          <w:szCs w:val="24"/>
          <w:highlight w:val="none"/>
          <w:lang w:val="en-US" w:eastAsia="zh-CN"/>
        </w:rPr>
        <w:t>厂家对其品牌下明确型号产品的授权凭证</w:t>
      </w:r>
      <w:r>
        <w:rPr>
          <w:rFonts w:hint="eastAsia" w:eastAsia="方正仿宋_GBK" w:cs="Times New Roman"/>
          <w:b/>
          <w:bCs/>
          <w:color w:val="000000"/>
          <w:sz w:val="24"/>
          <w:szCs w:val="24"/>
          <w:highlight w:val="none"/>
          <w:lang w:val="en-US" w:eastAsia="zh-CN"/>
        </w:rPr>
        <w:t>或承诺函（格式自拟）。</w:t>
      </w:r>
    </w:p>
    <w:p w14:paraId="68C7F688">
      <w:pPr>
        <w:ind w:firstLine="480" w:firstLineChars="200"/>
        <w:rPr>
          <w:rFonts w:hint="eastAsia" w:ascii="Times New Roman" w:hAnsi="Times New Roman" w:eastAsia="方正仿宋_GBK" w:cs="Times New Roman"/>
          <w:color w:val="000000"/>
          <w:sz w:val="24"/>
          <w:szCs w:val="24"/>
          <w:highlight w:val="none"/>
          <w:lang w:val="en-US" w:eastAsia="zh-CN"/>
        </w:rPr>
      </w:pPr>
      <w:r>
        <w:rPr>
          <w:rFonts w:hint="eastAsia" w:eastAsia="方正仿宋_GBK" w:cs="Times New Roman"/>
          <w:color w:val="000000"/>
          <w:sz w:val="24"/>
          <w:szCs w:val="24"/>
          <w:highlight w:val="none"/>
          <w:lang w:val="en-US" w:eastAsia="zh-CN"/>
        </w:rPr>
        <w:t>6</w:t>
      </w:r>
      <w:r>
        <w:rPr>
          <w:rFonts w:hint="default" w:ascii="Times New Roman" w:hAnsi="Times New Roman" w:eastAsia="方正仿宋_GBK" w:cs="Times New Roman"/>
          <w:color w:val="000000"/>
          <w:sz w:val="24"/>
          <w:szCs w:val="24"/>
          <w:highlight w:val="none"/>
          <w:lang w:val="en-US" w:eastAsia="zh-CN"/>
        </w:rPr>
        <w:t>.服务承诺</w:t>
      </w:r>
      <w:r>
        <w:rPr>
          <w:rFonts w:hint="eastAsia" w:ascii="Times New Roman" w:hAnsi="Times New Roman" w:eastAsia="方正仿宋_GBK" w:cs="Times New Roman"/>
          <w:color w:val="000000"/>
          <w:sz w:val="24"/>
          <w:szCs w:val="24"/>
          <w:highlight w:val="none"/>
          <w:lang w:val="en-US" w:eastAsia="zh-CN"/>
        </w:rPr>
        <w:t>（包括</w:t>
      </w:r>
      <w:r>
        <w:rPr>
          <w:rFonts w:hint="default" w:ascii="Times New Roman" w:hAnsi="Times New Roman" w:eastAsia="方正仿宋_GBK" w:cs="Times New Roman"/>
          <w:sz w:val="24"/>
          <w:szCs w:val="24"/>
        </w:rPr>
        <w:t>质量要求</w:t>
      </w:r>
      <w:r>
        <w:rPr>
          <w:rFonts w:hint="eastAsia" w:ascii="Times New Roman" w:hAnsi="Times New Roman" w:eastAsia="方正仿宋_GBK" w:cs="Times New Roman"/>
          <w:sz w:val="24"/>
          <w:szCs w:val="24"/>
          <w:lang w:eastAsia="zh-CN"/>
        </w:rPr>
        <w:t>、</w:t>
      </w:r>
      <w:r>
        <w:rPr>
          <w:rFonts w:hint="default" w:ascii="Times New Roman" w:hAnsi="Times New Roman" w:eastAsia="方正仿宋_GBK" w:cs="Times New Roman"/>
          <w:kern w:val="0"/>
          <w:sz w:val="24"/>
          <w:szCs w:val="24"/>
          <w:highlight w:val="none"/>
        </w:rPr>
        <w:t>质保期</w:t>
      </w:r>
      <w:r>
        <w:rPr>
          <w:rFonts w:hint="eastAsia" w:ascii="Times New Roman" w:hAnsi="Times New Roman" w:eastAsia="方正仿宋_GBK" w:cs="Times New Roman"/>
          <w:kern w:val="0"/>
          <w:sz w:val="24"/>
          <w:szCs w:val="24"/>
          <w:highlight w:val="none"/>
          <w:lang w:eastAsia="zh-CN"/>
        </w:rPr>
        <w:t>、</w:t>
      </w:r>
      <w:r>
        <w:rPr>
          <w:rFonts w:hint="eastAsia" w:ascii="Times New Roman" w:hAnsi="Times New Roman" w:eastAsia="方正仿宋_GBK" w:cs="Times New Roman"/>
          <w:kern w:val="0"/>
          <w:sz w:val="24"/>
          <w:szCs w:val="24"/>
          <w:highlight w:val="none"/>
          <w:lang w:val="en-US" w:eastAsia="zh-CN"/>
        </w:rPr>
        <w:t>质保费用、</w:t>
      </w:r>
      <w:r>
        <w:rPr>
          <w:rFonts w:hint="default" w:ascii="Times New Roman" w:hAnsi="Times New Roman" w:eastAsia="方正仿宋_GBK" w:cs="Times New Roman"/>
          <w:kern w:val="0"/>
          <w:sz w:val="24"/>
          <w:szCs w:val="24"/>
          <w:highlight w:val="none"/>
        </w:rPr>
        <w:t>交货期</w:t>
      </w:r>
      <w:r>
        <w:rPr>
          <w:rFonts w:hint="eastAsia" w:ascii="Times New Roman" w:hAnsi="Times New Roman" w:eastAsia="方正仿宋_GBK" w:cs="Times New Roman"/>
          <w:kern w:val="0"/>
          <w:sz w:val="24"/>
          <w:szCs w:val="24"/>
          <w:highlight w:val="none"/>
          <w:lang w:eastAsia="zh-CN"/>
        </w:rPr>
        <w:t>、</w:t>
      </w:r>
      <w:r>
        <w:rPr>
          <w:rFonts w:hint="default" w:ascii="Times New Roman" w:hAnsi="Times New Roman" w:eastAsia="方正仿宋_GBK" w:cs="Times New Roman"/>
          <w:kern w:val="0"/>
          <w:sz w:val="24"/>
          <w:szCs w:val="24"/>
          <w:highlight w:val="none"/>
        </w:rPr>
        <w:t>交货方式</w:t>
      </w:r>
      <w:r>
        <w:rPr>
          <w:rFonts w:hint="eastAsia" w:ascii="Times New Roman" w:hAnsi="Times New Roman" w:eastAsia="方正仿宋_GBK" w:cs="Times New Roman"/>
          <w:kern w:val="0"/>
          <w:sz w:val="24"/>
          <w:szCs w:val="24"/>
          <w:highlight w:val="none"/>
          <w:lang w:val="en-US" w:eastAsia="zh-CN"/>
        </w:rPr>
        <w:t>等</w:t>
      </w:r>
      <w:r>
        <w:rPr>
          <w:rFonts w:hint="eastAsia" w:ascii="Times New Roman" w:hAnsi="Times New Roman" w:eastAsia="方正仿宋_GBK" w:cs="Times New Roman"/>
          <w:color w:val="000000"/>
          <w:sz w:val="24"/>
          <w:szCs w:val="24"/>
          <w:highlight w:val="none"/>
          <w:lang w:val="en-US" w:eastAsia="zh-CN"/>
        </w:rPr>
        <w:t>）。</w:t>
      </w:r>
    </w:p>
    <w:p w14:paraId="12C2F197">
      <w:pPr>
        <w:pStyle w:val="2"/>
        <w:ind w:left="0" w:leftChars="0" w:firstLine="482" w:firstLineChars="200"/>
        <w:rPr>
          <w:rFonts w:hint="default"/>
          <w:b/>
          <w:bCs/>
          <w:lang w:val="en-US" w:eastAsia="zh-CN"/>
        </w:rPr>
      </w:pPr>
      <w:r>
        <w:rPr>
          <w:rFonts w:hint="eastAsia" w:ascii="Times New Roman" w:eastAsia="方正仿宋_GBK" w:cs="Times New Roman"/>
          <w:b/>
          <w:bCs/>
          <w:color w:val="000000"/>
          <w:sz w:val="24"/>
          <w:szCs w:val="24"/>
          <w:highlight w:val="none"/>
          <w:lang w:val="en-US" w:eastAsia="zh-CN"/>
        </w:rPr>
        <w:t>7.以上所有文件均需加盖公章。</w:t>
      </w:r>
    </w:p>
    <w:p w14:paraId="14FDDBE0">
      <w:pPr>
        <w:ind w:firstLine="480" w:firstLineChars="200"/>
        <w:rPr>
          <w:rFonts w:hint="eastAsia" w:ascii="Times New Roman" w:hAnsi="Times New Roman" w:eastAsia="方正仿宋_GBK" w:cs="Times New Roman"/>
          <w:color w:val="000000"/>
          <w:sz w:val="24"/>
          <w:szCs w:val="24"/>
          <w:highlight w:val="none"/>
          <w:lang w:val="en-US" w:eastAsia="zh-CN"/>
        </w:rPr>
      </w:pPr>
    </w:p>
    <w:p w14:paraId="509E4827">
      <w:pPr>
        <w:ind w:firstLine="480" w:firstLineChars="200"/>
        <w:rPr>
          <w:rFonts w:hint="eastAsia" w:ascii="Times New Roman" w:hAnsi="Times New Roman" w:eastAsia="方正仿宋_GBK" w:cs="Times New Roman"/>
          <w:color w:val="000000"/>
          <w:sz w:val="24"/>
          <w:szCs w:val="24"/>
          <w:highlight w:val="none"/>
          <w:lang w:val="en-US" w:eastAsia="zh-CN"/>
        </w:rPr>
      </w:pPr>
    </w:p>
    <w:p w14:paraId="71AE6AF6">
      <w:pPr>
        <w:ind w:firstLine="480" w:firstLineChars="200"/>
        <w:rPr>
          <w:rFonts w:hint="eastAsia" w:ascii="Times New Roman" w:hAnsi="Times New Roman" w:eastAsia="方正仿宋_GBK" w:cs="Times New Roman"/>
          <w:color w:val="000000"/>
          <w:sz w:val="24"/>
          <w:szCs w:val="24"/>
          <w:highlight w:val="none"/>
          <w:lang w:val="en-US" w:eastAsia="zh-CN"/>
        </w:rPr>
      </w:pPr>
    </w:p>
    <w:p w14:paraId="5B45D8FD">
      <w:pPr>
        <w:ind w:firstLine="480" w:firstLineChars="200"/>
        <w:rPr>
          <w:rFonts w:hint="eastAsia" w:ascii="Times New Roman" w:hAnsi="Times New Roman" w:eastAsia="方正仿宋_GBK" w:cs="Times New Roman"/>
          <w:color w:val="000000"/>
          <w:sz w:val="24"/>
          <w:szCs w:val="24"/>
          <w:highlight w:val="none"/>
          <w:lang w:val="en-US" w:eastAsia="zh-CN"/>
        </w:rPr>
      </w:pPr>
    </w:p>
    <w:p w14:paraId="030EF5A1">
      <w:pPr>
        <w:ind w:firstLine="480" w:firstLineChars="200"/>
        <w:rPr>
          <w:rFonts w:hint="eastAsia" w:ascii="Times New Roman" w:hAnsi="Times New Roman" w:eastAsia="方正仿宋_GBK" w:cs="Times New Roman"/>
          <w:color w:val="000000"/>
          <w:sz w:val="24"/>
          <w:szCs w:val="24"/>
          <w:highlight w:val="none"/>
          <w:lang w:val="en-US" w:eastAsia="zh-CN"/>
        </w:rPr>
      </w:pPr>
    </w:p>
    <w:p w14:paraId="3971A8BE">
      <w:pPr>
        <w:ind w:firstLine="480" w:firstLineChars="200"/>
        <w:rPr>
          <w:rFonts w:hint="eastAsia" w:ascii="Times New Roman" w:hAnsi="Times New Roman" w:eastAsia="方正仿宋_GBK" w:cs="Times New Roman"/>
          <w:color w:val="000000"/>
          <w:sz w:val="24"/>
          <w:szCs w:val="24"/>
          <w:highlight w:val="none"/>
          <w:lang w:val="en-US" w:eastAsia="zh-CN"/>
        </w:rPr>
      </w:pPr>
    </w:p>
    <w:p w14:paraId="63085816">
      <w:pPr>
        <w:ind w:firstLine="480" w:firstLineChars="200"/>
        <w:rPr>
          <w:rFonts w:hint="eastAsia" w:ascii="Times New Roman" w:hAnsi="Times New Roman" w:eastAsia="方正仿宋_GBK" w:cs="Times New Roman"/>
          <w:color w:val="000000"/>
          <w:sz w:val="24"/>
          <w:szCs w:val="24"/>
          <w:highlight w:val="none"/>
          <w:lang w:val="en-US" w:eastAsia="zh-CN"/>
        </w:rPr>
      </w:pPr>
    </w:p>
    <w:p w14:paraId="13E1397A">
      <w:pPr>
        <w:ind w:firstLine="480" w:firstLineChars="200"/>
        <w:rPr>
          <w:rFonts w:hint="eastAsia" w:ascii="Times New Roman" w:hAnsi="Times New Roman" w:eastAsia="方正仿宋_GBK" w:cs="Times New Roman"/>
          <w:color w:val="000000"/>
          <w:sz w:val="24"/>
          <w:szCs w:val="24"/>
          <w:highlight w:val="none"/>
          <w:lang w:val="en-US" w:eastAsia="zh-CN"/>
        </w:rPr>
      </w:pPr>
    </w:p>
    <w:p w14:paraId="1B01F53C">
      <w:pPr>
        <w:ind w:firstLine="480" w:firstLineChars="200"/>
        <w:rPr>
          <w:rFonts w:hint="eastAsia" w:ascii="Times New Roman" w:hAnsi="Times New Roman" w:eastAsia="方正仿宋_GBK" w:cs="Times New Roman"/>
          <w:color w:val="000000"/>
          <w:sz w:val="24"/>
          <w:szCs w:val="24"/>
          <w:highlight w:val="none"/>
          <w:lang w:val="en-US" w:eastAsia="zh-CN"/>
        </w:rPr>
      </w:pPr>
    </w:p>
    <w:p w14:paraId="474936D7">
      <w:pPr>
        <w:rPr>
          <w:rFonts w:hint="eastAsia" w:ascii="Times New Roman" w:hAnsi="Times New Roman" w:eastAsia="方正仿宋_GBK" w:cs="Times New Roman"/>
          <w:color w:val="000000"/>
          <w:sz w:val="24"/>
          <w:szCs w:val="24"/>
          <w:highlight w:val="none"/>
          <w:lang w:val="en-US" w:eastAsia="zh-CN"/>
        </w:rPr>
      </w:pPr>
    </w:p>
    <w:p w14:paraId="1A390F5A">
      <w:pPr>
        <w:pageBreakBefore w:val="0"/>
        <w:wordWrap/>
        <w:topLinePunct w:val="0"/>
        <w:bidi w:val="0"/>
        <w:spacing w:beforeLines="0" w:beforeAutospacing="0" w:afterLines="0" w:afterAutospacing="0" w:line="540" w:lineRule="exact"/>
        <w:ind w:right="0" w:rightChars="0"/>
        <w:rPr>
          <w:rFonts w:hint="default" w:ascii="Times New Roman" w:hAnsi="Times New Roman" w:eastAsia="方正楷体_GBK" w:cs="Times New Roman"/>
          <w:kern w:val="0"/>
          <w:sz w:val="28"/>
          <w:szCs w:val="28"/>
          <w:highlight w:val="none"/>
        </w:rPr>
      </w:pPr>
      <w:r>
        <w:rPr>
          <w:rFonts w:hint="default" w:ascii="Times New Roman" w:hAnsi="Times New Roman" w:eastAsia="方正黑体_GBK" w:cs="Times New Roman"/>
          <w:kern w:val="0"/>
          <w:sz w:val="28"/>
          <w:szCs w:val="28"/>
          <w:highlight w:val="none"/>
        </w:rPr>
        <w:t>附表</w:t>
      </w:r>
      <w:r>
        <w:rPr>
          <w:rFonts w:hint="default" w:ascii="Times New Roman" w:hAnsi="Times New Roman" w:eastAsia="方正黑体_GBK" w:cs="Times New Roman"/>
          <w:kern w:val="0"/>
          <w:sz w:val="28"/>
          <w:szCs w:val="28"/>
          <w:highlight w:val="none"/>
          <w:lang w:val="en-US" w:eastAsia="zh-CN"/>
        </w:rPr>
        <w:t>1：</w:t>
      </w:r>
    </w:p>
    <w:p w14:paraId="4D949C9E">
      <w:pPr>
        <w:spacing w:line="360" w:lineRule="auto"/>
        <w:ind w:firstLine="174" w:firstLineChars="62"/>
        <w:jc w:val="center"/>
        <w:outlineLvl w:val="2"/>
        <w:rPr>
          <w:rFonts w:hint="default" w:ascii="Times New Roman" w:hAnsi="Times New Roman" w:eastAsia="方正仿宋_GBK" w:cs="Times New Roman"/>
          <w:b/>
          <w:bCs/>
          <w:kern w:val="0"/>
          <w:sz w:val="28"/>
          <w:szCs w:val="28"/>
        </w:rPr>
      </w:pPr>
      <w:r>
        <w:rPr>
          <w:rFonts w:hint="default" w:ascii="Times New Roman" w:hAnsi="Times New Roman" w:eastAsia="方正仿宋_GBK" w:cs="Times New Roman"/>
          <w:b/>
          <w:bCs/>
          <w:kern w:val="0"/>
          <w:sz w:val="28"/>
          <w:szCs w:val="28"/>
        </w:rPr>
        <w:t>类似业绩情况表</w:t>
      </w:r>
    </w:p>
    <w:p w14:paraId="533AB8FA">
      <w:pPr>
        <w:pageBreakBefore w:val="0"/>
        <w:wordWrap/>
        <w:topLinePunct w:val="0"/>
        <w:bidi w:val="0"/>
        <w:spacing w:beforeLines="0" w:beforeAutospacing="0" w:afterLines="0" w:afterAutospacing="0" w:line="540" w:lineRule="exact"/>
        <w:ind w:right="0" w:rightChars="0"/>
        <w:jc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rPr>
        <w:t>供应商自</w:t>
      </w:r>
      <w:r>
        <w:rPr>
          <w:rFonts w:hint="default" w:ascii="Times New Roman" w:hAnsi="Times New Roman" w:eastAsia="方正仿宋_GBK" w:cs="Times New Roman"/>
          <w:kern w:val="0"/>
          <w:sz w:val="28"/>
          <w:szCs w:val="28"/>
          <w:highlight w:val="none"/>
          <w:lang w:val="en-US" w:eastAsia="zh-CN"/>
        </w:rPr>
        <w:t>2022</w:t>
      </w:r>
      <w:r>
        <w:rPr>
          <w:rFonts w:hint="default" w:ascii="Times New Roman" w:hAnsi="Times New Roman" w:eastAsia="方正仿宋_GBK" w:cs="Times New Roman"/>
          <w:kern w:val="0"/>
          <w:sz w:val="28"/>
          <w:szCs w:val="28"/>
          <w:highlight w:val="none"/>
        </w:rPr>
        <w:t>年1月1日起至今承担类似项目业绩</w:t>
      </w:r>
    </w:p>
    <w:tbl>
      <w:tblPr>
        <w:tblStyle w:val="1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8"/>
        <w:gridCol w:w="1843"/>
        <w:gridCol w:w="1701"/>
        <w:gridCol w:w="1312"/>
        <w:gridCol w:w="1276"/>
        <w:gridCol w:w="2268"/>
      </w:tblGrid>
      <w:tr w14:paraId="5B61C9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8" w:type="dxa"/>
            <w:noWrap w:val="0"/>
            <w:vAlign w:val="center"/>
          </w:tcPr>
          <w:p w14:paraId="567A8610">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40" w:lineRule="exact"/>
              <w:ind w:left="0" w:leftChars="0" w:right="0" w:rightChars="0" w:firstLine="0" w:firstLineChars="0"/>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rPr>
              <w:t>序号</w:t>
            </w:r>
          </w:p>
        </w:tc>
        <w:tc>
          <w:tcPr>
            <w:tcW w:w="1843" w:type="dxa"/>
            <w:noWrap w:val="0"/>
            <w:vAlign w:val="center"/>
          </w:tcPr>
          <w:p w14:paraId="0674C188">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40" w:lineRule="exact"/>
              <w:ind w:left="0" w:leftChars="0" w:right="0" w:rightChars="0" w:firstLine="0" w:firstLineChars="0"/>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rPr>
              <w:t>类似业绩名称</w:t>
            </w:r>
          </w:p>
        </w:tc>
        <w:tc>
          <w:tcPr>
            <w:tcW w:w="1701" w:type="dxa"/>
            <w:noWrap w:val="0"/>
            <w:vAlign w:val="center"/>
          </w:tcPr>
          <w:p w14:paraId="0AB32AB3">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40" w:lineRule="exact"/>
              <w:ind w:left="0" w:leftChars="0" w:right="0" w:rightChars="0" w:firstLine="0" w:firstLineChars="0"/>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rPr>
              <w:t>采购方名称</w:t>
            </w:r>
          </w:p>
        </w:tc>
        <w:tc>
          <w:tcPr>
            <w:tcW w:w="1312" w:type="dxa"/>
            <w:noWrap w:val="0"/>
            <w:vAlign w:val="center"/>
          </w:tcPr>
          <w:p w14:paraId="0FD72B6F">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40" w:lineRule="exact"/>
              <w:ind w:left="0" w:leftChars="0" w:right="0" w:rightChars="0" w:firstLine="0" w:firstLineChars="0"/>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rPr>
              <w:t>合同签订时间</w:t>
            </w:r>
          </w:p>
        </w:tc>
        <w:tc>
          <w:tcPr>
            <w:tcW w:w="1276" w:type="dxa"/>
            <w:noWrap w:val="0"/>
            <w:vAlign w:val="top"/>
          </w:tcPr>
          <w:p w14:paraId="4D66CE9A">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40" w:lineRule="exact"/>
              <w:ind w:left="0" w:leftChars="0" w:right="0" w:rightChars="0" w:firstLine="0" w:firstLineChars="0"/>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rPr>
              <w:t>合同金额（元）</w:t>
            </w:r>
          </w:p>
        </w:tc>
        <w:tc>
          <w:tcPr>
            <w:tcW w:w="2268" w:type="dxa"/>
            <w:noWrap w:val="0"/>
            <w:vAlign w:val="center"/>
          </w:tcPr>
          <w:p w14:paraId="5611230B">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40" w:lineRule="exact"/>
              <w:ind w:left="0" w:leftChars="0" w:right="0" w:rightChars="0" w:firstLine="0" w:firstLineChars="0"/>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rPr>
              <w:t>采购方联系人及电话</w:t>
            </w:r>
          </w:p>
        </w:tc>
      </w:tr>
      <w:tr w14:paraId="011525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9" w:hRule="atLeast"/>
          <w:jc w:val="center"/>
        </w:trPr>
        <w:tc>
          <w:tcPr>
            <w:tcW w:w="708" w:type="dxa"/>
            <w:noWrap w:val="0"/>
            <w:vAlign w:val="center"/>
          </w:tcPr>
          <w:p w14:paraId="3418BA15">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40" w:lineRule="exact"/>
              <w:ind w:left="0" w:leftChars="0" w:right="0" w:rightChars="0" w:firstLine="0" w:firstLineChars="0"/>
              <w:textAlignment w:val="auto"/>
              <w:rPr>
                <w:rFonts w:hint="default" w:ascii="Times New Roman" w:hAnsi="Times New Roman" w:eastAsia="方正仿宋_GBK" w:cs="Times New Roman"/>
                <w:kern w:val="0"/>
                <w:sz w:val="28"/>
                <w:szCs w:val="28"/>
                <w:highlight w:val="none"/>
              </w:rPr>
            </w:pPr>
          </w:p>
        </w:tc>
        <w:tc>
          <w:tcPr>
            <w:tcW w:w="1843" w:type="dxa"/>
            <w:noWrap w:val="0"/>
            <w:vAlign w:val="center"/>
          </w:tcPr>
          <w:p w14:paraId="3DC1E224">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40" w:lineRule="exact"/>
              <w:ind w:left="0" w:leftChars="0" w:right="0" w:rightChars="0" w:firstLine="0" w:firstLineChars="0"/>
              <w:textAlignment w:val="auto"/>
              <w:rPr>
                <w:rFonts w:hint="default" w:ascii="Times New Roman" w:hAnsi="Times New Roman" w:eastAsia="方正仿宋_GBK" w:cs="Times New Roman"/>
                <w:kern w:val="0"/>
                <w:sz w:val="28"/>
                <w:szCs w:val="28"/>
                <w:highlight w:val="none"/>
              </w:rPr>
            </w:pPr>
          </w:p>
        </w:tc>
        <w:tc>
          <w:tcPr>
            <w:tcW w:w="1701" w:type="dxa"/>
            <w:noWrap w:val="0"/>
            <w:vAlign w:val="center"/>
          </w:tcPr>
          <w:p w14:paraId="50A67C50">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40" w:lineRule="exact"/>
              <w:ind w:left="0" w:leftChars="0" w:right="0" w:rightChars="0" w:firstLine="0" w:firstLineChars="0"/>
              <w:textAlignment w:val="auto"/>
              <w:rPr>
                <w:rFonts w:hint="default" w:ascii="Times New Roman" w:hAnsi="Times New Roman" w:eastAsia="方正仿宋_GBK" w:cs="Times New Roman"/>
                <w:kern w:val="0"/>
                <w:sz w:val="28"/>
                <w:szCs w:val="28"/>
                <w:highlight w:val="none"/>
              </w:rPr>
            </w:pPr>
          </w:p>
        </w:tc>
        <w:tc>
          <w:tcPr>
            <w:tcW w:w="1312" w:type="dxa"/>
            <w:noWrap w:val="0"/>
            <w:vAlign w:val="center"/>
          </w:tcPr>
          <w:p w14:paraId="55582C83">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40" w:lineRule="exact"/>
              <w:ind w:left="0" w:leftChars="0" w:right="0" w:rightChars="0" w:firstLine="0" w:firstLineChars="0"/>
              <w:textAlignment w:val="auto"/>
              <w:rPr>
                <w:rFonts w:hint="default" w:ascii="Times New Roman" w:hAnsi="Times New Roman" w:eastAsia="方正仿宋_GBK" w:cs="Times New Roman"/>
                <w:kern w:val="0"/>
                <w:sz w:val="28"/>
                <w:szCs w:val="28"/>
                <w:highlight w:val="none"/>
              </w:rPr>
            </w:pPr>
          </w:p>
        </w:tc>
        <w:tc>
          <w:tcPr>
            <w:tcW w:w="1276" w:type="dxa"/>
            <w:noWrap w:val="0"/>
            <w:vAlign w:val="top"/>
          </w:tcPr>
          <w:p w14:paraId="0C467DC0">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40" w:lineRule="exact"/>
              <w:ind w:left="0" w:leftChars="0" w:right="0" w:rightChars="0" w:firstLine="0" w:firstLineChars="0"/>
              <w:textAlignment w:val="auto"/>
              <w:rPr>
                <w:rFonts w:hint="default" w:ascii="Times New Roman" w:hAnsi="Times New Roman" w:eastAsia="方正仿宋_GBK" w:cs="Times New Roman"/>
                <w:kern w:val="0"/>
                <w:sz w:val="28"/>
                <w:szCs w:val="28"/>
                <w:highlight w:val="none"/>
              </w:rPr>
            </w:pPr>
          </w:p>
        </w:tc>
        <w:tc>
          <w:tcPr>
            <w:tcW w:w="2268" w:type="dxa"/>
            <w:noWrap w:val="0"/>
            <w:vAlign w:val="center"/>
          </w:tcPr>
          <w:p w14:paraId="1CBD4950">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40" w:lineRule="exact"/>
              <w:ind w:left="0" w:leftChars="0" w:right="0" w:rightChars="0" w:firstLine="0" w:firstLineChars="0"/>
              <w:textAlignment w:val="auto"/>
              <w:rPr>
                <w:rFonts w:hint="default" w:ascii="Times New Roman" w:hAnsi="Times New Roman" w:eastAsia="方正仿宋_GBK" w:cs="Times New Roman"/>
                <w:kern w:val="0"/>
                <w:sz w:val="28"/>
                <w:szCs w:val="28"/>
                <w:highlight w:val="none"/>
              </w:rPr>
            </w:pPr>
          </w:p>
        </w:tc>
      </w:tr>
      <w:tr w14:paraId="39F8A9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0" w:hRule="atLeast"/>
          <w:jc w:val="center"/>
        </w:trPr>
        <w:tc>
          <w:tcPr>
            <w:tcW w:w="708" w:type="dxa"/>
            <w:noWrap w:val="0"/>
            <w:vAlign w:val="center"/>
          </w:tcPr>
          <w:p w14:paraId="60A5B050">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40" w:lineRule="exact"/>
              <w:ind w:left="0" w:leftChars="0" w:right="0" w:rightChars="0" w:firstLine="0" w:firstLineChars="0"/>
              <w:textAlignment w:val="auto"/>
              <w:rPr>
                <w:rFonts w:hint="default" w:ascii="Times New Roman" w:hAnsi="Times New Roman" w:eastAsia="方正仿宋_GBK" w:cs="Times New Roman"/>
                <w:kern w:val="0"/>
                <w:sz w:val="28"/>
                <w:szCs w:val="28"/>
                <w:highlight w:val="none"/>
              </w:rPr>
            </w:pPr>
          </w:p>
        </w:tc>
        <w:tc>
          <w:tcPr>
            <w:tcW w:w="1843" w:type="dxa"/>
            <w:noWrap w:val="0"/>
            <w:vAlign w:val="center"/>
          </w:tcPr>
          <w:p w14:paraId="32E9A35F">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40" w:lineRule="exact"/>
              <w:ind w:left="0" w:leftChars="0" w:right="0" w:rightChars="0" w:firstLine="0" w:firstLineChars="0"/>
              <w:textAlignment w:val="auto"/>
              <w:rPr>
                <w:rFonts w:hint="default" w:ascii="Times New Roman" w:hAnsi="Times New Roman" w:eastAsia="方正仿宋_GBK" w:cs="Times New Roman"/>
                <w:kern w:val="0"/>
                <w:sz w:val="28"/>
                <w:szCs w:val="28"/>
                <w:highlight w:val="none"/>
              </w:rPr>
            </w:pPr>
          </w:p>
        </w:tc>
        <w:tc>
          <w:tcPr>
            <w:tcW w:w="1701" w:type="dxa"/>
            <w:noWrap w:val="0"/>
            <w:vAlign w:val="center"/>
          </w:tcPr>
          <w:p w14:paraId="68C2FEEF">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40" w:lineRule="exact"/>
              <w:ind w:left="0" w:leftChars="0" w:right="0" w:rightChars="0" w:firstLine="0" w:firstLineChars="0"/>
              <w:textAlignment w:val="auto"/>
              <w:rPr>
                <w:rFonts w:hint="default" w:ascii="Times New Roman" w:hAnsi="Times New Roman" w:eastAsia="方正仿宋_GBK" w:cs="Times New Roman"/>
                <w:kern w:val="0"/>
                <w:sz w:val="28"/>
                <w:szCs w:val="28"/>
                <w:highlight w:val="none"/>
              </w:rPr>
            </w:pPr>
          </w:p>
        </w:tc>
        <w:tc>
          <w:tcPr>
            <w:tcW w:w="1312" w:type="dxa"/>
            <w:noWrap w:val="0"/>
            <w:vAlign w:val="center"/>
          </w:tcPr>
          <w:p w14:paraId="1B755A92">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40" w:lineRule="exact"/>
              <w:ind w:left="0" w:leftChars="0" w:right="0" w:rightChars="0" w:firstLine="0" w:firstLineChars="0"/>
              <w:textAlignment w:val="auto"/>
              <w:rPr>
                <w:rFonts w:hint="default" w:ascii="Times New Roman" w:hAnsi="Times New Roman" w:eastAsia="方正仿宋_GBK" w:cs="Times New Roman"/>
                <w:kern w:val="0"/>
                <w:sz w:val="28"/>
                <w:szCs w:val="28"/>
                <w:highlight w:val="none"/>
              </w:rPr>
            </w:pPr>
          </w:p>
        </w:tc>
        <w:tc>
          <w:tcPr>
            <w:tcW w:w="1276" w:type="dxa"/>
            <w:noWrap w:val="0"/>
            <w:vAlign w:val="top"/>
          </w:tcPr>
          <w:p w14:paraId="6FA8CBEC">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40" w:lineRule="exact"/>
              <w:ind w:left="0" w:leftChars="0" w:right="0" w:rightChars="0" w:firstLine="0" w:firstLineChars="0"/>
              <w:textAlignment w:val="auto"/>
              <w:rPr>
                <w:rFonts w:hint="default" w:ascii="Times New Roman" w:hAnsi="Times New Roman" w:eastAsia="方正仿宋_GBK" w:cs="Times New Roman"/>
                <w:kern w:val="0"/>
                <w:sz w:val="28"/>
                <w:szCs w:val="28"/>
                <w:highlight w:val="none"/>
              </w:rPr>
            </w:pPr>
          </w:p>
        </w:tc>
        <w:tc>
          <w:tcPr>
            <w:tcW w:w="2268" w:type="dxa"/>
            <w:noWrap w:val="0"/>
            <w:vAlign w:val="center"/>
          </w:tcPr>
          <w:p w14:paraId="2214E94A">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40" w:lineRule="exact"/>
              <w:ind w:left="0" w:leftChars="0" w:right="0" w:rightChars="0" w:firstLine="0" w:firstLineChars="0"/>
              <w:textAlignment w:val="auto"/>
              <w:rPr>
                <w:rFonts w:hint="default" w:ascii="Times New Roman" w:hAnsi="Times New Roman" w:eastAsia="方正仿宋_GBK" w:cs="Times New Roman"/>
                <w:kern w:val="0"/>
                <w:sz w:val="28"/>
                <w:szCs w:val="28"/>
                <w:highlight w:val="none"/>
              </w:rPr>
            </w:pPr>
          </w:p>
        </w:tc>
      </w:tr>
      <w:tr w14:paraId="176312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8" w:hRule="atLeast"/>
          <w:jc w:val="center"/>
        </w:trPr>
        <w:tc>
          <w:tcPr>
            <w:tcW w:w="708" w:type="dxa"/>
            <w:noWrap w:val="0"/>
            <w:vAlign w:val="center"/>
          </w:tcPr>
          <w:p w14:paraId="4041B9A6">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40" w:lineRule="exact"/>
              <w:ind w:left="0" w:leftChars="0" w:right="0" w:rightChars="0" w:firstLine="0" w:firstLineChars="0"/>
              <w:textAlignment w:val="auto"/>
              <w:rPr>
                <w:rFonts w:hint="default" w:ascii="Times New Roman" w:hAnsi="Times New Roman" w:eastAsia="方正仿宋_GBK" w:cs="Times New Roman"/>
                <w:kern w:val="0"/>
                <w:sz w:val="28"/>
                <w:szCs w:val="28"/>
                <w:highlight w:val="none"/>
              </w:rPr>
            </w:pPr>
          </w:p>
        </w:tc>
        <w:tc>
          <w:tcPr>
            <w:tcW w:w="1843" w:type="dxa"/>
            <w:noWrap w:val="0"/>
            <w:vAlign w:val="center"/>
          </w:tcPr>
          <w:p w14:paraId="7353631C">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40" w:lineRule="exact"/>
              <w:ind w:left="0" w:leftChars="0" w:right="0" w:rightChars="0" w:firstLine="0" w:firstLineChars="0"/>
              <w:textAlignment w:val="auto"/>
              <w:rPr>
                <w:rFonts w:hint="default" w:ascii="Times New Roman" w:hAnsi="Times New Roman" w:eastAsia="方正仿宋_GBK" w:cs="Times New Roman"/>
                <w:kern w:val="0"/>
                <w:sz w:val="28"/>
                <w:szCs w:val="28"/>
                <w:highlight w:val="none"/>
              </w:rPr>
            </w:pPr>
          </w:p>
        </w:tc>
        <w:tc>
          <w:tcPr>
            <w:tcW w:w="1701" w:type="dxa"/>
            <w:noWrap w:val="0"/>
            <w:vAlign w:val="center"/>
          </w:tcPr>
          <w:p w14:paraId="2D450F2B">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40" w:lineRule="exact"/>
              <w:ind w:left="0" w:leftChars="0" w:right="0" w:rightChars="0" w:firstLine="0" w:firstLineChars="0"/>
              <w:textAlignment w:val="auto"/>
              <w:rPr>
                <w:rFonts w:hint="default" w:ascii="Times New Roman" w:hAnsi="Times New Roman" w:eastAsia="方正仿宋_GBK" w:cs="Times New Roman"/>
                <w:kern w:val="0"/>
                <w:sz w:val="28"/>
                <w:szCs w:val="28"/>
                <w:highlight w:val="none"/>
              </w:rPr>
            </w:pPr>
          </w:p>
        </w:tc>
        <w:tc>
          <w:tcPr>
            <w:tcW w:w="1312" w:type="dxa"/>
            <w:noWrap w:val="0"/>
            <w:vAlign w:val="center"/>
          </w:tcPr>
          <w:p w14:paraId="1D926622">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40" w:lineRule="exact"/>
              <w:ind w:left="0" w:leftChars="0" w:right="0" w:rightChars="0" w:firstLine="0" w:firstLineChars="0"/>
              <w:textAlignment w:val="auto"/>
              <w:rPr>
                <w:rFonts w:hint="default" w:ascii="Times New Roman" w:hAnsi="Times New Roman" w:eastAsia="方正仿宋_GBK" w:cs="Times New Roman"/>
                <w:kern w:val="0"/>
                <w:sz w:val="28"/>
                <w:szCs w:val="28"/>
                <w:highlight w:val="none"/>
              </w:rPr>
            </w:pPr>
          </w:p>
        </w:tc>
        <w:tc>
          <w:tcPr>
            <w:tcW w:w="1276" w:type="dxa"/>
            <w:noWrap w:val="0"/>
            <w:vAlign w:val="top"/>
          </w:tcPr>
          <w:p w14:paraId="1A623827">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40" w:lineRule="exact"/>
              <w:ind w:left="0" w:leftChars="0" w:right="0" w:rightChars="0" w:firstLine="0" w:firstLineChars="0"/>
              <w:textAlignment w:val="auto"/>
              <w:rPr>
                <w:rFonts w:hint="default" w:ascii="Times New Roman" w:hAnsi="Times New Roman" w:eastAsia="方正仿宋_GBK" w:cs="Times New Roman"/>
                <w:kern w:val="0"/>
                <w:sz w:val="28"/>
                <w:szCs w:val="28"/>
                <w:highlight w:val="none"/>
              </w:rPr>
            </w:pPr>
          </w:p>
        </w:tc>
        <w:tc>
          <w:tcPr>
            <w:tcW w:w="2268" w:type="dxa"/>
            <w:noWrap w:val="0"/>
            <w:vAlign w:val="center"/>
          </w:tcPr>
          <w:p w14:paraId="77A83B9B">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40" w:lineRule="exact"/>
              <w:ind w:left="0" w:leftChars="0" w:right="0" w:rightChars="0" w:firstLine="0" w:firstLineChars="0"/>
              <w:textAlignment w:val="auto"/>
              <w:rPr>
                <w:rFonts w:hint="default" w:ascii="Times New Roman" w:hAnsi="Times New Roman" w:eastAsia="方正仿宋_GBK" w:cs="Times New Roman"/>
                <w:kern w:val="0"/>
                <w:sz w:val="28"/>
                <w:szCs w:val="28"/>
                <w:highlight w:val="none"/>
              </w:rPr>
            </w:pPr>
          </w:p>
        </w:tc>
      </w:tr>
      <w:tr w14:paraId="597BAF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9" w:hRule="atLeast"/>
          <w:jc w:val="center"/>
        </w:trPr>
        <w:tc>
          <w:tcPr>
            <w:tcW w:w="708" w:type="dxa"/>
            <w:noWrap w:val="0"/>
            <w:vAlign w:val="center"/>
          </w:tcPr>
          <w:p w14:paraId="2C3520E4">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40" w:lineRule="exact"/>
              <w:ind w:left="0" w:leftChars="0" w:right="0" w:rightChars="0" w:firstLine="0" w:firstLineChars="0"/>
              <w:textAlignment w:val="auto"/>
              <w:rPr>
                <w:rFonts w:hint="default" w:ascii="Times New Roman" w:hAnsi="Times New Roman" w:eastAsia="方正仿宋_GBK" w:cs="Times New Roman"/>
                <w:kern w:val="0"/>
                <w:sz w:val="28"/>
                <w:szCs w:val="28"/>
                <w:highlight w:val="none"/>
              </w:rPr>
            </w:pPr>
          </w:p>
        </w:tc>
        <w:tc>
          <w:tcPr>
            <w:tcW w:w="1843" w:type="dxa"/>
            <w:noWrap w:val="0"/>
            <w:vAlign w:val="center"/>
          </w:tcPr>
          <w:p w14:paraId="789F5147">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40" w:lineRule="exact"/>
              <w:ind w:left="0" w:leftChars="0" w:right="0" w:rightChars="0" w:firstLine="0" w:firstLineChars="0"/>
              <w:textAlignment w:val="auto"/>
              <w:rPr>
                <w:rFonts w:hint="default" w:ascii="Times New Roman" w:hAnsi="Times New Roman" w:eastAsia="方正仿宋_GBK" w:cs="Times New Roman"/>
                <w:kern w:val="0"/>
                <w:sz w:val="28"/>
                <w:szCs w:val="28"/>
                <w:highlight w:val="none"/>
              </w:rPr>
            </w:pPr>
          </w:p>
        </w:tc>
        <w:tc>
          <w:tcPr>
            <w:tcW w:w="1701" w:type="dxa"/>
            <w:noWrap w:val="0"/>
            <w:vAlign w:val="center"/>
          </w:tcPr>
          <w:p w14:paraId="15BE0572">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40" w:lineRule="exact"/>
              <w:ind w:left="0" w:leftChars="0" w:right="0" w:rightChars="0" w:firstLine="0" w:firstLineChars="0"/>
              <w:textAlignment w:val="auto"/>
              <w:rPr>
                <w:rFonts w:hint="default" w:ascii="Times New Roman" w:hAnsi="Times New Roman" w:eastAsia="方正仿宋_GBK" w:cs="Times New Roman"/>
                <w:kern w:val="0"/>
                <w:sz w:val="28"/>
                <w:szCs w:val="28"/>
                <w:highlight w:val="none"/>
              </w:rPr>
            </w:pPr>
          </w:p>
        </w:tc>
        <w:tc>
          <w:tcPr>
            <w:tcW w:w="1312" w:type="dxa"/>
            <w:noWrap w:val="0"/>
            <w:vAlign w:val="center"/>
          </w:tcPr>
          <w:p w14:paraId="30C95787">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40" w:lineRule="exact"/>
              <w:ind w:left="0" w:leftChars="0" w:right="0" w:rightChars="0" w:firstLine="0" w:firstLineChars="0"/>
              <w:textAlignment w:val="auto"/>
              <w:rPr>
                <w:rFonts w:hint="default" w:ascii="Times New Roman" w:hAnsi="Times New Roman" w:eastAsia="方正仿宋_GBK" w:cs="Times New Roman"/>
                <w:kern w:val="0"/>
                <w:sz w:val="28"/>
                <w:szCs w:val="28"/>
                <w:highlight w:val="none"/>
              </w:rPr>
            </w:pPr>
          </w:p>
        </w:tc>
        <w:tc>
          <w:tcPr>
            <w:tcW w:w="1276" w:type="dxa"/>
            <w:noWrap w:val="0"/>
            <w:vAlign w:val="top"/>
          </w:tcPr>
          <w:p w14:paraId="5AD27D41">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40" w:lineRule="exact"/>
              <w:ind w:left="0" w:leftChars="0" w:right="0" w:rightChars="0" w:firstLine="0" w:firstLineChars="0"/>
              <w:textAlignment w:val="auto"/>
              <w:rPr>
                <w:rFonts w:hint="default" w:ascii="Times New Roman" w:hAnsi="Times New Roman" w:eastAsia="方正仿宋_GBK" w:cs="Times New Roman"/>
                <w:kern w:val="0"/>
                <w:sz w:val="28"/>
                <w:szCs w:val="28"/>
                <w:highlight w:val="none"/>
              </w:rPr>
            </w:pPr>
          </w:p>
        </w:tc>
        <w:tc>
          <w:tcPr>
            <w:tcW w:w="2268" w:type="dxa"/>
            <w:noWrap w:val="0"/>
            <w:vAlign w:val="center"/>
          </w:tcPr>
          <w:p w14:paraId="7552A19A">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40" w:lineRule="exact"/>
              <w:ind w:left="0" w:leftChars="0" w:right="0" w:rightChars="0" w:firstLine="0" w:firstLineChars="0"/>
              <w:textAlignment w:val="auto"/>
              <w:rPr>
                <w:rFonts w:hint="default" w:ascii="Times New Roman" w:hAnsi="Times New Roman" w:eastAsia="方正仿宋_GBK" w:cs="Times New Roman"/>
                <w:kern w:val="0"/>
                <w:sz w:val="28"/>
                <w:szCs w:val="28"/>
                <w:highlight w:val="none"/>
              </w:rPr>
            </w:pPr>
          </w:p>
        </w:tc>
      </w:tr>
      <w:tr w14:paraId="47DCBA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6" w:hRule="atLeast"/>
          <w:jc w:val="center"/>
        </w:trPr>
        <w:tc>
          <w:tcPr>
            <w:tcW w:w="708" w:type="dxa"/>
            <w:noWrap w:val="0"/>
            <w:vAlign w:val="center"/>
          </w:tcPr>
          <w:p w14:paraId="39FD8CA9">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40" w:lineRule="exact"/>
              <w:ind w:left="0" w:leftChars="0" w:right="0" w:rightChars="0" w:firstLine="0" w:firstLineChars="0"/>
              <w:textAlignment w:val="auto"/>
              <w:rPr>
                <w:rFonts w:hint="default" w:ascii="Times New Roman" w:hAnsi="Times New Roman" w:eastAsia="方正仿宋_GBK" w:cs="Times New Roman"/>
                <w:kern w:val="0"/>
                <w:sz w:val="28"/>
                <w:szCs w:val="28"/>
                <w:highlight w:val="none"/>
              </w:rPr>
            </w:pPr>
          </w:p>
        </w:tc>
        <w:tc>
          <w:tcPr>
            <w:tcW w:w="1843" w:type="dxa"/>
            <w:noWrap w:val="0"/>
            <w:vAlign w:val="center"/>
          </w:tcPr>
          <w:p w14:paraId="15239D1A">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40" w:lineRule="exact"/>
              <w:ind w:left="0" w:leftChars="0" w:right="0" w:rightChars="0" w:firstLine="0" w:firstLineChars="0"/>
              <w:textAlignment w:val="auto"/>
              <w:rPr>
                <w:rFonts w:hint="default" w:ascii="Times New Roman" w:hAnsi="Times New Roman" w:eastAsia="方正仿宋_GBK" w:cs="Times New Roman"/>
                <w:kern w:val="0"/>
                <w:sz w:val="28"/>
                <w:szCs w:val="28"/>
                <w:highlight w:val="none"/>
              </w:rPr>
            </w:pPr>
          </w:p>
        </w:tc>
        <w:tc>
          <w:tcPr>
            <w:tcW w:w="1701" w:type="dxa"/>
            <w:noWrap w:val="0"/>
            <w:vAlign w:val="center"/>
          </w:tcPr>
          <w:p w14:paraId="1EEAF9F0">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40" w:lineRule="exact"/>
              <w:ind w:left="0" w:leftChars="0" w:right="0" w:rightChars="0" w:firstLine="0" w:firstLineChars="0"/>
              <w:textAlignment w:val="auto"/>
              <w:rPr>
                <w:rFonts w:hint="default" w:ascii="Times New Roman" w:hAnsi="Times New Roman" w:eastAsia="方正仿宋_GBK" w:cs="Times New Roman"/>
                <w:kern w:val="0"/>
                <w:sz w:val="28"/>
                <w:szCs w:val="28"/>
                <w:highlight w:val="none"/>
              </w:rPr>
            </w:pPr>
          </w:p>
        </w:tc>
        <w:tc>
          <w:tcPr>
            <w:tcW w:w="1312" w:type="dxa"/>
            <w:noWrap w:val="0"/>
            <w:vAlign w:val="center"/>
          </w:tcPr>
          <w:p w14:paraId="1FB3BE87">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40" w:lineRule="exact"/>
              <w:ind w:left="0" w:leftChars="0" w:right="0" w:rightChars="0" w:firstLine="0" w:firstLineChars="0"/>
              <w:textAlignment w:val="auto"/>
              <w:rPr>
                <w:rFonts w:hint="default" w:ascii="Times New Roman" w:hAnsi="Times New Roman" w:eastAsia="方正仿宋_GBK" w:cs="Times New Roman"/>
                <w:kern w:val="0"/>
                <w:sz w:val="28"/>
                <w:szCs w:val="28"/>
                <w:highlight w:val="none"/>
              </w:rPr>
            </w:pPr>
          </w:p>
        </w:tc>
        <w:tc>
          <w:tcPr>
            <w:tcW w:w="1276" w:type="dxa"/>
            <w:noWrap w:val="0"/>
            <w:vAlign w:val="top"/>
          </w:tcPr>
          <w:p w14:paraId="057426B5">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40" w:lineRule="exact"/>
              <w:ind w:left="0" w:leftChars="0" w:right="0" w:rightChars="0" w:firstLine="0" w:firstLineChars="0"/>
              <w:textAlignment w:val="auto"/>
              <w:rPr>
                <w:rFonts w:hint="default" w:ascii="Times New Roman" w:hAnsi="Times New Roman" w:eastAsia="方正仿宋_GBK" w:cs="Times New Roman"/>
                <w:kern w:val="0"/>
                <w:sz w:val="28"/>
                <w:szCs w:val="28"/>
                <w:highlight w:val="none"/>
              </w:rPr>
            </w:pPr>
          </w:p>
        </w:tc>
        <w:tc>
          <w:tcPr>
            <w:tcW w:w="2268" w:type="dxa"/>
            <w:noWrap w:val="0"/>
            <w:vAlign w:val="center"/>
          </w:tcPr>
          <w:p w14:paraId="500A0315">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40" w:lineRule="exact"/>
              <w:ind w:left="0" w:leftChars="0" w:right="0" w:rightChars="0" w:firstLine="0" w:firstLineChars="0"/>
              <w:textAlignment w:val="auto"/>
              <w:rPr>
                <w:rFonts w:hint="default" w:ascii="Times New Roman" w:hAnsi="Times New Roman" w:eastAsia="方正仿宋_GBK" w:cs="Times New Roman"/>
                <w:kern w:val="0"/>
                <w:sz w:val="28"/>
                <w:szCs w:val="28"/>
                <w:highlight w:val="none"/>
              </w:rPr>
            </w:pPr>
          </w:p>
        </w:tc>
      </w:tr>
    </w:tbl>
    <w:p w14:paraId="49BF7978">
      <w:pPr>
        <w:pageBreakBefore w:val="0"/>
        <w:wordWrap/>
        <w:topLinePunct w:val="0"/>
        <w:bidi w:val="0"/>
        <w:spacing w:beforeLines="0" w:beforeAutospacing="0" w:afterLines="0" w:afterAutospacing="0" w:line="540" w:lineRule="exact"/>
        <w:ind w:left="0" w:leftChars="0" w:right="0" w:rightChars="0" w:firstLine="480" w:firstLineChars="200"/>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备注：提供项目业绩的详细证明材料，可以是合同或业主证明、成交通知书等材料，需有明确销售台数及金额，请将证明材料按类似业绩情况表中的项目名对应后，依次附后。</w:t>
      </w:r>
    </w:p>
    <w:p w14:paraId="48CF2345">
      <w:pPr>
        <w:pStyle w:val="2"/>
        <w:ind w:left="0" w:leftChars="0" w:firstLine="0" w:firstLineChars="0"/>
        <w:jc w:val="center"/>
        <w:rPr>
          <w:rFonts w:hint="default" w:ascii="Times New Roman" w:hAnsi="Times New Roman" w:cs="Times New Roman"/>
          <w:b/>
          <w:kern w:val="0"/>
          <w:sz w:val="32"/>
          <w:szCs w:val="32"/>
        </w:rPr>
      </w:pPr>
      <w:r>
        <w:rPr>
          <w:rFonts w:ascii="Times New Roman" w:hAnsi="Times New Roman" w:eastAsia="仿宋_GB2312" w:cs="Times New Roman"/>
          <w:b/>
          <w:sz w:val="32"/>
          <w:szCs w:val="32"/>
          <w:highlight w:val="none"/>
        </w:rPr>
        <w:br w:type="page"/>
      </w:r>
      <w:r>
        <w:rPr>
          <w:rFonts w:hint="default" w:ascii="方正黑体_GBK" w:hAnsi="方正黑体_GBK" w:eastAsia="方正黑体_GBK" w:cs="方正黑体_GBK"/>
          <w:b w:val="0"/>
          <w:bCs w:val="0"/>
          <w:kern w:val="0"/>
          <w:sz w:val="32"/>
          <w:szCs w:val="32"/>
          <w:lang w:val="en-US" w:eastAsia="zh-CN" w:bidi="en-US"/>
        </w:rPr>
        <w:t>附件</w:t>
      </w:r>
      <w:r>
        <w:rPr>
          <w:rFonts w:hint="eastAsia" w:ascii="方正黑体_GBK" w:hAnsi="方正黑体_GBK" w:eastAsia="方正黑体_GBK" w:cs="方正黑体_GBK"/>
          <w:b w:val="0"/>
          <w:bCs w:val="0"/>
          <w:kern w:val="0"/>
          <w:sz w:val="32"/>
          <w:szCs w:val="32"/>
          <w:lang w:val="en-US" w:eastAsia="zh-CN" w:bidi="en-US"/>
        </w:rPr>
        <w:t>2</w:t>
      </w:r>
      <w:r>
        <w:rPr>
          <w:rFonts w:hint="default" w:ascii="方正黑体_GBK" w:hAnsi="方正黑体_GBK" w:eastAsia="方正黑体_GBK" w:cs="方正黑体_GBK"/>
          <w:b w:val="0"/>
          <w:bCs w:val="0"/>
          <w:kern w:val="0"/>
          <w:sz w:val="32"/>
          <w:szCs w:val="32"/>
          <w:lang w:val="en-US" w:eastAsia="zh-CN" w:bidi="en-US"/>
        </w:rPr>
        <w:t>：</w:t>
      </w:r>
      <w:r>
        <w:rPr>
          <w:rFonts w:hint="default" w:ascii="Times New Roman" w:hAnsi="Times New Roman" w:eastAsia="方正黑体_GBK" w:cs="Times New Roman"/>
          <w:b w:val="0"/>
          <w:bCs w:val="0"/>
          <w:kern w:val="0"/>
          <w:sz w:val="30"/>
          <w:szCs w:val="30"/>
          <w:lang w:val="en-US" w:eastAsia="zh-CN" w:bidi="ar-SA"/>
        </w:rPr>
        <w:t>供应商应提供的其它资料</w:t>
      </w:r>
    </w:p>
    <w:p w14:paraId="3584F29E">
      <w:pPr>
        <w:spacing w:line="360" w:lineRule="auto"/>
        <w:ind w:firstLine="480"/>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询价文件规定及供应商认为应提供的其它资料。（格式自拟）</w:t>
      </w:r>
    </w:p>
    <w:p w14:paraId="700F3797">
      <w:pPr>
        <w:ind w:firstLine="643" w:firstLineChars="200"/>
        <w:rPr>
          <w:rFonts w:ascii="Times New Roman" w:hAnsi="Times New Roman" w:eastAsia="仿宋_GB2312" w:cs="Times New Roman"/>
          <w:b/>
          <w:sz w:val="32"/>
          <w:szCs w:val="32"/>
          <w:highlight w:val="none"/>
        </w:rPr>
      </w:pPr>
    </w:p>
    <w:p w14:paraId="66FC3C07">
      <w:pPr>
        <w:ind w:firstLine="643" w:firstLineChars="200"/>
        <w:rPr>
          <w:rFonts w:ascii="Times New Roman" w:hAnsi="Times New Roman" w:eastAsia="仿宋_GB2312" w:cs="Times New Roman"/>
          <w:b/>
          <w:sz w:val="32"/>
          <w:szCs w:val="32"/>
          <w:highlight w:val="none"/>
        </w:rPr>
      </w:pPr>
    </w:p>
    <w:p w14:paraId="10FAEE3F">
      <w:pPr>
        <w:ind w:firstLine="643" w:firstLineChars="200"/>
        <w:rPr>
          <w:rFonts w:ascii="Times New Roman" w:hAnsi="Times New Roman" w:eastAsia="仿宋_GB2312" w:cs="Times New Roman"/>
          <w:b/>
          <w:sz w:val="32"/>
          <w:szCs w:val="32"/>
          <w:highlight w:val="none"/>
        </w:rPr>
      </w:pPr>
    </w:p>
    <w:p w14:paraId="4AEBFB43">
      <w:pPr>
        <w:ind w:firstLine="643" w:firstLineChars="200"/>
        <w:rPr>
          <w:rFonts w:ascii="Times New Roman" w:hAnsi="Times New Roman" w:eastAsia="仿宋_GB2312" w:cs="Times New Roman"/>
          <w:b/>
          <w:sz w:val="32"/>
          <w:szCs w:val="32"/>
          <w:highlight w:val="none"/>
        </w:rPr>
      </w:pPr>
    </w:p>
    <w:p w14:paraId="203C93BF">
      <w:pPr>
        <w:ind w:firstLine="643" w:firstLineChars="200"/>
        <w:rPr>
          <w:rFonts w:ascii="Times New Roman" w:hAnsi="Times New Roman" w:eastAsia="仿宋_GB2312" w:cs="Times New Roman"/>
          <w:b/>
          <w:sz w:val="32"/>
          <w:szCs w:val="32"/>
          <w:highlight w:val="none"/>
        </w:rPr>
      </w:pPr>
    </w:p>
    <w:p w14:paraId="3E44155B">
      <w:pPr>
        <w:ind w:firstLine="643" w:firstLineChars="200"/>
        <w:rPr>
          <w:rFonts w:ascii="Times New Roman" w:hAnsi="Times New Roman" w:eastAsia="仿宋_GB2312" w:cs="Times New Roman"/>
          <w:b/>
          <w:sz w:val="32"/>
          <w:szCs w:val="32"/>
          <w:highlight w:val="none"/>
        </w:rPr>
      </w:pPr>
    </w:p>
    <w:p w14:paraId="23F09296">
      <w:pPr>
        <w:ind w:firstLine="643" w:firstLineChars="200"/>
        <w:rPr>
          <w:rFonts w:ascii="Times New Roman" w:hAnsi="Times New Roman" w:eastAsia="仿宋_GB2312" w:cs="Times New Roman"/>
          <w:b/>
          <w:sz w:val="32"/>
          <w:szCs w:val="32"/>
          <w:highlight w:val="none"/>
        </w:rPr>
      </w:pPr>
    </w:p>
    <w:p w14:paraId="4D52B5B2">
      <w:pPr>
        <w:ind w:firstLine="643" w:firstLineChars="200"/>
        <w:rPr>
          <w:rFonts w:ascii="Times New Roman" w:hAnsi="Times New Roman" w:eastAsia="仿宋_GB2312" w:cs="Times New Roman"/>
          <w:b/>
          <w:sz w:val="32"/>
          <w:szCs w:val="32"/>
          <w:highlight w:val="none"/>
        </w:rPr>
      </w:pPr>
    </w:p>
    <w:p w14:paraId="3FEF8029">
      <w:pPr>
        <w:ind w:firstLine="643" w:firstLineChars="200"/>
        <w:rPr>
          <w:rFonts w:ascii="Times New Roman" w:hAnsi="Times New Roman" w:eastAsia="仿宋_GB2312" w:cs="Times New Roman"/>
          <w:b/>
          <w:sz w:val="32"/>
          <w:szCs w:val="32"/>
          <w:highlight w:val="none"/>
        </w:rPr>
      </w:pPr>
    </w:p>
    <w:p w14:paraId="4D7FAE40">
      <w:pPr>
        <w:ind w:firstLine="643" w:firstLineChars="200"/>
        <w:rPr>
          <w:rFonts w:ascii="Times New Roman" w:hAnsi="Times New Roman" w:eastAsia="仿宋_GB2312" w:cs="Times New Roman"/>
          <w:b/>
          <w:sz w:val="32"/>
          <w:szCs w:val="32"/>
          <w:highlight w:val="none"/>
        </w:rPr>
      </w:pPr>
    </w:p>
    <w:p w14:paraId="577439CE">
      <w:pPr>
        <w:ind w:firstLine="643" w:firstLineChars="200"/>
        <w:rPr>
          <w:rFonts w:ascii="Times New Roman" w:hAnsi="Times New Roman" w:eastAsia="仿宋_GB2312" w:cs="Times New Roman"/>
          <w:b/>
          <w:sz w:val="32"/>
          <w:szCs w:val="32"/>
          <w:highlight w:val="none"/>
        </w:rPr>
      </w:pPr>
    </w:p>
    <w:p w14:paraId="1AEB03B8">
      <w:pPr>
        <w:ind w:firstLine="643" w:firstLineChars="200"/>
        <w:rPr>
          <w:rFonts w:ascii="Times New Roman" w:hAnsi="Times New Roman" w:eastAsia="仿宋_GB2312" w:cs="Times New Roman"/>
          <w:b/>
          <w:sz w:val="32"/>
          <w:szCs w:val="32"/>
          <w:highlight w:val="none"/>
        </w:rPr>
      </w:pPr>
    </w:p>
    <w:p w14:paraId="691261D4">
      <w:pPr>
        <w:ind w:firstLine="643" w:firstLineChars="200"/>
        <w:rPr>
          <w:rFonts w:ascii="Times New Roman" w:hAnsi="Times New Roman" w:eastAsia="仿宋_GB2312" w:cs="Times New Roman"/>
          <w:b/>
          <w:sz w:val="32"/>
          <w:szCs w:val="32"/>
          <w:highlight w:val="none"/>
        </w:rPr>
      </w:pPr>
    </w:p>
    <w:p w14:paraId="02DAAC80">
      <w:pPr>
        <w:ind w:firstLine="643" w:firstLineChars="200"/>
        <w:rPr>
          <w:rFonts w:ascii="Times New Roman" w:hAnsi="Times New Roman" w:eastAsia="仿宋_GB2312" w:cs="Times New Roman"/>
          <w:b/>
          <w:sz w:val="32"/>
          <w:szCs w:val="32"/>
          <w:highlight w:val="none"/>
        </w:rPr>
      </w:pPr>
    </w:p>
    <w:p w14:paraId="35C5E321">
      <w:pPr>
        <w:ind w:firstLine="643" w:firstLineChars="200"/>
        <w:rPr>
          <w:rFonts w:ascii="Times New Roman" w:hAnsi="Times New Roman" w:eastAsia="仿宋_GB2312" w:cs="Times New Roman"/>
          <w:b/>
          <w:sz w:val="32"/>
          <w:szCs w:val="32"/>
          <w:highlight w:val="none"/>
        </w:rPr>
      </w:pPr>
    </w:p>
    <w:p w14:paraId="525C6CDD">
      <w:pPr>
        <w:ind w:firstLine="643" w:firstLineChars="200"/>
        <w:rPr>
          <w:rFonts w:ascii="Times New Roman" w:hAnsi="Times New Roman" w:eastAsia="仿宋_GB2312" w:cs="Times New Roman"/>
          <w:b/>
          <w:sz w:val="32"/>
          <w:szCs w:val="32"/>
          <w:highlight w:val="none"/>
        </w:rPr>
      </w:pPr>
    </w:p>
    <w:p w14:paraId="758CD7DA">
      <w:pPr>
        <w:ind w:firstLine="643" w:firstLineChars="200"/>
        <w:rPr>
          <w:rFonts w:ascii="Times New Roman" w:hAnsi="Times New Roman" w:eastAsia="仿宋_GB2312" w:cs="Times New Roman"/>
          <w:b/>
          <w:sz w:val="32"/>
          <w:szCs w:val="32"/>
          <w:highlight w:val="none"/>
        </w:rPr>
      </w:pPr>
    </w:p>
    <w:p w14:paraId="70B6DE38">
      <w:pPr>
        <w:rPr>
          <w:rFonts w:ascii="Times New Roman" w:hAnsi="Times New Roman" w:eastAsia="仿宋_GB2312" w:cs="Times New Roman"/>
          <w:b/>
          <w:sz w:val="32"/>
          <w:szCs w:val="32"/>
          <w:highlight w:val="none"/>
        </w:rPr>
      </w:pPr>
    </w:p>
    <w:p w14:paraId="6AAA568C">
      <w:pPr>
        <w:keepNext w:val="0"/>
        <w:keepLines w:val="0"/>
        <w:pageBreakBefore w:val="0"/>
        <w:kinsoku/>
        <w:wordWrap/>
        <w:overflowPunct/>
        <w:topLinePunct w:val="0"/>
        <w:autoSpaceDE/>
        <w:autoSpaceDN/>
        <w:bidi w:val="0"/>
        <w:spacing w:line="580" w:lineRule="exact"/>
        <w:ind w:firstLine="0" w:firstLineChars="0"/>
        <w:textAlignment w:val="auto"/>
        <w:outlineLvl w:val="1"/>
        <w:rPr>
          <w:rFonts w:hint="default" w:ascii="Times New Roman" w:hAnsi="Times New Roman" w:eastAsia="方正楷体_GBK" w:cs="Times New Roman"/>
          <w:b/>
          <w:bCs w:val="0"/>
          <w:kern w:val="0"/>
          <w:sz w:val="24"/>
          <w:szCs w:val="24"/>
          <w:highlight w:val="none"/>
          <w:lang w:val="en-US" w:eastAsia="zh-CN"/>
        </w:rPr>
      </w:pPr>
      <w:bookmarkStart w:id="6" w:name="_Toc183582225"/>
      <w:bookmarkStart w:id="7" w:name="_Toc217446052"/>
      <w:bookmarkStart w:id="8" w:name="_Toc183682362"/>
      <w:bookmarkStart w:id="9" w:name="_Toc62031572"/>
      <w:bookmarkStart w:id="10" w:name="_Toc62031573"/>
      <w:bookmarkStart w:id="11" w:name="_Toc217446053"/>
      <w:bookmarkStart w:id="12" w:name="_Toc183682363"/>
      <w:bookmarkStart w:id="13" w:name="_Toc77400781"/>
      <w:bookmarkStart w:id="14" w:name="_Toc183582226"/>
      <w:bookmarkStart w:id="15" w:name="_Toc89075877"/>
      <w:r>
        <w:rPr>
          <w:rFonts w:hint="default" w:ascii="方正黑体_GBK" w:hAnsi="方正黑体_GBK" w:eastAsia="方正黑体_GBK" w:cs="方正黑体_GBK"/>
          <w:b w:val="0"/>
          <w:bCs w:val="0"/>
          <w:kern w:val="0"/>
          <w:sz w:val="32"/>
          <w:szCs w:val="32"/>
          <w:lang w:eastAsia="zh-CN" w:bidi="en-US"/>
        </w:rPr>
        <w:t>附件</w:t>
      </w:r>
      <w:r>
        <w:rPr>
          <w:rFonts w:hint="default" w:ascii="方正黑体_GBK" w:hAnsi="方正黑体_GBK" w:eastAsia="方正黑体_GBK" w:cs="方正黑体_GBK"/>
          <w:b w:val="0"/>
          <w:bCs w:val="0"/>
          <w:kern w:val="0"/>
          <w:sz w:val="32"/>
          <w:szCs w:val="32"/>
          <w:lang w:val="en-US" w:eastAsia="zh-CN" w:bidi="en-US"/>
        </w:rPr>
        <w:t>3.报价文件相关要求</w:t>
      </w:r>
    </w:p>
    <w:p w14:paraId="7B23E610">
      <w:pPr>
        <w:keepNext w:val="0"/>
        <w:keepLines w:val="0"/>
        <w:pageBreakBefore w:val="0"/>
        <w:kinsoku/>
        <w:wordWrap/>
        <w:overflowPunct/>
        <w:topLinePunct w:val="0"/>
        <w:autoSpaceDE/>
        <w:autoSpaceDN/>
        <w:bidi w:val="0"/>
        <w:spacing w:line="580" w:lineRule="exact"/>
        <w:ind w:firstLine="482" w:firstLineChars="200"/>
        <w:textAlignment w:val="auto"/>
        <w:outlineLvl w:val="1"/>
        <w:rPr>
          <w:rFonts w:hint="default" w:ascii="Times New Roman" w:hAnsi="Times New Roman" w:eastAsia="方正楷体_GBK" w:cs="Times New Roman"/>
          <w:b/>
          <w:bCs w:val="0"/>
          <w:kern w:val="0"/>
          <w:sz w:val="24"/>
          <w:szCs w:val="24"/>
          <w:highlight w:val="none"/>
        </w:rPr>
      </w:pPr>
      <w:r>
        <w:rPr>
          <w:rFonts w:hint="default" w:ascii="Times New Roman" w:hAnsi="Times New Roman" w:eastAsia="方正楷体_GBK" w:cs="Times New Roman"/>
          <w:b/>
          <w:bCs w:val="0"/>
          <w:kern w:val="0"/>
          <w:sz w:val="24"/>
          <w:szCs w:val="24"/>
          <w:highlight w:val="none"/>
        </w:rPr>
        <w:t>1.报价文件的编制和签署</w:t>
      </w:r>
      <w:bookmarkEnd w:id="6"/>
      <w:bookmarkEnd w:id="7"/>
      <w:bookmarkEnd w:id="8"/>
      <w:bookmarkEnd w:id="9"/>
    </w:p>
    <w:p w14:paraId="40026679">
      <w:pPr>
        <w:keepNext w:val="0"/>
        <w:keepLines w:val="0"/>
        <w:pageBreakBefore w:val="0"/>
        <w:kinsoku/>
        <w:wordWrap/>
        <w:overflowPunct/>
        <w:topLinePunct w:val="0"/>
        <w:autoSpaceDE/>
        <w:autoSpaceDN/>
        <w:bidi w:val="0"/>
        <w:spacing w:line="580" w:lineRule="exact"/>
        <w:ind w:firstLine="480" w:firstLineChars="200"/>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highlight w:val="none"/>
        </w:rPr>
        <w:t>1.1供应商应按</w:t>
      </w:r>
      <w:r>
        <w:rPr>
          <w:rFonts w:hint="eastAsia" w:ascii="Times New Roman" w:hAnsi="Times New Roman" w:eastAsia="方正仿宋_GBK" w:cs="Times New Roman"/>
          <w:kern w:val="0"/>
          <w:sz w:val="24"/>
          <w:szCs w:val="24"/>
          <w:highlight w:val="none"/>
          <w:lang w:eastAsia="zh-CN"/>
        </w:rPr>
        <w:t>文件</w:t>
      </w:r>
      <w:r>
        <w:rPr>
          <w:rFonts w:hint="default" w:ascii="Times New Roman" w:hAnsi="Times New Roman" w:eastAsia="方正仿宋_GBK" w:cs="Times New Roman"/>
          <w:kern w:val="0"/>
          <w:sz w:val="24"/>
          <w:szCs w:val="24"/>
          <w:highlight w:val="none"/>
        </w:rPr>
        <w:t>要求的数量提交报</w:t>
      </w:r>
      <w:r>
        <w:rPr>
          <w:rFonts w:hint="default" w:ascii="Times New Roman" w:hAnsi="Times New Roman" w:eastAsia="方正仿宋_GBK" w:cs="Times New Roman"/>
          <w:kern w:val="0"/>
          <w:sz w:val="24"/>
          <w:szCs w:val="24"/>
        </w:rPr>
        <w:t>价文件正本、副本；电子版</w:t>
      </w:r>
      <w:r>
        <w:rPr>
          <w:rFonts w:hint="default" w:ascii="Times New Roman" w:hAnsi="Times New Roman" w:eastAsia="方正仿宋_GBK" w:cs="Times New Roman"/>
          <w:kern w:val="0"/>
          <w:sz w:val="24"/>
          <w:szCs w:val="24"/>
          <w:lang w:val="en-US" w:eastAsia="zh-CN"/>
        </w:rPr>
        <w:t>PDF扫描件</w:t>
      </w:r>
      <w:r>
        <w:rPr>
          <w:rFonts w:hint="default" w:ascii="Times New Roman" w:hAnsi="Times New Roman" w:eastAsia="方正仿宋_GBK" w:cs="Times New Roman"/>
          <w:kern w:val="0"/>
          <w:sz w:val="24"/>
          <w:szCs w:val="24"/>
        </w:rPr>
        <w:t>。</w:t>
      </w:r>
    </w:p>
    <w:p w14:paraId="62D192B9">
      <w:pPr>
        <w:keepNext w:val="0"/>
        <w:keepLines w:val="0"/>
        <w:pageBreakBefore w:val="0"/>
        <w:kinsoku/>
        <w:wordWrap/>
        <w:overflowPunct/>
        <w:topLinePunct w:val="0"/>
        <w:autoSpaceDE/>
        <w:autoSpaceDN/>
        <w:bidi w:val="0"/>
        <w:spacing w:line="580" w:lineRule="exact"/>
        <w:ind w:firstLine="480" w:firstLineChars="200"/>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1.2报价文件的正本和副本均需打印或用不褪色、不变质的墨水书写，并由供应商的法定代表人或其授权代理人在规定签章处签字并加盖单位公章。报价文件副本可采用正本的复印件。</w:t>
      </w:r>
    </w:p>
    <w:p w14:paraId="119F49CF">
      <w:pPr>
        <w:keepNext w:val="0"/>
        <w:keepLines w:val="0"/>
        <w:pageBreakBefore w:val="0"/>
        <w:kinsoku/>
        <w:wordWrap/>
        <w:overflowPunct/>
        <w:topLinePunct w:val="0"/>
        <w:autoSpaceDE/>
        <w:autoSpaceDN/>
        <w:bidi w:val="0"/>
        <w:spacing w:line="580" w:lineRule="exact"/>
        <w:ind w:firstLine="480" w:firstLineChars="200"/>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1.3报价文件的打印和书写应清楚工整，任何行间插字、涂改或增删，必须由供应商的法定代表人或其授权代理人签字。字迹潦草、表达不清或可能导致非唯一理解的报价文件可视为无效。</w:t>
      </w:r>
    </w:p>
    <w:p w14:paraId="5D3E3C31">
      <w:pPr>
        <w:keepNext w:val="0"/>
        <w:keepLines w:val="0"/>
        <w:pageBreakBefore w:val="0"/>
        <w:kinsoku/>
        <w:wordWrap/>
        <w:overflowPunct/>
        <w:topLinePunct w:val="0"/>
        <w:autoSpaceDE/>
        <w:autoSpaceDN/>
        <w:bidi w:val="0"/>
        <w:spacing w:line="580" w:lineRule="exact"/>
        <w:ind w:firstLine="480" w:firstLineChars="200"/>
        <w:textAlignment w:val="auto"/>
        <w:outlineLvl w:val="2"/>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1.4报价文件正本和副本必须逐页编码。</w:t>
      </w:r>
    </w:p>
    <w:p w14:paraId="3A063BA1">
      <w:pPr>
        <w:keepNext w:val="0"/>
        <w:keepLines w:val="0"/>
        <w:pageBreakBefore w:val="0"/>
        <w:kinsoku/>
        <w:wordWrap/>
        <w:overflowPunct/>
        <w:topLinePunct w:val="0"/>
        <w:autoSpaceDE/>
        <w:autoSpaceDN/>
        <w:bidi w:val="0"/>
        <w:spacing w:line="580" w:lineRule="exact"/>
        <w:ind w:firstLine="480" w:firstLineChars="200"/>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1.5报价文件应根据询价文件的要求制作，签署、盖章，内容应完整。</w:t>
      </w:r>
    </w:p>
    <w:p w14:paraId="6FBAC6F4">
      <w:pPr>
        <w:keepNext w:val="0"/>
        <w:keepLines w:val="0"/>
        <w:pageBreakBefore w:val="0"/>
        <w:kinsoku/>
        <w:wordWrap/>
        <w:overflowPunct/>
        <w:topLinePunct w:val="0"/>
        <w:autoSpaceDE/>
        <w:autoSpaceDN/>
        <w:bidi w:val="0"/>
        <w:spacing w:line="580" w:lineRule="exact"/>
        <w:ind w:firstLine="480" w:firstLineChars="200"/>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1.6报价文件统一用A4幅面纸印制，特殊情况可增大或缩小幅面。</w:t>
      </w:r>
    </w:p>
    <w:p w14:paraId="2FFFB288">
      <w:pPr>
        <w:keepNext w:val="0"/>
        <w:keepLines w:val="0"/>
        <w:pageBreakBefore w:val="0"/>
        <w:kinsoku/>
        <w:wordWrap/>
        <w:overflowPunct/>
        <w:topLinePunct w:val="0"/>
        <w:autoSpaceDE/>
        <w:autoSpaceDN/>
        <w:bidi w:val="0"/>
        <w:spacing w:line="580" w:lineRule="exact"/>
        <w:ind w:firstLine="482" w:firstLineChars="200"/>
        <w:textAlignment w:val="auto"/>
        <w:outlineLvl w:val="1"/>
        <w:rPr>
          <w:rFonts w:hint="default" w:ascii="Times New Roman" w:hAnsi="Times New Roman" w:eastAsia="方正楷体_GBK" w:cs="Times New Roman"/>
          <w:b/>
          <w:bCs w:val="0"/>
          <w:kern w:val="0"/>
          <w:sz w:val="24"/>
          <w:szCs w:val="24"/>
        </w:rPr>
      </w:pPr>
    </w:p>
    <w:p w14:paraId="392717D5">
      <w:pPr>
        <w:keepNext w:val="0"/>
        <w:keepLines w:val="0"/>
        <w:pageBreakBefore w:val="0"/>
        <w:kinsoku/>
        <w:wordWrap/>
        <w:overflowPunct/>
        <w:topLinePunct w:val="0"/>
        <w:autoSpaceDE/>
        <w:autoSpaceDN/>
        <w:bidi w:val="0"/>
        <w:spacing w:line="580" w:lineRule="exact"/>
        <w:ind w:firstLine="482" w:firstLineChars="200"/>
        <w:textAlignment w:val="auto"/>
        <w:outlineLvl w:val="1"/>
        <w:rPr>
          <w:rFonts w:hint="default" w:ascii="Times New Roman" w:hAnsi="Times New Roman" w:eastAsia="方正楷体_GBK" w:cs="Times New Roman"/>
          <w:b/>
          <w:bCs w:val="0"/>
          <w:kern w:val="0"/>
          <w:sz w:val="24"/>
          <w:szCs w:val="24"/>
        </w:rPr>
      </w:pPr>
      <w:r>
        <w:rPr>
          <w:rFonts w:hint="eastAsia" w:ascii="Times New Roman" w:hAnsi="Times New Roman" w:eastAsia="方正楷体_GBK" w:cs="Times New Roman"/>
          <w:b/>
          <w:bCs w:val="0"/>
          <w:kern w:val="0"/>
          <w:sz w:val="24"/>
          <w:szCs w:val="24"/>
          <w:lang w:val="en-US" w:eastAsia="zh-CN"/>
        </w:rPr>
        <w:t>2</w:t>
      </w:r>
      <w:r>
        <w:rPr>
          <w:rFonts w:hint="default" w:ascii="Times New Roman" w:hAnsi="Times New Roman" w:eastAsia="方正楷体_GBK" w:cs="Times New Roman"/>
          <w:b/>
          <w:bCs w:val="0"/>
          <w:kern w:val="0"/>
          <w:sz w:val="24"/>
          <w:szCs w:val="24"/>
        </w:rPr>
        <w:t>.报价文件盖章要求</w:t>
      </w:r>
      <w:bookmarkEnd w:id="10"/>
    </w:p>
    <w:p w14:paraId="65334549">
      <w:pPr>
        <w:keepNext w:val="0"/>
        <w:keepLines w:val="0"/>
        <w:pageBreakBefore w:val="0"/>
        <w:kinsoku/>
        <w:wordWrap/>
        <w:overflowPunct/>
        <w:topLinePunct w:val="0"/>
        <w:autoSpaceDE/>
        <w:autoSpaceDN/>
        <w:bidi w:val="0"/>
        <w:spacing w:line="580" w:lineRule="exact"/>
        <w:ind w:firstLine="480" w:firstLineChars="200"/>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2</w:t>
      </w:r>
      <w:r>
        <w:rPr>
          <w:rFonts w:hint="default" w:ascii="Times New Roman" w:hAnsi="Times New Roman" w:eastAsia="方正仿宋_GBK" w:cs="Times New Roman"/>
          <w:kern w:val="0"/>
          <w:sz w:val="24"/>
          <w:szCs w:val="24"/>
        </w:rPr>
        <w:t>.1供应商</w:t>
      </w:r>
      <w:r>
        <w:rPr>
          <w:rFonts w:hint="eastAsia" w:ascii="Times New Roman" w:hAnsi="Times New Roman" w:eastAsia="方正仿宋_GBK" w:cs="Times New Roman"/>
          <w:kern w:val="0"/>
          <w:sz w:val="24"/>
          <w:szCs w:val="24"/>
          <w:lang w:eastAsia="zh-CN"/>
        </w:rPr>
        <w:t>制作的报价文件及</w:t>
      </w:r>
      <w:r>
        <w:rPr>
          <w:rFonts w:hint="default" w:ascii="Times New Roman" w:hAnsi="Times New Roman" w:eastAsia="方正仿宋_GBK" w:cs="Times New Roman"/>
          <w:kern w:val="0"/>
          <w:sz w:val="24"/>
          <w:szCs w:val="24"/>
        </w:rPr>
        <w:t>提供的资料必须</w:t>
      </w:r>
      <w:r>
        <w:rPr>
          <w:rFonts w:hint="eastAsia" w:ascii="Times New Roman" w:hAnsi="Times New Roman" w:eastAsia="方正仿宋_GBK" w:cs="Times New Roman"/>
          <w:kern w:val="0"/>
          <w:sz w:val="24"/>
          <w:szCs w:val="24"/>
          <w:lang w:eastAsia="zh-CN"/>
        </w:rPr>
        <w:t>全部</w:t>
      </w:r>
      <w:r>
        <w:rPr>
          <w:rFonts w:hint="default" w:ascii="Times New Roman" w:hAnsi="Times New Roman" w:eastAsia="方正仿宋_GBK" w:cs="Times New Roman"/>
          <w:kern w:val="0"/>
          <w:sz w:val="24"/>
          <w:szCs w:val="24"/>
        </w:rPr>
        <w:t>加盖公章（红色），</w:t>
      </w:r>
      <w:r>
        <w:rPr>
          <w:rFonts w:hint="eastAsia" w:ascii="Times New Roman" w:hAnsi="Times New Roman" w:eastAsia="方正仿宋_GBK" w:cs="Times New Roman"/>
          <w:kern w:val="0"/>
          <w:sz w:val="24"/>
          <w:szCs w:val="24"/>
          <w:lang w:eastAsia="zh-CN"/>
        </w:rPr>
        <w:t>如有签字要求的，</w:t>
      </w:r>
      <w:r>
        <w:rPr>
          <w:rFonts w:hint="default" w:ascii="Times New Roman" w:hAnsi="Times New Roman" w:eastAsia="方正仿宋_GBK" w:cs="Times New Roman"/>
          <w:kern w:val="0"/>
          <w:sz w:val="24"/>
          <w:szCs w:val="24"/>
        </w:rPr>
        <w:t>供应商应签字和</w:t>
      </w:r>
      <w:r>
        <w:rPr>
          <w:rFonts w:hint="eastAsia" w:ascii="Times New Roman" w:hAnsi="Times New Roman" w:eastAsia="方正仿宋_GBK" w:cs="Times New Roman"/>
          <w:kern w:val="0"/>
          <w:sz w:val="24"/>
          <w:szCs w:val="24"/>
          <w:lang w:eastAsia="zh-CN"/>
        </w:rPr>
        <w:t>加盖公章</w:t>
      </w:r>
      <w:r>
        <w:rPr>
          <w:rFonts w:hint="default" w:ascii="Times New Roman" w:hAnsi="Times New Roman" w:eastAsia="方正仿宋_GBK" w:cs="Times New Roman"/>
          <w:kern w:val="0"/>
          <w:sz w:val="24"/>
          <w:szCs w:val="24"/>
        </w:rPr>
        <w:t>。</w:t>
      </w:r>
    </w:p>
    <w:p w14:paraId="34877CD8">
      <w:pPr>
        <w:keepNext w:val="0"/>
        <w:keepLines w:val="0"/>
        <w:pageBreakBefore w:val="0"/>
        <w:kinsoku/>
        <w:wordWrap/>
        <w:overflowPunct/>
        <w:topLinePunct w:val="0"/>
        <w:autoSpaceDE/>
        <w:autoSpaceDN/>
        <w:bidi w:val="0"/>
        <w:spacing w:line="580" w:lineRule="exact"/>
        <w:ind w:firstLine="480" w:firstLineChars="200"/>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2</w:t>
      </w:r>
      <w:r>
        <w:rPr>
          <w:rFonts w:hint="default" w:ascii="Times New Roman" w:hAnsi="Times New Roman" w:eastAsia="方正仿宋_GBK" w:cs="Times New Roman"/>
          <w:kern w:val="0"/>
          <w:sz w:val="24"/>
          <w:szCs w:val="24"/>
        </w:rPr>
        <w:t>.2正本制作应符合以上要求，不符合要求的按无效申请处理。副本内容应与正本内容一致，如出现正副本内容不一致，以正本为准。</w:t>
      </w:r>
    </w:p>
    <w:p w14:paraId="253C0238">
      <w:pPr>
        <w:keepNext w:val="0"/>
        <w:keepLines w:val="0"/>
        <w:pageBreakBefore w:val="0"/>
        <w:kinsoku/>
        <w:wordWrap/>
        <w:overflowPunct/>
        <w:topLinePunct w:val="0"/>
        <w:autoSpaceDE/>
        <w:autoSpaceDN/>
        <w:bidi w:val="0"/>
        <w:spacing w:line="580" w:lineRule="exact"/>
        <w:ind w:firstLine="482" w:firstLineChars="200"/>
        <w:textAlignment w:val="auto"/>
        <w:outlineLvl w:val="1"/>
        <w:rPr>
          <w:rFonts w:hint="default" w:ascii="Times New Roman" w:hAnsi="Times New Roman" w:eastAsia="方正楷体_GBK" w:cs="Times New Roman"/>
          <w:b/>
          <w:bCs w:val="0"/>
          <w:kern w:val="0"/>
          <w:sz w:val="24"/>
          <w:szCs w:val="24"/>
        </w:rPr>
      </w:pPr>
      <w:bookmarkStart w:id="16" w:name="_Toc62031574"/>
      <w:r>
        <w:rPr>
          <w:rFonts w:hint="eastAsia" w:ascii="Times New Roman" w:hAnsi="Times New Roman" w:eastAsia="方正楷体_GBK" w:cs="Times New Roman"/>
          <w:b/>
          <w:bCs w:val="0"/>
          <w:kern w:val="0"/>
          <w:sz w:val="24"/>
          <w:szCs w:val="24"/>
          <w:lang w:val="en-US" w:eastAsia="zh-CN"/>
        </w:rPr>
        <w:t>3</w:t>
      </w:r>
      <w:r>
        <w:rPr>
          <w:rFonts w:hint="default" w:ascii="Times New Roman" w:hAnsi="Times New Roman" w:eastAsia="方正楷体_GBK" w:cs="Times New Roman"/>
          <w:b/>
          <w:bCs w:val="0"/>
          <w:kern w:val="0"/>
          <w:sz w:val="24"/>
          <w:szCs w:val="24"/>
        </w:rPr>
        <w:t>.报价文件的密封和</w:t>
      </w:r>
      <w:bookmarkEnd w:id="11"/>
      <w:bookmarkEnd w:id="12"/>
      <w:bookmarkEnd w:id="13"/>
      <w:bookmarkEnd w:id="14"/>
      <w:bookmarkEnd w:id="15"/>
      <w:bookmarkEnd w:id="16"/>
      <w:r>
        <w:rPr>
          <w:rFonts w:hint="default" w:ascii="Times New Roman" w:hAnsi="Times New Roman" w:eastAsia="方正楷体_GBK" w:cs="Times New Roman"/>
          <w:b/>
          <w:bCs w:val="0"/>
          <w:kern w:val="0"/>
          <w:sz w:val="24"/>
          <w:szCs w:val="24"/>
        </w:rPr>
        <w:t>标志</w:t>
      </w:r>
    </w:p>
    <w:p w14:paraId="6130E467">
      <w:pPr>
        <w:keepNext w:val="0"/>
        <w:keepLines w:val="0"/>
        <w:pageBreakBefore w:val="0"/>
        <w:kinsoku/>
        <w:wordWrap/>
        <w:overflowPunct/>
        <w:topLinePunct w:val="0"/>
        <w:autoSpaceDE/>
        <w:autoSpaceDN/>
        <w:bidi w:val="0"/>
        <w:spacing w:line="580" w:lineRule="exact"/>
        <w:ind w:firstLine="480" w:firstLineChars="200"/>
        <w:textAlignment w:val="auto"/>
        <w:rPr>
          <w:rFonts w:hint="default" w:ascii="Times New Roman" w:hAnsi="Times New Roman" w:eastAsia="方正仿宋_GBK" w:cs="Times New Roman"/>
          <w:kern w:val="0"/>
          <w:sz w:val="24"/>
          <w:szCs w:val="24"/>
          <w:highlight w:val="none"/>
        </w:rPr>
      </w:pPr>
      <w:r>
        <w:rPr>
          <w:rFonts w:hint="eastAsia" w:ascii="Times New Roman" w:hAnsi="Times New Roman" w:eastAsia="方正仿宋_GBK" w:cs="Times New Roman"/>
          <w:kern w:val="0"/>
          <w:sz w:val="24"/>
          <w:szCs w:val="24"/>
          <w:lang w:val="en-US" w:eastAsia="zh-CN"/>
        </w:rPr>
        <w:t>3</w:t>
      </w:r>
      <w:r>
        <w:rPr>
          <w:rFonts w:hint="default" w:ascii="Times New Roman" w:hAnsi="Times New Roman" w:eastAsia="方正仿宋_GBK" w:cs="Times New Roman"/>
          <w:kern w:val="0"/>
          <w:sz w:val="24"/>
          <w:szCs w:val="24"/>
        </w:rPr>
        <w:t>.1供应商应在报价文件正本和所有副本的封面上注明项目名称、供应商名称</w:t>
      </w:r>
      <w:r>
        <w:rPr>
          <w:rFonts w:hint="default" w:ascii="Times New Roman" w:hAnsi="Times New Roman" w:eastAsia="方正仿宋_GBK" w:cs="Times New Roman"/>
          <w:kern w:val="0"/>
          <w:sz w:val="24"/>
          <w:szCs w:val="24"/>
          <w:highlight w:val="none"/>
        </w:rPr>
        <w:t>等，并分别在右上角标明“正本”或“副本”字样。</w:t>
      </w:r>
    </w:p>
    <w:p w14:paraId="44A8CC46">
      <w:pPr>
        <w:keepNext w:val="0"/>
        <w:keepLines w:val="0"/>
        <w:pageBreakBefore w:val="0"/>
        <w:kinsoku/>
        <w:wordWrap/>
        <w:overflowPunct/>
        <w:topLinePunct w:val="0"/>
        <w:autoSpaceDE/>
        <w:autoSpaceDN/>
        <w:bidi w:val="0"/>
        <w:spacing w:line="580" w:lineRule="exact"/>
        <w:ind w:firstLine="480" w:firstLineChars="200"/>
        <w:textAlignment w:val="auto"/>
        <w:rPr>
          <w:rFonts w:hint="default" w:ascii="Times New Roman" w:hAnsi="Times New Roman" w:eastAsia="方正仿宋_GBK" w:cs="Times New Roman"/>
          <w:kern w:val="0"/>
          <w:sz w:val="24"/>
          <w:szCs w:val="24"/>
          <w:highlight w:val="none"/>
        </w:rPr>
      </w:pPr>
      <w:r>
        <w:rPr>
          <w:rFonts w:hint="eastAsia" w:ascii="Times New Roman" w:hAnsi="Times New Roman" w:eastAsia="方正仿宋_GBK" w:cs="Times New Roman"/>
          <w:kern w:val="0"/>
          <w:sz w:val="24"/>
          <w:szCs w:val="24"/>
          <w:highlight w:val="none"/>
          <w:lang w:val="en-US" w:eastAsia="zh-CN"/>
        </w:rPr>
        <w:t>3</w:t>
      </w:r>
      <w:r>
        <w:rPr>
          <w:rFonts w:hint="default" w:ascii="Times New Roman" w:hAnsi="Times New Roman" w:eastAsia="方正仿宋_GBK" w:cs="Times New Roman"/>
          <w:kern w:val="0"/>
          <w:sz w:val="24"/>
          <w:szCs w:val="24"/>
          <w:highlight w:val="none"/>
        </w:rPr>
        <w:t>.2报价文件正本、副本应封装于一个密封袋</w:t>
      </w:r>
      <w:r>
        <w:rPr>
          <w:rFonts w:hint="default" w:ascii="Times New Roman" w:hAnsi="Times New Roman" w:eastAsia="方正仿宋_GBK" w:cs="Times New Roman"/>
          <w:kern w:val="0"/>
          <w:sz w:val="24"/>
          <w:szCs w:val="24"/>
          <w:highlight w:val="none"/>
          <w:lang w:eastAsia="zh-CN"/>
        </w:rPr>
        <w:t>，</w:t>
      </w:r>
      <w:r>
        <w:rPr>
          <w:rFonts w:hint="default" w:ascii="Times New Roman" w:hAnsi="Times New Roman" w:eastAsia="方正仿宋_GBK" w:cs="Times New Roman"/>
          <w:kern w:val="0"/>
          <w:sz w:val="24"/>
          <w:szCs w:val="24"/>
          <w:highlight w:val="none"/>
          <w:lang w:val="en-US" w:eastAsia="zh-CN"/>
        </w:rPr>
        <w:t>附</w:t>
      </w:r>
      <w:r>
        <w:rPr>
          <w:rFonts w:hint="default" w:ascii="Times New Roman" w:hAnsi="Times New Roman" w:eastAsia="方正仿宋_GBK" w:cs="Times New Roman"/>
          <w:kern w:val="0"/>
          <w:sz w:val="24"/>
          <w:szCs w:val="24"/>
          <w:highlight w:val="none"/>
        </w:rPr>
        <w:t>电子版</w:t>
      </w:r>
      <w:r>
        <w:rPr>
          <w:rFonts w:hint="default" w:ascii="Times New Roman" w:hAnsi="Times New Roman" w:eastAsia="方正仿宋_GBK" w:cs="Times New Roman"/>
          <w:kern w:val="0"/>
          <w:sz w:val="24"/>
          <w:szCs w:val="24"/>
          <w:highlight w:val="none"/>
          <w:lang w:val="en-US" w:eastAsia="zh-CN"/>
        </w:rPr>
        <w:t>PDF</w:t>
      </w:r>
      <w:r>
        <w:rPr>
          <w:rFonts w:hint="default" w:ascii="Times New Roman" w:hAnsi="Times New Roman" w:eastAsia="方正仿宋_GBK" w:cs="Times New Roman"/>
          <w:kern w:val="0"/>
          <w:sz w:val="24"/>
          <w:szCs w:val="24"/>
          <w:highlight w:val="none"/>
          <w:lang w:eastAsia="zh-CN"/>
        </w:rPr>
        <w:t>扫描件（提供</w:t>
      </w:r>
      <w:r>
        <w:rPr>
          <w:rFonts w:hint="default" w:ascii="Times New Roman" w:hAnsi="Times New Roman" w:eastAsia="方正仿宋_GBK" w:cs="Times New Roman"/>
          <w:kern w:val="0"/>
          <w:sz w:val="24"/>
          <w:szCs w:val="24"/>
          <w:highlight w:val="none"/>
          <w:lang w:val="en-US" w:eastAsia="zh-CN"/>
        </w:rPr>
        <w:t>U盘），扫描文件需</w:t>
      </w:r>
      <w:r>
        <w:rPr>
          <w:rFonts w:hint="default" w:ascii="Times New Roman" w:hAnsi="Times New Roman" w:eastAsia="方正仿宋_GBK" w:cs="Times New Roman"/>
          <w:kern w:val="0"/>
          <w:sz w:val="24"/>
          <w:szCs w:val="24"/>
          <w:highlight w:val="none"/>
        </w:rPr>
        <w:t>注明项目名称、供应商名称、年月日等</w:t>
      </w:r>
      <w:r>
        <w:rPr>
          <w:rFonts w:hint="default" w:ascii="Times New Roman" w:hAnsi="Times New Roman" w:eastAsia="方正仿宋_GBK" w:cs="Times New Roman"/>
          <w:kern w:val="0"/>
          <w:sz w:val="24"/>
          <w:szCs w:val="24"/>
          <w:highlight w:val="none"/>
          <w:lang w:eastAsia="zh-CN"/>
        </w:rPr>
        <w:t>）</w:t>
      </w:r>
      <w:r>
        <w:rPr>
          <w:rFonts w:hint="default" w:ascii="Times New Roman" w:hAnsi="Times New Roman" w:eastAsia="方正仿宋_GBK" w:cs="Times New Roman"/>
          <w:kern w:val="0"/>
          <w:sz w:val="24"/>
          <w:szCs w:val="24"/>
          <w:highlight w:val="none"/>
        </w:rPr>
        <w:t>，密封袋上注明项目名称、供应商名称等。</w:t>
      </w:r>
    </w:p>
    <w:p w14:paraId="26FF7258">
      <w:pPr>
        <w:keepNext w:val="0"/>
        <w:keepLines w:val="0"/>
        <w:pageBreakBefore w:val="0"/>
        <w:kinsoku/>
        <w:wordWrap/>
        <w:overflowPunct/>
        <w:topLinePunct w:val="0"/>
        <w:autoSpaceDE/>
        <w:autoSpaceDN/>
        <w:bidi w:val="0"/>
        <w:spacing w:line="580" w:lineRule="exact"/>
        <w:ind w:firstLine="480" w:firstLineChars="200"/>
        <w:textAlignment w:val="auto"/>
        <w:rPr>
          <w:rFonts w:hint="default" w:ascii="Times New Roman" w:hAnsi="Times New Roman" w:eastAsia="方正仿宋_GBK" w:cs="Times New Roman"/>
          <w:kern w:val="0"/>
          <w:sz w:val="24"/>
          <w:szCs w:val="24"/>
          <w:highlight w:val="none"/>
        </w:rPr>
      </w:pPr>
      <w:r>
        <w:rPr>
          <w:rFonts w:hint="eastAsia" w:ascii="Times New Roman" w:hAnsi="Times New Roman" w:eastAsia="方正仿宋_GBK" w:cs="Times New Roman"/>
          <w:kern w:val="0"/>
          <w:sz w:val="24"/>
          <w:szCs w:val="24"/>
          <w:highlight w:val="none"/>
          <w:lang w:val="en-US" w:eastAsia="zh-CN"/>
        </w:rPr>
        <w:t>3</w:t>
      </w:r>
      <w:r>
        <w:rPr>
          <w:rFonts w:hint="default" w:ascii="Times New Roman" w:hAnsi="Times New Roman" w:eastAsia="方正仿宋_GBK" w:cs="Times New Roman"/>
          <w:kern w:val="0"/>
          <w:sz w:val="24"/>
          <w:szCs w:val="24"/>
          <w:highlight w:val="none"/>
        </w:rPr>
        <w:t>.3所有外层密封袋的封口处应粘贴牢固，并加盖密封章（供应商公章）。</w:t>
      </w:r>
      <w:bookmarkStart w:id="17" w:name="_Toc183582227"/>
      <w:bookmarkStart w:id="18" w:name="_Toc183682364"/>
      <w:bookmarkStart w:id="19" w:name="_Toc62031575"/>
      <w:bookmarkStart w:id="20" w:name="_Toc217446054"/>
    </w:p>
    <w:p w14:paraId="17D8FAC8">
      <w:pPr>
        <w:keepNext w:val="0"/>
        <w:keepLines w:val="0"/>
        <w:pageBreakBefore w:val="0"/>
        <w:kinsoku/>
        <w:wordWrap/>
        <w:overflowPunct/>
        <w:topLinePunct w:val="0"/>
        <w:autoSpaceDE/>
        <w:autoSpaceDN/>
        <w:bidi w:val="0"/>
        <w:spacing w:line="580" w:lineRule="exact"/>
        <w:ind w:firstLine="482" w:firstLineChars="200"/>
        <w:textAlignment w:val="auto"/>
        <w:outlineLvl w:val="1"/>
        <w:rPr>
          <w:rFonts w:hint="default" w:ascii="Times New Roman" w:hAnsi="Times New Roman" w:eastAsia="方正楷体_GBK" w:cs="Times New Roman"/>
          <w:b/>
          <w:bCs w:val="0"/>
          <w:kern w:val="0"/>
          <w:sz w:val="24"/>
          <w:szCs w:val="24"/>
          <w:highlight w:val="none"/>
        </w:rPr>
      </w:pPr>
      <w:r>
        <w:rPr>
          <w:rFonts w:hint="eastAsia" w:ascii="Times New Roman" w:hAnsi="Times New Roman" w:eastAsia="方正楷体_GBK" w:cs="Times New Roman"/>
          <w:b/>
          <w:bCs w:val="0"/>
          <w:kern w:val="0"/>
          <w:sz w:val="24"/>
          <w:szCs w:val="24"/>
          <w:highlight w:val="none"/>
          <w:lang w:val="en-US" w:eastAsia="zh-CN"/>
        </w:rPr>
        <w:t>4</w:t>
      </w:r>
      <w:r>
        <w:rPr>
          <w:rFonts w:hint="default" w:ascii="Times New Roman" w:hAnsi="Times New Roman" w:eastAsia="方正楷体_GBK" w:cs="Times New Roman"/>
          <w:b/>
          <w:bCs w:val="0"/>
          <w:kern w:val="0"/>
          <w:sz w:val="24"/>
          <w:szCs w:val="24"/>
          <w:highlight w:val="none"/>
        </w:rPr>
        <w:t>.报价文件的</w:t>
      </w:r>
      <w:bookmarkEnd w:id="17"/>
      <w:bookmarkEnd w:id="18"/>
      <w:r>
        <w:rPr>
          <w:rFonts w:hint="default" w:ascii="Times New Roman" w:hAnsi="Times New Roman" w:eastAsia="方正楷体_GBK" w:cs="Times New Roman"/>
          <w:b/>
          <w:bCs w:val="0"/>
          <w:kern w:val="0"/>
          <w:sz w:val="24"/>
          <w:szCs w:val="24"/>
          <w:highlight w:val="none"/>
        </w:rPr>
        <w:t>递交</w:t>
      </w:r>
      <w:bookmarkEnd w:id="19"/>
      <w:bookmarkEnd w:id="20"/>
    </w:p>
    <w:p w14:paraId="6A332FD6">
      <w:pPr>
        <w:keepNext w:val="0"/>
        <w:keepLines w:val="0"/>
        <w:pageBreakBefore w:val="0"/>
        <w:kinsoku/>
        <w:wordWrap/>
        <w:overflowPunct/>
        <w:topLinePunct w:val="0"/>
        <w:autoSpaceDE/>
        <w:autoSpaceDN/>
        <w:bidi w:val="0"/>
        <w:spacing w:line="580" w:lineRule="exact"/>
        <w:ind w:firstLine="480" w:firstLineChars="200"/>
        <w:textAlignment w:val="auto"/>
        <w:rPr>
          <w:rFonts w:hint="default" w:ascii="Times New Roman" w:hAnsi="Times New Roman" w:eastAsia="方正仿宋_GBK" w:cs="Times New Roman"/>
          <w:kern w:val="0"/>
          <w:sz w:val="24"/>
          <w:szCs w:val="24"/>
          <w:highlight w:val="none"/>
        </w:rPr>
      </w:pPr>
      <w:r>
        <w:rPr>
          <w:rFonts w:hint="eastAsia" w:ascii="Times New Roman" w:hAnsi="Times New Roman" w:eastAsia="方正仿宋_GBK" w:cs="Times New Roman"/>
          <w:kern w:val="0"/>
          <w:sz w:val="24"/>
          <w:szCs w:val="24"/>
          <w:highlight w:val="none"/>
          <w:lang w:val="en-US" w:eastAsia="zh-CN"/>
        </w:rPr>
        <w:t>4</w:t>
      </w:r>
      <w:r>
        <w:rPr>
          <w:rFonts w:hint="default" w:ascii="Times New Roman" w:hAnsi="Times New Roman" w:eastAsia="方正仿宋_GBK" w:cs="Times New Roman"/>
          <w:kern w:val="0"/>
          <w:sz w:val="24"/>
          <w:szCs w:val="24"/>
          <w:highlight w:val="none"/>
        </w:rPr>
        <w:t>.1供应商在询价文件规定的接收截止时间前，将报价文件按</w:t>
      </w:r>
      <w:r>
        <w:rPr>
          <w:rFonts w:hint="eastAsia" w:ascii="Times New Roman" w:hAnsi="Times New Roman" w:eastAsia="方正仿宋_GBK" w:cs="Times New Roman"/>
          <w:kern w:val="0"/>
          <w:sz w:val="24"/>
          <w:szCs w:val="24"/>
          <w:highlight w:val="none"/>
          <w:lang w:eastAsia="zh-CN"/>
        </w:rPr>
        <w:t>附件</w:t>
      </w:r>
      <w:r>
        <w:rPr>
          <w:rFonts w:hint="eastAsia" w:ascii="Times New Roman" w:hAnsi="Times New Roman" w:eastAsia="方正仿宋_GBK" w:cs="Times New Roman"/>
          <w:kern w:val="0"/>
          <w:sz w:val="24"/>
          <w:szCs w:val="24"/>
          <w:highlight w:val="none"/>
          <w:lang w:val="en-US" w:eastAsia="zh-CN"/>
        </w:rPr>
        <w:t>3</w:t>
      </w:r>
      <w:r>
        <w:rPr>
          <w:rFonts w:hint="default" w:ascii="Times New Roman" w:hAnsi="Times New Roman" w:eastAsia="方正仿宋_GBK" w:cs="Times New Roman"/>
          <w:kern w:val="0"/>
          <w:sz w:val="24"/>
          <w:szCs w:val="24"/>
          <w:highlight w:val="none"/>
        </w:rPr>
        <w:t>第</w:t>
      </w:r>
      <w:r>
        <w:rPr>
          <w:rFonts w:hint="eastAsia" w:ascii="Times New Roman" w:hAnsi="Times New Roman" w:eastAsia="方正仿宋_GBK" w:cs="Times New Roman"/>
          <w:kern w:val="0"/>
          <w:sz w:val="24"/>
          <w:szCs w:val="24"/>
          <w:highlight w:val="none"/>
          <w:lang w:val="en-US" w:eastAsia="zh-CN"/>
        </w:rPr>
        <w:t>2</w:t>
      </w:r>
      <w:r>
        <w:rPr>
          <w:rFonts w:hint="default" w:ascii="Times New Roman" w:hAnsi="Times New Roman" w:eastAsia="方正仿宋_GBK" w:cs="Times New Roman"/>
          <w:kern w:val="0"/>
          <w:sz w:val="24"/>
          <w:szCs w:val="24"/>
          <w:highlight w:val="none"/>
        </w:rPr>
        <w:t>条</w:t>
      </w:r>
      <w:r>
        <w:rPr>
          <w:rFonts w:hint="eastAsia" w:ascii="Times New Roman" w:hAnsi="Times New Roman" w:eastAsia="方正仿宋_GBK" w:cs="Times New Roman"/>
          <w:kern w:val="0"/>
          <w:sz w:val="24"/>
          <w:szCs w:val="24"/>
          <w:highlight w:val="none"/>
          <w:lang w:eastAsia="zh-CN"/>
        </w:rPr>
        <w:t>、第</w:t>
      </w:r>
      <w:r>
        <w:rPr>
          <w:rFonts w:hint="eastAsia" w:ascii="Times New Roman" w:hAnsi="Times New Roman" w:eastAsia="方正仿宋_GBK" w:cs="Times New Roman"/>
          <w:kern w:val="0"/>
          <w:sz w:val="24"/>
          <w:szCs w:val="24"/>
          <w:highlight w:val="none"/>
          <w:lang w:val="en-US" w:eastAsia="zh-CN"/>
        </w:rPr>
        <w:t>3条</w:t>
      </w:r>
      <w:r>
        <w:rPr>
          <w:rFonts w:hint="default" w:ascii="Times New Roman" w:hAnsi="Times New Roman" w:eastAsia="方正仿宋_GBK" w:cs="Times New Roman"/>
          <w:kern w:val="0"/>
          <w:sz w:val="24"/>
          <w:szCs w:val="24"/>
          <w:highlight w:val="none"/>
        </w:rPr>
        <w:t>规定盖章并密封后送达询价地点。接收截止时间以后送达的报价文件将被拒绝。</w:t>
      </w:r>
    </w:p>
    <w:p w14:paraId="786B214C">
      <w:pPr>
        <w:keepNext w:val="0"/>
        <w:keepLines w:val="0"/>
        <w:pageBreakBefore w:val="0"/>
        <w:kinsoku/>
        <w:wordWrap/>
        <w:overflowPunct/>
        <w:topLinePunct w:val="0"/>
        <w:autoSpaceDE/>
        <w:autoSpaceDN/>
        <w:bidi w:val="0"/>
        <w:spacing w:line="580" w:lineRule="exact"/>
        <w:ind w:firstLine="482" w:firstLineChars="200"/>
        <w:textAlignment w:val="auto"/>
        <w:outlineLvl w:val="1"/>
        <w:rPr>
          <w:rFonts w:hint="default" w:ascii="Times New Roman" w:hAnsi="Times New Roman" w:eastAsia="方正楷体_GBK" w:cs="Times New Roman"/>
          <w:b/>
          <w:bCs w:val="0"/>
          <w:kern w:val="0"/>
          <w:sz w:val="24"/>
          <w:szCs w:val="24"/>
          <w:highlight w:val="none"/>
        </w:rPr>
      </w:pPr>
      <w:bookmarkStart w:id="21" w:name="_Toc183582228"/>
      <w:bookmarkStart w:id="22" w:name="_Toc183682365"/>
      <w:bookmarkStart w:id="23" w:name="_Toc62031576"/>
      <w:bookmarkStart w:id="24" w:name="_Toc217446055"/>
      <w:r>
        <w:rPr>
          <w:rFonts w:hint="eastAsia" w:ascii="Times New Roman" w:hAnsi="Times New Roman" w:eastAsia="方正楷体_GBK" w:cs="Times New Roman"/>
          <w:b/>
          <w:bCs w:val="0"/>
          <w:kern w:val="0"/>
          <w:sz w:val="24"/>
          <w:szCs w:val="24"/>
          <w:highlight w:val="none"/>
          <w:lang w:val="en-US" w:eastAsia="zh-CN"/>
        </w:rPr>
        <w:t>5</w:t>
      </w:r>
      <w:r>
        <w:rPr>
          <w:rFonts w:hint="default" w:ascii="Times New Roman" w:hAnsi="Times New Roman" w:eastAsia="方正楷体_GBK" w:cs="Times New Roman"/>
          <w:b/>
          <w:bCs w:val="0"/>
          <w:kern w:val="0"/>
          <w:sz w:val="24"/>
          <w:szCs w:val="24"/>
          <w:highlight w:val="none"/>
        </w:rPr>
        <w:t>.报价文件的修改和撤</w:t>
      </w:r>
      <w:bookmarkEnd w:id="21"/>
      <w:bookmarkEnd w:id="22"/>
      <w:r>
        <w:rPr>
          <w:rFonts w:hint="default" w:ascii="Times New Roman" w:hAnsi="Times New Roman" w:eastAsia="方正楷体_GBK" w:cs="Times New Roman"/>
          <w:b/>
          <w:bCs w:val="0"/>
          <w:kern w:val="0"/>
          <w:sz w:val="24"/>
          <w:szCs w:val="24"/>
          <w:highlight w:val="none"/>
        </w:rPr>
        <w:t>回</w:t>
      </w:r>
      <w:bookmarkEnd w:id="23"/>
      <w:bookmarkEnd w:id="24"/>
    </w:p>
    <w:p w14:paraId="7385A4F9">
      <w:pPr>
        <w:keepNext w:val="0"/>
        <w:keepLines w:val="0"/>
        <w:pageBreakBefore w:val="0"/>
        <w:kinsoku/>
        <w:wordWrap/>
        <w:overflowPunct/>
        <w:topLinePunct w:val="0"/>
        <w:autoSpaceDE/>
        <w:autoSpaceDN/>
        <w:bidi w:val="0"/>
        <w:spacing w:line="580" w:lineRule="exact"/>
        <w:ind w:firstLine="480" w:firstLineChars="200"/>
        <w:textAlignment w:val="auto"/>
        <w:rPr>
          <w:rFonts w:hint="default" w:ascii="Times New Roman" w:hAnsi="Times New Roman" w:eastAsia="方正仿宋_GBK" w:cs="Times New Roman"/>
          <w:kern w:val="0"/>
          <w:sz w:val="24"/>
          <w:szCs w:val="24"/>
          <w:highlight w:val="none"/>
        </w:rPr>
      </w:pPr>
      <w:r>
        <w:rPr>
          <w:rFonts w:hint="eastAsia" w:ascii="Times New Roman" w:hAnsi="Times New Roman" w:eastAsia="方正仿宋_GBK" w:cs="Times New Roman"/>
          <w:kern w:val="0"/>
          <w:sz w:val="24"/>
          <w:szCs w:val="24"/>
          <w:highlight w:val="none"/>
          <w:lang w:val="en-US" w:eastAsia="zh-CN"/>
        </w:rPr>
        <w:t>5</w:t>
      </w:r>
      <w:r>
        <w:rPr>
          <w:rFonts w:hint="default" w:ascii="Times New Roman" w:hAnsi="Times New Roman" w:eastAsia="方正仿宋_GBK" w:cs="Times New Roman"/>
          <w:kern w:val="0"/>
          <w:sz w:val="24"/>
          <w:szCs w:val="24"/>
          <w:highlight w:val="none"/>
        </w:rPr>
        <w:t>.1供应商在递交了报价文件后，可以修改或撤回其报价文件，但必须在规定的接收截止时间前，以书面形式通知。</w:t>
      </w:r>
    </w:p>
    <w:p w14:paraId="28BD9BBB">
      <w:pPr>
        <w:keepNext w:val="0"/>
        <w:keepLines w:val="0"/>
        <w:pageBreakBefore w:val="0"/>
        <w:kinsoku/>
        <w:wordWrap/>
        <w:overflowPunct/>
        <w:topLinePunct w:val="0"/>
        <w:autoSpaceDE/>
        <w:autoSpaceDN/>
        <w:bidi w:val="0"/>
        <w:spacing w:line="580" w:lineRule="exact"/>
        <w:ind w:firstLine="480" w:firstLineChars="200"/>
        <w:textAlignment w:val="auto"/>
        <w:rPr>
          <w:rFonts w:hint="default" w:ascii="Times New Roman" w:hAnsi="Times New Roman" w:eastAsia="方正仿宋_GBK" w:cs="Times New Roman"/>
          <w:kern w:val="0"/>
          <w:sz w:val="24"/>
          <w:szCs w:val="24"/>
          <w:highlight w:val="none"/>
        </w:rPr>
      </w:pPr>
      <w:r>
        <w:rPr>
          <w:rFonts w:hint="eastAsia" w:ascii="Times New Roman" w:hAnsi="Times New Roman" w:eastAsia="方正仿宋_GBK" w:cs="Times New Roman"/>
          <w:kern w:val="0"/>
          <w:sz w:val="24"/>
          <w:szCs w:val="24"/>
          <w:highlight w:val="none"/>
          <w:lang w:val="en-US" w:eastAsia="zh-CN"/>
        </w:rPr>
        <w:t>5</w:t>
      </w:r>
      <w:r>
        <w:rPr>
          <w:rFonts w:hint="default" w:ascii="Times New Roman" w:hAnsi="Times New Roman" w:eastAsia="方正仿宋_GBK" w:cs="Times New Roman"/>
          <w:kern w:val="0"/>
          <w:sz w:val="24"/>
          <w:szCs w:val="24"/>
          <w:highlight w:val="none"/>
        </w:rPr>
        <w:t>.2供应商的修改书或撤回通知书，应由其法定代表人或授权代理人签署并盖单位公章。修改书应按</w:t>
      </w:r>
      <w:r>
        <w:rPr>
          <w:rFonts w:hint="eastAsia" w:ascii="Times New Roman" w:hAnsi="Times New Roman" w:eastAsia="方正仿宋_GBK" w:cs="Times New Roman"/>
          <w:kern w:val="0"/>
          <w:sz w:val="24"/>
          <w:szCs w:val="24"/>
          <w:highlight w:val="none"/>
          <w:lang w:eastAsia="zh-CN"/>
        </w:rPr>
        <w:t>附件</w:t>
      </w:r>
      <w:r>
        <w:rPr>
          <w:rFonts w:hint="eastAsia" w:ascii="Times New Roman" w:hAnsi="Times New Roman" w:eastAsia="方正仿宋_GBK" w:cs="Times New Roman"/>
          <w:kern w:val="0"/>
          <w:sz w:val="24"/>
          <w:szCs w:val="24"/>
          <w:highlight w:val="none"/>
          <w:lang w:val="en-US" w:eastAsia="zh-CN"/>
        </w:rPr>
        <w:t>3</w:t>
      </w:r>
      <w:r>
        <w:rPr>
          <w:rFonts w:hint="default" w:ascii="Times New Roman" w:hAnsi="Times New Roman" w:eastAsia="方正仿宋_GBK" w:cs="Times New Roman"/>
          <w:kern w:val="0"/>
          <w:sz w:val="24"/>
          <w:szCs w:val="24"/>
          <w:highlight w:val="none"/>
        </w:rPr>
        <w:t>第</w:t>
      </w:r>
      <w:r>
        <w:rPr>
          <w:rFonts w:hint="eastAsia" w:ascii="Times New Roman" w:hAnsi="Times New Roman" w:eastAsia="方正仿宋_GBK" w:cs="Times New Roman"/>
          <w:kern w:val="0"/>
          <w:sz w:val="24"/>
          <w:szCs w:val="24"/>
          <w:highlight w:val="none"/>
          <w:lang w:val="en-US" w:eastAsia="zh-CN"/>
        </w:rPr>
        <w:t>2</w:t>
      </w:r>
      <w:r>
        <w:rPr>
          <w:rFonts w:hint="default" w:ascii="Times New Roman" w:hAnsi="Times New Roman" w:eastAsia="方正仿宋_GBK" w:cs="Times New Roman"/>
          <w:kern w:val="0"/>
          <w:sz w:val="24"/>
          <w:szCs w:val="24"/>
          <w:highlight w:val="none"/>
        </w:rPr>
        <w:t>条、第</w:t>
      </w:r>
      <w:r>
        <w:rPr>
          <w:rFonts w:hint="eastAsia" w:ascii="Times New Roman" w:hAnsi="Times New Roman" w:eastAsia="方正仿宋_GBK" w:cs="Times New Roman"/>
          <w:kern w:val="0"/>
          <w:sz w:val="24"/>
          <w:szCs w:val="24"/>
          <w:highlight w:val="none"/>
          <w:lang w:val="en-US" w:eastAsia="zh-CN"/>
        </w:rPr>
        <w:t>3</w:t>
      </w:r>
      <w:r>
        <w:rPr>
          <w:rFonts w:hint="default" w:ascii="Times New Roman" w:hAnsi="Times New Roman" w:eastAsia="方正仿宋_GBK" w:cs="Times New Roman"/>
          <w:kern w:val="0"/>
          <w:sz w:val="24"/>
          <w:szCs w:val="24"/>
          <w:highlight w:val="none"/>
        </w:rPr>
        <w:t>条规定进行盖章、密封和标注，并在密封袋上标注“修改”字样。</w:t>
      </w:r>
    </w:p>
    <w:p w14:paraId="500D232E">
      <w:pPr>
        <w:keepNext w:val="0"/>
        <w:keepLines w:val="0"/>
        <w:pageBreakBefore w:val="0"/>
        <w:kinsoku/>
        <w:wordWrap/>
        <w:overflowPunct/>
        <w:topLinePunct w:val="0"/>
        <w:autoSpaceDE/>
        <w:autoSpaceDN/>
        <w:bidi w:val="0"/>
        <w:spacing w:line="580" w:lineRule="exact"/>
        <w:ind w:firstLine="480" w:firstLineChars="200"/>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rPr>
        <w:t>18.3在接收截止时间之后，供应商不得对其递交的报价文件做任何修改或撤回。</w:t>
      </w:r>
    </w:p>
    <w:p w14:paraId="0407470E">
      <w:pPr>
        <w:ind w:firstLine="640" w:firstLineChars="200"/>
        <w:rPr>
          <w:rFonts w:hint="default" w:ascii="方正黑体_GBK" w:hAnsi="方正黑体_GBK" w:eastAsia="方正黑体_GBK" w:cs="方正黑体_GBK"/>
          <w:b w:val="0"/>
          <w:bCs w:val="0"/>
          <w:kern w:val="0"/>
          <w:sz w:val="32"/>
          <w:szCs w:val="32"/>
          <w:lang w:val="en-US" w:eastAsia="zh-CN" w:bidi="en-US"/>
        </w:rPr>
      </w:pPr>
    </w:p>
    <w:p w14:paraId="379731C7">
      <w:pPr>
        <w:ind w:firstLine="640" w:firstLineChars="200"/>
        <w:rPr>
          <w:rFonts w:ascii="Times New Roman" w:hAnsi="Times New Roman" w:eastAsia="仿宋_GB2312" w:cs="Times New Roman"/>
          <w:b/>
          <w:bCs/>
          <w:sz w:val="32"/>
          <w:szCs w:val="32"/>
          <w:highlight w:val="none"/>
        </w:rPr>
      </w:pPr>
      <w:r>
        <w:rPr>
          <w:rFonts w:hint="default" w:ascii="方正黑体_GBK" w:hAnsi="方正黑体_GBK" w:eastAsia="方正黑体_GBK" w:cs="方正黑体_GBK"/>
          <w:b w:val="0"/>
          <w:bCs w:val="0"/>
          <w:kern w:val="0"/>
          <w:sz w:val="32"/>
          <w:szCs w:val="32"/>
          <w:lang w:val="en-US" w:eastAsia="zh-CN" w:bidi="en-US"/>
        </w:rPr>
        <w:t>附件</w:t>
      </w:r>
      <w:r>
        <w:rPr>
          <w:rFonts w:hint="eastAsia" w:ascii="方正黑体_GBK" w:hAnsi="方正黑体_GBK" w:eastAsia="方正黑体_GBK" w:cs="方正黑体_GBK"/>
          <w:b w:val="0"/>
          <w:bCs w:val="0"/>
          <w:kern w:val="0"/>
          <w:sz w:val="32"/>
          <w:szCs w:val="32"/>
          <w:lang w:val="en-US" w:eastAsia="zh-CN" w:bidi="en-US"/>
        </w:rPr>
        <w:t>4</w:t>
      </w:r>
      <w:r>
        <w:rPr>
          <w:rFonts w:hint="default" w:ascii="方正黑体_GBK" w:hAnsi="方正黑体_GBK" w:eastAsia="方正黑体_GBK" w:cs="方正黑体_GBK"/>
          <w:b w:val="0"/>
          <w:bCs w:val="0"/>
          <w:kern w:val="0"/>
          <w:sz w:val="32"/>
          <w:szCs w:val="32"/>
          <w:lang w:val="en-US" w:eastAsia="zh-CN" w:bidi="en-US"/>
        </w:rPr>
        <w:t>：</w:t>
      </w:r>
      <w:r>
        <w:rPr>
          <w:rFonts w:hint="eastAsia" w:ascii="方正黑体_GBK" w:hAnsi="方正黑体_GBK" w:eastAsia="方正黑体_GBK" w:cs="方正黑体_GBK"/>
          <w:b w:val="0"/>
          <w:bCs w:val="0"/>
          <w:kern w:val="0"/>
          <w:sz w:val="32"/>
          <w:szCs w:val="32"/>
          <w:lang w:val="en-US" w:eastAsia="zh-CN" w:bidi="en-US"/>
        </w:rPr>
        <w:t>询价</w:t>
      </w:r>
      <w:r>
        <w:rPr>
          <w:rFonts w:hint="default" w:ascii="方正黑体_GBK" w:hAnsi="方正黑体_GBK" w:eastAsia="方正黑体_GBK" w:cs="方正黑体_GBK"/>
          <w:b w:val="0"/>
          <w:bCs w:val="0"/>
          <w:kern w:val="0"/>
          <w:sz w:val="32"/>
          <w:szCs w:val="32"/>
          <w:lang w:val="en-US" w:eastAsia="zh-CN" w:bidi="en-US"/>
        </w:rPr>
        <w:t>办法</w:t>
      </w:r>
    </w:p>
    <w:p w14:paraId="4403F6B2">
      <w:pPr>
        <w:pageBreakBefore w:val="0"/>
        <w:wordWrap/>
        <w:topLinePunct w:val="0"/>
        <w:bidi w:val="0"/>
        <w:spacing w:beforeLines="0" w:beforeAutospacing="0" w:afterLines="0" w:afterAutospacing="0" w:line="540" w:lineRule="exact"/>
        <w:ind w:left="0" w:leftChars="0" w:right="0" w:rightChars="0" w:firstLine="560" w:firstLineChars="200"/>
        <w:rPr>
          <w:rFonts w:hint="default" w:ascii="Times New Roman" w:hAnsi="Times New Roman" w:eastAsia="方正仿宋_GBK" w:cs="Times New Roman"/>
          <w:sz w:val="28"/>
          <w:szCs w:val="28"/>
          <w:highlight w:val="none"/>
        </w:rPr>
      </w:pPr>
      <w:bookmarkStart w:id="25" w:name="_Toc378499755"/>
      <w:bookmarkStart w:id="26" w:name="_Toc413012015"/>
      <w:r>
        <w:rPr>
          <w:rFonts w:hint="eastAsia" w:ascii="Times New Roman" w:hAnsi="Times New Roman" w:eastAsia="方正仿宋_GBK" w:cs="Times New Roman"/>
          <w:sz w:val="28"/>
          <w:szCs w:val="28"/>
          <w:highlight w:val="none"/>
          <w:lang w:val="en-US" w:eastAsia="zh-CN"/>
        </w:rPr>
        <w:t>1</w:t>
      </w:r>
      <w:r>
        <w:rPr>
          <w:rFonts w:hint="default" w:ascii="Times New Roman" w:hAnsi="Times New Roman" w:eastAsia="方正仿宋_GBK" w:cs="Times New Roman"/>
          <w:sz w:val="28"/>
          <w:szCs w:val="28"/>
          <w:highlight w:val="none"/>
        </w:rPr>
        <w:t xml:space="preserve">.1 </w:t>
      </w:r>
      <w:bookmarkEnd w:id="25"/>
      <w:r>
        <w:rPr>
          <w:rFonts w:hint="default" w:ascii="Times New Roman" w:hAnsi="Times New Roman" w:eastAsia="方正仿宋_GBK" w:cs="Times New Roman"/>
          <w:sz w:val="28"/>
          <w:szCs w:val="28"/>
          <w:highlight w:val="none"/>
        </w:rPr>
        <w:t>实质性要求审查</w:t>
      </w:r>
      <w:bookmarkEnd w:id="26"/>
    </w:p>
    <w:p w14:paraId="4D6029B7">
      <w:pPr>
        <w:pageBreakBefore w:val="0"/>
        <w:wordWrap/>
        <w:topLinePunct w:val="0"/>
        <w:bidi w:val="0"/>
        <w:spacing w:beforeLines="0" w:beforeAutospacing="0" w:afterLines="0" w:afterAutospacing="0" w:line="540" w:lineRule="exact"/>
        <w:ind w:left="0" w:leftChars="0" w:right="0" w:rightChars="0" w:firstLine="560" w:firstLineChars="200"/>
        <w:rPr>
          <w:rFonts w:hint="default" w:ascii="Times New Roman" w:hAnsi="Times New Roman" w:eastAsia="方正仿宋_GBK" w:cs="Times New Roman"/>
          <w:sz w:val="28"/>
          <w:szCs w:val="28"/>
          <w:highlight w:val="none"/>
        </w:rPr>
      </w:pPr>
      <w:r>
        <w:rPr>
          <w:rFonts w:hint="eastAsia" w:ascii="Times New Roman" w:hAnsi="Times New Roman" w:eastAsia="方正仿宋_GBK" w:cs="Times New Roman"/>
          <w:sz w:val="28"/>
          <w:szCs w:val="28"/>
          <w:highlight w:val="none"/>
          <w:lang w:val="en-US" w:eastAsia="zh-CN"/>
        </w:rPr>
        <w:t>1</w:t>
      </w:r>
      <w:r>
        <w:rPr>
          <w:rFonts w:hint="default" w:ascii="Times New Roman" w:hAnsi="Times New Roman" w:eastAsia="方正仿宋_GBK" w:cs="Times New Roman"/>
          <w:sz w:val="28"/>
          <w:szCs w:val="28"/>
          <w:highlight w:val="none"/>
        </w:rPr>
        <w:t>.1.1询价小组依据本</w:t>
      </w:r>
      <w:r>
        <w:rPr>
          <w:rFonts w:hint="eastAsia" w:ascii="Times New Roman" w:hAnsi="Times New Roman" w:eastAsia="方正仿宋_GBK" w:cs="Times New Roman"/>
          <w:sz w:val="28"/>
          <w:szCs w:val="28"/>
          <w:highlight w:val="none"/>
          <w:lang w:val="en-US" w:eastAsia="zh-CN"/>
        </w:rPr>
        <w:t>询价文件</w:t>
      </w:r>
      <w:r>
        <w:rPr>
          <w:rFonts w:hint="default" w:ascii="Times New Roman" w:hAnsi="Times New Roman" w:eastAsia="方正仿宋_GBK" w:cs="Times New Roman"/>
          <w:sz w:val="28"/>
          <w:szCs w:val="28"/>
          <w:highlight w:val="none"/>
        </w:rPr>
        <w:t>规定的标准对报价文件进行实质性要求审查。有一项不符合询价标准的，不通过实质性要求审查，不再参与询价。</w:t>
      </w:r>
      <w:bookmarkStart w:id="27" w:name="_Toc191374453"/>
      <w:bookmarkStart w:id="28" w:name="_Toc86124100"/>
      <w:bookmarkStart w:id="29" w:name="_Toc48271433"/>
      <w:bookmarkStart w:id="30" w:name="_Toc329810241"/>
      <w:bookmarkStart w:id="31" w:name="_Toc416188305"/>
      <w:bookmarkStart w:id="32" w:name="_Toc347849275"/>
    </w:p>
    <w:p w14:paraId="097DF5AE">
      <w:pPr>
        <w:pageBreakBefore w:val="0"/>
        <w:wordWrap/>
        <w:topLinePunct w:val="0"/>
        <w:bidi w:val="0"/>
        <w:spacing w:beforeLines="0" w:beforeAutospacing="0" w:afterLines="0" w:afterAutospacing="0" w:line="540" w:lineRule="exact"/>
        <w:ind w:left="0" w:leftChars="0" w:right="0" w:rightChars="0" w:firstLine="560" w:firstLineChars="200"/>
        <w:rPr>
          <w:rFonts w:hint="default" w:ascii="Times New Roman" w:hAnsi="Times New Roman" w:eastAsia="方正仿宋_GBK" w:cs="Times New Roman"/>
          <w:sz w:val="28"/>
          <w:szCs w:val="28"/>
          <w:highlight w:val="none"/>
        </w:rPr>
      </w:pPr>
      <w:r>
        <w:rPr>
          <w:rFonts w:hint="eastAsia" w:ascii="Times New Roman" w:hAnsi="Times New Roman" w:eastAsia="方正仿宋_GBK" w:cs="Times New Roman"/>
          <w:sz w:val="28"/>
          <w:szCs w:val="28"/>
          <w:highlight w:val="none"/>
          <w:lang w:val="en-US" w:eastAsia="zh-CN"/>
        </w:rPr>
        <w:t>1</w:t>
      </w:r>
      <w:r>
        <w:rPr>
          <w:rFonts w:hint="default" w:ascii="Times New Roman" w:hAnsi="Times New Roman" w:eastAsia="方正仿宋_GBK" w:cs="Times New Roman"/>
          <w:sz w:val="28"/>
          <w:szCs w:val="28"/>
          <w:highlight w:val="none"/>
        </w:rPr>
        <w:t xml:space="preserve">.2 </w:t>
      </w:r>
      <w:bookmarkEnd w:id="27"/>
      <w:bookmarkEnd w:id="28"/>
      <w:bookmarkStart w:id="33" w:name="_Toc86124101"/>
      <w:bookmarkStart w:id="34" w:name="_Toc191374454"/>
      <w:r>
        <w:rPr>
          <w:rFonts w:hint="default" w:ascii="Times New Roman" w:hAnsi="Times New Roman" w:eastAsia="方正仿宋_GBK" w:cs="Times New Roman"/>
          <w:sz w:val="28"/>
          <w:szCs w:val="28"/>
          <w:highlight w:val="none"/>
        </w:rPr>
        <w:t>询价</w:t>
      </w:r>
      <w:bookmarkEnd w:id="29"/>
      <w:r>
        <w:rPr>
          <w:rFonts w:hint="default" w:ascii="Times New Roman" w:hAnsi="Times New Roman" w:eastAsia="方正仿宋_GBK" w:cs="Times New Roman"/>
          <w:sz w:val="28"/>
          <w:szCs w:val="28"/>
          <w:highlight w:val="none"/>
        </w:rPr>
        <w:t>、比较与评价</w:t>
      </w:r>
      <w:bookmarkEnd w:id="30"/>
      <w:bookmarkEnd w:id="31"/>
      <w:bookmarkEnd w:id="32"/>
    </w:p>
    <w:p w14:paraId="20EAAD7E">
      <w:pPr>
        <w:pageBreakBefore w:val="0"/>
        <w:wordWrap/>
        <w:topLinePunct w:val="0"/>
        <w:bidi w:val="0"/>
        <w:spacing w:beforeLines="0" w:beforeAutospacing="0" w:afterLines="0" w:afterAutospacing="0" w:line="540" w:lineRule="exact"/>
        <w:ind w:left="0" w:leftChars="0" w:right="0" w:rightChars="0" w:firstLine="560" w:firstLineChars="200"/>
        <w:rPr>
          <w:rFonts w:hint="default" w:ascii="Times New Roman" w:hAnsi="Times New Roman" w:eastAsia="方正仿宋_GBK" w:cs="Times New Roman"/>
          <w:sz w:val="28"/>
          <w:szCs w:val="28"/>
          <w:highlight w:val="none"/>
        </w:rPr>
      </w:pPr>
      <w:bookmarkStart w:id="35" w:name="_Toc416188306"/>
      <w:bookmarkStart w:id="36" w:name="_Toc329810242"/>
      <w:bookmarkStart w:id="37" w:name="_Toc347849276"/>
      <w:r>
        <w:rPr>
          <w:rFonts w:hint="eastAsia" w:ascii="Times New Roman" w:hAnsi="Times New Roman" w:eastAsia="方正仿宋_GBK" w:cs="Times New Roman"/>
          <w:sz w:val="28"/>
          <w:szCs w:val="28"/>
          <w:highlight w:val="none"/>
          <w:lang w:val="en-US" w:eastAsia="zh-CN"/>
        </w:rPr>
        <w:t>1</w:t>
      </w:r>
      <w:r>
        <w:rPr>
          <w:rFonts w:hint="default" w:ascii="Times New Roman" w:hAnsi="Times New Roman" w:eastAsia="方正仿宋_GBK" w:cs="Times New Roman"/>
          <w:sz w:val="28"/>
          <w:szCs w:val="28"/>
          <w:highlight w:val="none"/>
        </w:rPr>
        <w:t>.2.1询价小组按询价文件中规定的详细审查标准，对实质性审查合格的供应商的报价文件进行商务和技术评估，综合比较与评价出满足询价文件商务、技术要求的供应商。询价小组在询价过程中，不得改变询价通知书确定的技术和服务等要求。</w:t>
      </w:r>
    </w:p>
    <w:p w14:paraId="70920A34">
      <w:pPr>
        <w:pageBreakBefore w:val="0"/>
        <w:wordWrap/>
        <w:topLinePunct w:val="0"/>
        <w:bidi w:val="0"/>
        <w:spacing w:beforeLines="0" w:beforeAutospacing="0" w:afterLines="0" w:afterAutospacing="0" w:line="540" w:lineRule="exact"/>
        <w:ind w:left="0" w:leftChars="0" w:right="0" w:rightChars="0" w:firstLine="560" w:firstLineChars="200"/>
        <w:rPr>
          <w:rFonts w:hint="default" w:ascii="Times New Roman" w:hAnsi="Times New Roman" w:eastAsia="方正仿宋_GBK" w:cs="Times New Roman"/>
          <w:sz w:val="28"/>
          <w:szCs w:val="28"/>
          <w:highlight w:val="none"/>
        </w:rPr>
      </w:pPr>
      <w:r>
        <w:rPr>
          <w:rFonts w:hint="eastAsia" w:ascii="Times New Roman" w:hAnsi="Times New Roman" w:eastAsia="方正仿宋_GBK" w:cs="Times New Roman"/>
          <w:sz w:val="28"/>
          <w:szCs w:val="28"/>
          <w:highlight w:val="none"/>
          <w:lang w:val="en-US" w:eastAsia="zh-CN"/>
        </w:rPr>
        <w:t>1</w:t>
      </w:r>
      <w:r>
        <w:rPr>
          <w:rFonts w:hint="default" w:ascii="Times New Roman" w:hAnsi="Times New Roman" w:eastAsia="方正仿宋_GBK" w:cs="Times New Roman"/>
          <w:sz w:val="28"/>
          <w:szCs w:val="28"/>
          <w:highlight w:val="none"/>
        </w:rPr>
        <w:t>.2.2参加询价采购活动的供应商，应当按照询价通知书的规定一次报出，不得更改的价格。</w:t>
      </w:r>
    </w:p>
    <w:p w14:paraId="629F263C">
      <w:pPr>
        <w:pageBreakBefore w:val="0"/>
        <w:wordWrap/>
        <w:topLinePunct w:val="0"/>
        <w:bidi w:val="0"/>
        <w:spacing w:beforeLines="0" w:beforeAutospacing="0" w:afterLines="0" w:afterAutospacing="0" w:line="540" w:lineRule="exact"/>
        <w:ind w:left="0" w:leftChars="0" w:right="0" w:rightChars="0" w:firstLine="560" w:firstLineChars="200"/>
        <w:rPr>
          <w:rFonts w:hint="default" w:ascii="Times New Roman" w:hAnsi="Times New Roman" w:eastAsia="方正仿宋_GBK" w:cs="Times New Roman"/>
          <w:sz w:val="28"/>
          <w:szCs w:val="28"/>
          <w:highlight w:val="none"/>
        </w:rPr>
      </w:pPr>
      <w:r>
        <w:rPr>
          <w:rFonts w:hint="eastAsia" w:ascii="Times New Roman" w:hAnsi="Times New Roman" w:eastAsia="方正仿宋_GBK" w:cs="Times New Roman"/>
          <w:sz w:val="28"/>
          <w:szCs w:val="28"/>
          <w:highlight w:val="none"/>
          <w:lang w:val="en-US" w:eastAsia="zh-CN"/>
        </w:rPr>
        <w:t>1</w:t>
      </w:r>
      <w:r>
        <w:rPr>
          <w:rFonts w:hint="default" w:ascii="Times New Roman" w:hAnsi="Times New Roman" w:eastAsia="方正仿宋_GBK" w:cs="Times New Roman"/>
          <w:sz w:val="28"/>
          <w:szCs w:val="28"/>
          <w:highlight w:val="none"/>
        </w:rPr>
        <w:t>.2.3询价小组根据各供应商报价文件及澄清(如有)等，按规定推荐成交候选人，经询价小组评审，不符合采购需求的供应商，不予推荐成交。</w:t>
      </w:r>
    </w:p>
    <w:p w14:paraId="14E4456D">
      <w:pPr>
        <w:pageBreakBefore w:val="0"/>
        <w:wordWrap/>
        <w:topLinePunct w:val="0"/>
        <w:bidi w:val="0"/>
        <w:spacing w:beforeLines="0" w:beforeAutospacing="0" w:afterLines="0" w:afterAutospacing="0" w:line="540" w:lineRule="exact"/>
        <w:ind w:left="0" w:leftChars="0" w:right="0" w:rightChars="0" w:firstLine="560" w:firstLineChars="200"/>
        <w:rPr>
          <w:rFonts w:hint="default" w:ascii="Times New Roman" w:hAnsi="Times New Roman" w:eastAsia="方正仿宋_GBK" w:cs="Times New Roman"/>
          <w:sz w:val="28"/>
          <w:szCs w:val="28"/>
          <w:highlight w:val="none"/>
        </w:rPr>
      </w:pPr>
      <w:r>
        <w:rPr>
          <w:rFonts w:hint="eastAsia" w:ascii="Times New Roman" w:hAnsi="Times New Roman" w:eastAsia="方正仿宋_GBK" w:cs="Times New Roman"/>
          <w:sz w:val="28"/>
          <w:szCs w:val="28"/>
          <w:highlight w:val="none"/>
          <w:lang w:val="en-US" w:eastAsia="zh-CN"/>
        </w:rPr>
        <w:t>1</w:t>
      </w:r>
      <w:r>
        <w:rPr>
          <w:rFonts w:hint="default" w:ascii="Times New Roman" w:hAnsi="Times New Roman" w:eastAsia="方正仿宋_GBK" w:cs="Times New Roman"/>
          <w:sz w:val="28"/>
          <w:szCs w:val="28"/>
          <w:highlight w:val="none"/>
        </w:rPr>
        <w:t>.2.4询价小组成员要依法独立审查，并对审查意见承担个人责任。询价小组各成员对需要共同认定的事项存在争议的，按照少数服从多数的原则做出结论。持不同意见的询价小组成员应当在询价报告上签署不同意见并说明理由，由询价小组书面记录相关情况。询价小组成员拒绝在报告上签字又不书面说明其不同意见和理由的，视为同意评审报告。</w:t>
      </w:r>
    </w:p>
    <w:p w14:paraId="2EA9AA2B">
      <w:pPr>
        <w:pageBreakBefore w:val="0"/>
        <w:wordWrap/>
        <w:topLinePunct w:val="0"/>
        <w:bidi w:val="0"/>
        <w:spacing w:beforeLines="0" w:beforeAutospacing="0" w:afterLines="0" w:afterAutospacing="0" w:line="540" w:lineRule="exact"/>
        <w:ind w:left="0" w:leftChars="0" w:right="0" w:rightChars="0" w:firstLine="560" w:firstLineChars="200"/>
        <w:rPr>
          <w:rFonts w:hint="default" w:ascii="Times New Roman" w:hAnsi="Times New Roman" w:eastAsia="方正仿宋_GBK" w:cs="Times New Roman"/>
          <w:sz w:val="28"/>
          <w:szCs w:val="28"/>
          <w:highlight w:val="none"/>
        </w:rPr>
      </w:pPr>
      <w:r>
        <w:rPr>
          <w:rFonts w:hint="eastAsia" w:ascii="Times New Roman" w:hAnsi="Times New Roman" w:eastAsia="方正仿宋_GBK" w:cs="Times New Roman"/>
          <w:sz w:val="28"/>
          <w:szCs w:val="28"/>
          <w:highlight w:val="none"/>
          <w:lang w:val="en-US" w:eastAsia="zh-CN"/>
        </w:rPr>
        <w:t>1</w:t>
      </w:r>
      <w:r>
        <w:rPr>
          <w:rFonts w:hint="default" w:ascii="Times New Roman" w:hAnsi="Times New Roman" w:eastAsia="方正仿宋_GBK" w:cs="Times New Roman"/>
          <w:sz w:val="28"/>
          <w:szCs w:val="28"/>
          <w:highlight w:val="none"/>
        </w:rPr>
        <w:t>.2.5如询价小组根据相关规定作否决报价后，有效报价人不足三个，询价小组认为剩余的报价文件可以满足报价文件要求且具有竞争性，询价小组可按照询价文件规定的评审办法进行评审后推荐成交候选人；如因有效报价人不足三个使得报价明显缺乏竞争的，询价小组可以建议采购人重新询价或采取其他方式确定成交人。</w:t>
      </w:r>
    </w:p>
    <w:p w14:paraId="0D43A74E">
      <w:pPr>
        <w:pageBreakBefore w:val="0"/>
        <w:wordWrap/>
        <w:topLinePunct w:val="0"/>
        <w:bidi w:val="0"/>
        <w:spacing w:beforeLines="0" w:beforeAutospacing="0" w:afterLines="0" w:afterAutospacing="0" w:line="540" w:lineRule="exact"/>
        <w:ind w:left="0" w:leftChars="0" w:right="0" w:rightChars="0" w:firstLine="560" w:firstLineChars="200"/>
        <w:rPr>
          <w:rFonts w:hint="default" w:ascii="Times New Roman" w:hAnsi="Times New Roman" w:eastAsia="方正仿宋_GBK" w:cs="Times New Roman"/>
          <w:sz w:val="28"/>
          <w:szCs w:val="28"/>
          <w:highlight w:val="none"/>
        </w:rPr>
      </w:pPr>
      <w:r>
        <w:rPr>
          <w:rFonts w:hint="eastAsia" w:ascii="Times New Roman" w:hAnsi="Times New Roman" w:eastAsia="方正仿宋_GBK" w:cs="Times New Roman"/>
          <w:sz w:val="28"/>
          <w:szCs w:val="28"/>
          <w:highlight w:val="none"/>
          <w:lang w:val="en-US" w:eastAsia="zh-CN"/>
        </w:rPr>
        <w:t>1</w:t>
      </w:r>
      <w:r>
        <w:rPr>
          <w:rFonts w:hint="default" w:ascii="Times New Roman" w:hAnsi="Times New Roman" w:eastAsia="方正仿宋_GBK" w:cs="Times New Roman"/>
          <w:sz w:val="28"/>
          <w:szCs w:val="28"/>
          <w:highlight w:val="none"/>
        </w:rPr>
        <w:t>.3 询价结果</w:t>
      </w:r>
      <w:bookmarkEnd w:id="35"/>
      <w:bookmarkEnd w:id="36"/>
      <w:bookmarkEnd w:id="37"/>
    </w:p>
    <w:bookmarkEnd w:id="33"/>
    <w:bookmarkEnd w:id="34"/>
    <w:p w14:paraId="3660E809">
      <w:pPr>
        <w:pageBreakBefore w:val="0"/>
        <w:wordWrap/>
        <w:topLinePunct w:val="0"/>
        <w:bidi w:val="0"/>
        <w:spacing w:beforeLines="0" w:beforeAutospacing="0" w:afterLines="0" w:afterAutospacing="0" w:line="540" w:lineRule="exact"/>
        <w:ind w:left="0" w:leftChars="0" w:right="0" w:rightChars="0" w:firstLine="560" w:firstLineChars="200"/>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在符合采购需求、质量和服务相等的前提下，询价小组按询价一次报价（即经折算后）由低到高顺序推荐3名成交候选人，并向采购人提交书面询价报告。</w:t>
      </w:r>
    </w:p>
    <w:p w14:paraId="40B7D7C1">
      <w:pPr>
        <w:pStyle w:val="3"/>
        <w:jc w:val="both"/>
        <w:rPr>
          <w:rFonts w:hint="default" w:ascii="Times New Roman" w:hAnsi="Times New Roman" w:eastAsia="方正黑体_GBK" w:cs="Times New Roman"/>
          <w:b w:val="0"/>
          <w:bCs w:val="0"/>
          <w:color w:val="auto"/>
          <w:sz w:val="30"/>
          <w:szCs w:val="30"/>
          <w:highlight w:val="none"/>
        </w:rPr>
      </w:pPr>
      <w:r>
        <w:rPr>
          <w:rFonts w:hint="default" w:ascii="Times New Roman" w:hAnsi="Times New Roman" w:eastAsia="仿宋" w:cs="Times New Roman"/>
          <w:sz w:val="24"/>
          <w:szCs w:val="24"/>
          <w:highlight w:val="none"/>
        </w:rPr>
        <w:br w:type="page"/>
      </w:r>
      <w:r>
        <w:rPr>
          <w:rFonts w:hint="default" w:ascii="方正黑体_GBK" w:hAnsi="方正黑体_GBK" w:eastAsia="方正黑体_GBK" w:cs="方正黑体_GBK"/>
          <w:b w:val="0"/>
          <w:bCs w:val="0"/>
          <w:kern w:val="0"/>
          <w:sz w:val="32"/>
          <w:szCs w:val="32"/>
          <w:lang w:val="en-US" w:eastAsia="zh-CN" w:bidi="en-US"/>
        </w:rPr>
        <w:t>附件3：合同条款及格式</w:t>
      </w:r>
    </w:p>
    <w:p w14:paraId="36372D85">
      <w:pPr>
        <w:spacing w:line="320" w:lineRule="exact"/>
        <w:ind w:firstLine="560" w:firstLineChars="200"/>
        <w:jc w:val="center"/>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（此为合同格式，具体条款以合同签订时为准。</w:t>
      </w:r>
      <w:r>
        <w:rPr>
          <w:rFonts w:hint="eastAsia" w:ascii="Times New Roman" w:hAnsi="Times New Roman" w:eastAsia="方正仿宋_GBK" w:cs="Times New Roman"/>
          <w:color w:val="auto"/>
          <w:sz w:val="28"/>
          <w:szCs w:val="28"/>
          <w:highlight w:val="none"/>
          <w:lang w:eastAsia="zh-CN"/>
        </w:rPr>
        <w:t>）</w:t>
      </w:r>
    </w:p>
    <w:p w14:paraId="47B393E9">
      <w:pPr>
        <w:pStyle w:val="5"/>
        <w:rPr>
          <w:rFonts w:ascii="Times New Roman" w:hAnsi="Times New Roman" w:eastAsia="方正仿宋_GBK" w:cs="Times New Roman"/>
          <w:color w:val="auto"/>
          <w:sz w:val="24"/>
          <w:szCs w:val="24"/>
          <w:highlight w:val="none"/>
        </w:rPr>
      </w:pPr>
    </w:p>
    <w:p w14:paraId="4FF12983">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甲方合同编号：</w:t>
      </w:r>
    </w:p>
    <w:p w14:paraId="7457D661">
      <w:pPr>
        <w:spacing w:line="360" w:lineRule="exact"/>
        <w:rPr>
          <w:rFonts w:hint="eastAsia" w:ascii="仿宋" w:hAnsi="仿宋" w:eastAsia="仿宋" w:cs="Times New Roman"/>
          <w:sz w:val="24"/>
        </w:rPr>
      </w:pPr>
      <w:r>
        <w:rPr>
          <w:rFonts w:hint="eastAsia" w:ascii="仿宋" w:hAnsi="仿宋" w:eastAsia="仿宋" w:cs="仿宋"/>
          <w:b/>
          <w:bCs/>
          <w:color w:val="auto"/>
          <w:sz w:val="28"/>
          <w:szCs w:val="28"/>
          <w:highlight w:val="none"/>
          <w:lang w:val="en-US" w:eastAsia="zh-CN"/>
        </w:rPr>
        <w:t>乙方合同编号：</w:t>
      </w:r>
    </w:p>
    <w:p w14:paraId="522BE654">
      <w:pPr>
        <w:spacing w:line="360" w:lineRule="exact"/>
        <w:ind w:firstLine="480" w:firstLineChars="200"/>
        <w:rPr>
          <w:rFonts w:hint="eastAsia" w:ascii="仿宋" w:hAnsi="仿宋" w:eastAsia="仿宋" w:cs="Times New Roman"/>
          <w:sz w:val="24"/>
        </w:rPr>
      </w:pPr>
    </w:p>
    <w:p w14:paraId="4A8F619B">
      <w:pPr>
        <w:jc w:val="center"/>
        <w:rPr>
          <w:rFonts w:hint="default" w:ascii="仿宋" w:hAnsi="仿宋" w:eastAsia="仿宋" w:cs="仿宋"/>
          <w:b/>
          <w:sz w:val="72"/>
          <w:szCs w:val="72"/>
          <w:lang w:val="en-US" w:eastAsia="zh-CN"/>
        </w:rPr>
      </w:pPr>
      <w:r>
        <w:rPr>
          <w:rFonts w:hint="eastAsia" w:ascii="仿宋" w:hAnsi="仿宋" w:eastAsia="仿宋" w:cs="仿宋"/>
          <w:b/>
          <w:sz w:val="72"/>
          <w:szCs w:val="72"/>
          <w:lang w:val="en-US" w:eastAsia="zh-CN"/>
        </w:rPr>
        <w:t>GPS采购及售后维保合同</w:t>
      </w:r>
    </w:p>
    <w:p w14:paraId="4DE63FD2">
      <w:pPr>
        <w:jc w:val="center"/>
        <w:rPr>
          <w:rFonts w:ascii="仿宋" w:hAnsi="仿宋" w:eastAsia="仿宋" w:cs="仿宋"/>
          <w:b/>
          <w:sz w:val="30"/>
          <w:szCs w:val="30"/>
        </w:rPr>
      </w:pPr>
    </w:p>
    <w:p w14:paraId="6DE3BEFC">
      <w:pPr>
        <w:jc w:val="center"/>
        <w:rPr>
          <w:rFonts w:ascii="仿宋" w:hAnsi="仿宋" w:eastAsia="仿宋" w:cs="仿宋"/>
          <w:b/>
          <w:sz w:val="30"/>
          <w:szCs w:val="30"/>
        </w:rPr>
      </w:pPr>
    </w:p>
    <w:p w14:paraId="0CB9592F">
      <w:pPr>
        <w:spacing w:line="440" w:lineRule="exact"/>
        <w:jc w:val="left"/>
        <w:rPr>
          <w:rFonts w:hint="eastAsia" w:ascii="仿宋" w:hAnsi="仿宋" w:eastAsia="仿宋" w:cs="黑体"/>
          <w:b/>
          <w:sz w:val="28"/>
          <w:szCs w:val="28"/>
          <w:u w:val="single"/>
        </w:rPr>
      </w:pPr>
      <w:r>
        <w:rPr>
          <w:rFonts w:hint="eastAsia" w:ascii="仿宋" w:hAnsi="仿宋" w:eastAsia="仿宋" w:cs="仿宋"/>
          <w:b/>
          <w:sz w:val="30"/>
          <w:szCs w:val="30"/>
        </w:rPr>
        <w:t xml:space="preserve">     </w:t>
      </w:r>
      <w:r>
        <w:rPr>
          <w:rFonts w:ascii="仿宋" w:hAnsi="仿宋" w:eastAsia="仿宋" w:cs="仿宋"/>
          <w:b/>
          <w:sz w:val="30"/>
          <w:szCs w:val="30"/>
        </w:rPr>
        <w:t>甲方</w:t>
      </w:r>
      <w:r>
        <w:rPr>
          <w:rFonts w:hint="eastAsia" w:ascii="仿宋" w:hAnsi="仿宋" w:eastAsia="仿宋" w:cs="仿宋"/>
          <w:b/>
          <w:sz w:val="30"/>
          <w:szCs w:val="30"/>
        </w:rPr>
        <w:t>（采购方）：</w:t>
      </w:r>
      <w:r>
        <w:rPr>
          <w:rFonts w:hint="eastAsia" w:ascii="仿宋" w:hAnsi="仿宋" w:eastAsia="仿宋" w:cs="黑体"/>
          <w:b/>
          <w:sz w:val="28"/>
          <w:szCs w:val="28"/>
          <w:u w:val="single"/>
        </w:rPr>
        <w:t>云南能投云能行网络科技有限公司</w:t>
      </w:r>
    </w:p>
    <w:p w14:paraId="6BF4D286">
      <w:pPr>
        <w:spacing w:line="440" w:lineRule="exact"/>
        <w:jc w:val="left"/>
        <w:rPr>
          <w:rFonts w:hint="default" w:ascii="仿宋" w:hAnsi="仿宋" w:eastAsia="仿宋" w:cs="仿宋"/>
          <w:b/>
          <w:sz w:val="30"/>
          <w:szCs w:val="30"/>
          <w:lang w:val="en-US" w:eastAsia="zh-CN"/>
        </w:rPr>
      </w:pPr>
      <w:r>
        <w:rPr>
          <w:rFonts w:hint="eastAsia" w:ascii="仿宋" w:hAnsi="仿宋" w:eastAsia="仿宋" w:cs="仿宋"/>
          <w:b/>
          <w:sz w:val="30"/>
          <w:szCs w:val="30"/>
        </w:rPr>
        <w:t xml:space="preserve">     </w:t>
      </w:r>
      <w:r>
        <w:rPr>
          <w:rFonts w:ascii="仿宋" w:hAnsi="仿宋" w:eastAsia="仿宋" w:cs="仿宋"/>
          <w:b/>
          <w:sz w:val="30"/>
          <w:szCs w:val="30"/>
        </w:rPr>
        <w:t>乙方</w:t>
      </w:r>
      <w:r>
        <w:rPr>
          <w:rFonts w:hint="eastAsia" w:ascii="仿宋" w:hAnsi="仿宋" w:eastAsia="仿宋" w:cs="仿宋"/>
          <w:b/>
          <w:sz w:val="30"/>
          <w:szCs w:val="30"/>
        </w:rPr>
        <w:t>（供货方）：</w:t>
      </w:r>
    </w:p>
    <w:p w14:paraId="52A02C8A">
      <w:pPr>
        <w:widowControl/>
        <w:spacing w:line="440" w:lineRule="exact"/>
        <w:jc w:val="left"/>
        <w:rPr>
          <w:rFonts w:ascii="宋体" w:hAnsi="宋体" w:cs="宋体"/>
          <w:kern w:val="0"/>
          <w:sz w:val="24"/>
        </w:rPr>
      </w:pPr>
    </w:p>
    <w:p w14:paraId="0300D909">
      <w:pPr>
        <w:spacing w:line="440" w:lineRule="exact"/>
        <w:ind w:firstLine="720" w:firstLineChars="300"/>
        <w:jc w:val="left"/>
        <w:rPr>
          <w:rFonts w:ascii="宋体" w:hAnsi="宋体"/>
          <w:color w:val="000000"/>
          <w:sz w:val="24"/>
        </w:rPr>
      </w:pPr>
      <w:r>
        <w:rPr>
          <w:rFonts w:hint="eastAsia" w:ascii="宋体" w:hAnsi="宋体"/>
          <w:color w:val="000000"/>
          <w:sz w:val="24"/>
        </w:rPr>
        <w:t>根据《中华人民共和国合同法》有关规定</w:t>
      </w:r>
      <w:r>
        <w:rPr>
          <w:rFonts w:hint="eastAsia" w:ascii="宋体" w:hAnsi="宋体"/>
          <w:color w:val="000000"/>
          <w:sz w:val="24"/>
          <w:lang w:eastAsia="zh-CN"/>
        </w:rPr>
        <w:t>，</w:t>
      </w:r>
      <w:r>
        <w:rPr>
          <w:rFonts w:hint="eastAsia" w:ascii="宋体" w:hAnsi="宋体"/>
          <w:color w:val="000000"/>
          <w:sz w:val="24"/>
        </w:rPr>
        <w:t>甲、乙双方本着平等自愿的原则，经双方协商一致同意，就甲方向乙方采购的“</w:t>
      </w:r>
      <w:r>
        <w:rPr>
          <w:rFonts w:hint="eastAsia" w:ascii="宋体" w:hAnsi="宋体"/>
          <w:color w:val="000000"/>
          <w:sz w:val="24"/>
          <w:lang w:val="en-US" w:eastAsia="zh-CN"/>
        </w:rPr>
        <w:t xml:space="preserve"> </w:t>
      </w:r>
      <w:r>
        <w:rPr>
          <w:rFonts w:hint="eastAsia" w:ascii="宋体" w:hAnsi="宋体"/>
          <w:color w:val="000000"/>
          <w:sz w:val="24"/>
          <w:u w:val="single"/>
          <w:lang w:val="en-US" w:eastAsia="zh-CN"/>
        </w:rPr>
        <w:t xml:space="preserve">    </w:t>
      </w:r>
      <w:r>
        <w:rPr>
          <w:rFonts w:hint="eastAsia" w:ascii="宋体" w:hAnsi="宋体" w:cs="仿宋"/>
          <w:color w:val="auto"/>
          <w:sz w:val="24"/>
          <w:u w:val="single"/>
        </w:rPr>
        <w:t xml:space="preserve"> </w:t>
      </w:r>
      <w:r>
        <w:rPr>
          <w:rFonts w:hint="eastAsia" w:ascii="宋体" w:hAnsi="宋体"/>
          <w:color w:val="auto"/>
          <w:sz w:val="24"/>
        </w:rPr>
        <w:t>”</w:t>
      </w:r>
      <w:r>
        <w:rPr>
          <w:rFonts w:hint="eastAsia" w:ascii="宋体" w:hAnsi="宋体"/>
          <w:color w:val="000000"/>
          <w:sz w:val="24"/>
        </w:rPr>
        <w:t>的价格、供货、售后、质保期限等相关事宜达成共识，并签订合同。</w:t>
      </w:r>
    </w:p>
    <w:p w14:paraId="6C67BE63">
      <w:pPr>
        <w:pStyle w:val="13"/>
        <w:numPr>
          <w:ilvl w:val="0"/>
          <w:numId w:val="0"/>
        </w:numPr>
        <w:spacing w:line="440" w:lineRule="exact"/>
        <w:ind w:left="560" w:firstLine="0" w:firstLineChars="0"/>
        <w:rPr>
          <w:rFonts w:ascii="宋体" w:hAnsi="宋体"/>
          <w:b/>
          <w:color w:val="000000"/>
          <w:sz w:val="24"/>
          <w:szCs w:val="24"/>
        </w:rPr>
      </w:pPr>
      <w:r>
        <w:rPr>
          <w:rFonts w:hint="eastAsia" w:ascii="宋体" w:hAnsi="宋体"/>
          <w:b/>
          <w:color w:val="000000"/>
          <w:sz w:val="24"/>
          <w:szCs w:val="24"/>
          <w:lang w:val="en-US" w:eastAsia="zh-CN"/>
        </w:rPr>
        <w:t xml:space="preserve">第一条 </w:t>
      </w:r>
      <w:r>
        <w:rPr>
          <w:rFonts w:hint="eastAsia" w:ascii="宋体" w:hAnsi="宋体"/>
          <w:b/>
          <w:color w:val="000000"/>
          <w:sz w:val="24"/>
          <w:szCs w:val="24"/>
        </w:rPr>
        <w:t>名称、数量、规格型号</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8"/>
        <w:gridCol w:w="2243"/>
        <w:gridCol w:w="675"/>
        <w:gridCol w:w="967"/>
        <w:gridCol w:w="716"/>
        <w:gridCol w:w="1717"/>
      </w:tblGrid>
      <w:tr w14:paraId="4E48E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 w:hRule="atLeast"/>
          <w:jc w:val="center"/>
        </w:trPr>
        <w:tc>
          <w:tcPr>
            <w:tcW w:w="1288" w:type="dxa"/>
            <w:shd w:val="clear" w:color="000000" w:fill="C6D9F1"/>
            <w:noWrap w:val="0"/>
            <w:vAlign w:val="center"/>
          </w:tcPr>
          <w:p w14:paraId="3F7E9FD9">
            <w:pPr>
              <w:widowControl/>
              <w:spacing w:line="440" w:lineRule="exact"/>
              <w:jc w:val="center"/>
              <w:rPr>
                <w:rFonts w:ascii="宋体" w:hAnsi="宋体" w:cs="宋体"/>
                <w:kern w:val="0"/>
                <w:szCs w:val="21"/>
              </w:rPr>
            </w:pPr>
            <w:r>
              <w:rPr>
                <w:rFonts w:hint="eastAsia" w:ascii="宋体" w:hAnsi="宋体" w:cs="宋体"/>
                <w:kern w:val="0"/>
                <w:szCs w:val="21"/>
              </w:rPr>
              <w:t>序号</w:t>
            </w:r>
          </w:p>
        </w:tc>
        <w:tc>
          <w:tcPr>
            <w:tcW w:w="2243" w:type="dxa"/>
            <w:shd w:val="clear" w:color="000000" w:fill="C6D9F1"/>
            <w:noWrap w:val="0"/>
            <w:vAlign w:val="center"/>
          </w:tcPr>
          <w:p w14:paraId="6DC200F4">
            <w:pPr>
              <w:widowControl/>
              <w:spacing w:line="440" w:lineRule="exact"/>
              <w:jc w:val="center"/>
              <w:rPr>
                <w:rFonts w:ascii="宋体" w:hAnsi="宋体" w:cs="宋体"/>
                <w:kern w:val="0"/>
                <w:szCs w:val="21"/>
              </w:rPr>
            </w:pPr>
            <w:r>
              <w:rPr>
                <w:rFonts w:hint="eastAsia" w:ascii="宋体" w:hAnsi="宋体" w:cs="宋体"/>
                <w:kern w:val="0"/>
                <w:szCs w:val="21"/>
              </w:rPr>
              <w:t>产品名称</w:t>
            </w:r>
          </w:p>
        </w:tc>
        <w:tc>
          <w:tcPr>
            <w:tcW w:w="675" w:type="dxa"/>
            <w:shd w:val="clear" w:color="000000" w:fill="C6D9F1"/>
            <w:noWrap w:val="0"/>
            <w:vAlign w:val="center"/>
          </w:tcPr>
          <w:p w14:paraId="7733B021">
            <w:pPr>
              <w:widowControl/>
              <w:spacing w:line="440" w:lineRule="exact"/>
              <w:jc w:val="center"/>
              <w:rPr>
                <w:rFonts w:ascii="宋体" w:hAnsi="宋体" w:cs="宋体"/>
                <w:kern w:val="0"/>
                <w:szCs w:val="21"/>
              </w:rPr>
            </w:pPr>
            <w:r>
              <w:rPr>
                <w:rFonts w:hint="eastAsia" w:ascii="宋体" w:hAnsi="宋体" w:cs="宋体"/>
                <w:kern w:val="0"/>
                <w:szCs w:val="21"/>
              </w:rPr>
              <w:t>数量</w:t>
            </w:r>
          </w:p>
        </w:tc>
        <w:tc>
          <w:tcPr>
            <w:tcW w:w="967" w:type="dxa"/>
            <w:shd w:val="clear" w:color="000000" w:fill="C6D9F1"/>
            <w:noWrap w:val="0"/>
            <w:vAlign w:val="center"/>
          </w:tcPr>
          <w:p w14:paraId="283CA027">
            <w:pPr>
              <w:widowControl/>
              <w:spacing w:line="440" w:lineRule="exact"/>
              <w:jc w:val="center"/>
              <w:rPr>
                <w:rFonts w:ascii="宋体" w:hAnsi="宋体" w:cs="宋体"/>
                <w:kern w:val="0"/>
                <w:szCs w:val="21"/>
              </w:rPr>
            </w:pPr>
            <w:r>
              <w:rPr>
                <w:rFonts w:hint="eastAsia" w:ascii="宋体" w:hAnsi="宋体" w:cs="宋体"/>
                <w:kern w:val="0"/>
                <w:szCs w:val="21"/>
              </w:rPr>
              <w:t>单位</w:t>
            </w:r>
          </w:p>
        </w:tc>
        <w:tc>
          <w:tcPr>
            <w:tcW w:w="716" w:type="dxa"/>
            <w:shd w:val="clear" w:color="000000" w:fill="C6D9F1"/>
            <w:noWrap w:val="0"/>
            <w:vAlign w:val="center"/>
          </w:tcPr>
          <w:p w14:paraId="6EAFD38F">
            <w:pPr>
              <w:widowControl/>
              <w:spacing w:line="440" w:lineRule="exact"/>
              <w:jc w:val="center"/>
              <w:rPr>
                <w:rFonts w:ascii="宋体" w:hAnsi="宋体" w:cs="宋体"/>
                <w:kern w:val="0"/>
                <w:szCs w:val="21"/>
              </w:rPr>
            </w:pPr>
            <w:r>
              <w:rPr>
                <w:rFonts w:hint="eastAsia" w:ascii="宋体" w:hAnsi="宋体" w:cs="宋体"/>
                <w:kern w:val="0"/>
                <w:szCs w:val="21"/>
              </w:rPr>
              <w:t>单价</w:t>
            </w:r>
          </w:p>
        </w:tc>
        <w:tc>
          <w:tcPr>
            <w:tcW w:w="1717" w:type="dxa"/>
            <w:shd w:val="clear" w:color="000000" w:fill="C6D9F1"/>
            <w:noWrap w:val="0"/>
            <w:vAlign w:val="center"/>
          </w:tcPr>
          <w:p w14:paraId="48B899B9">
            <w:pPr>
              <w:widowControl/>
              <w:spacing w:line="440" w:lineRule="exact"/>
              <w:jc w:val="center"/>
              <w:rPr>
                <w:rFonts w:ascii="宋体" w:hAnsi="宋体" w:cs="宋体"/>
                <w:kern w:val="0"/>
                <w:szCs w:val="21"/>
              </w:rPr>
            </w:pPr>
            <w:r>
              <w:rPr>
                <w:rFonts w:hint="eastAsia" w:ascii="宋体" w:hAnsi="宋体" w:cs="宋体"/>
                <w:kern w:val="0"/>
                <w:szCs w:val="21"/>
              </w:rPr>
              <w:t>总价</w:t>
            </w:r>
          </w:p>
        </w:tc>
      </w:tr>
      <w:tr w14:paraId="6D199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288" w:type="dxa"/>
            <w:noWrap/>
            <w:vAlign w:val="center"/>
          </w:tcPr>
          <w:p w14:paraId="0025F7CB">
            <w:pPr>
              <w:widowControl/>
              <w:spacing w:line="440" w:lineRule="exact"/>
              <w:jc w:val="center"/>
              <w:rPr>
                <w:rFonts w:ascii="宋体" w:hAnsi="宋体" w:cs="宋体"/>
                <w:kern w:val="0"/>
                <w:szCs w:val="21"/>
              </w:rPr>
            </w:pPr>
            <w:r>
              <w:rPr>
                <w:rFonts w:hint="eastAsia" w:ascii="宋体" w:hAnsi="宋体" w:cs="宋体"/>
                <w:kern w:val="0"/>
                <w:szCs w:val="21"/>
              </w:rPr>
              <w:t>1</w:t>
            </w:r>
          </w:p>
        </w:tc>
        <w:tc>
          <w:tcPr>
            <w:tcW w:w="2243" w:type="dxa"/>
            <w:noWrap/>
            <w:vAlign w:val="center"/>
          </w:tcPr>
          <w:p w14:paraId="51AB9223">
            <w:pPr>
              <w:widowControl/>
              <w:spacing w:line="440" w:lineRule="exact"/>
              <w:jc w:val="center"/>
              <w:rPr>
                <w:rFonts w:hint="eastAsia" w:ascii="宋体" w:hAnsi="宋体" w:eastAsia="宋体" w:cs="宋体"/>
                <w:kern w:val="0"/>
                <w:szCs w:val="21"/>
                <w:lang w:eastAsia="zh-CN"/>
              </w:rPr>
            </w:pPr>
            <w:r>
              <w:rPr>
                <w:rFonts w:hint="eastAsia" w:ascii="宋体" w:hAnsi="宋体" w:cs="宋体"/>
                <w:kern w:val="0"/>
                <w:szCs w:val="21"/>
              </w:rPr>
              <w:t>GPS设备</w:t>
            </w:r>
            <w:r>
              <w:rPr>
                <w:rFonts w:hint="eastAsia" w:ascii="宋体" w:hAnsi="宋体" w:cs="宋体"/>
                <w:kern w:val="0"/>
                <w:szCs w:val="21"/>
                <w:lang w:eastAsia="zh-CN"/>
              </w:rPr>
              <w:t>（</w:t>
            </w:r>
            <w:r>
              <w:rPr>
                <w:rFonts w:hint="eastAsia" w:ascii="宋体" w:hAnsi="宋体" w:cs="宋体"/>
                <w:kern w:val="0"/>
                <w:szCs w:val="21"/>
                <w:lang w:val="en-US" w:eastAsia="zh-CN"/>
              </w:rPr>
              <w:t>包干价</w:t>
            </w:r>
            <w:r>
              <w:rPr>
                <w:rFonts w:hint="eastAsia" w:ascii="宋体" w:hAnsi="宋体" w:cs="宋体"/>
                <w:kern w:val="0"/>
                <w:szCs w:val="21"/>
                <w:lang w:eastAsia="zh-CN"/>
              </w:rPr>
              <w:t>）</w:t>
            </w:r>
          </w:p>
        </w:tc>
        <w:tc>
          <w:tcPr>
            <w:tcW w:w="675" w:type="dxa"/>
            <w:noWrap/>
            <w:vAlign w:val="center"/>
          </w:tcPr>
          <w:p w14:paraId="4578E7AA">
            <w:pPr>
              <w:widowControl/>
              <w:spacing w:line="440" w:lineRule="exact"/>
              <w:jc w:val="center"/>
              <w:rPr>
                <w:rFonts w:hint="default" w:ascii="宋体" w:hAnsi="宋体" w:eastAsia="宋体" w:cs="宋体"/>
                <w:kern w:val="0"/>
                <w:szCs w:val="21"/>
                <w:lang w:val="en-US" w:eastAsia="zh-CN"/>
              </w:rPr>
            </w:pPr>
          </w:p>
        </w:tc>
        <w:tc>
          <w:tcPr>
            <w:tcW w:w="967" w:type="dxa"/>
            <w:noWrap/>
            <w:vAlign w:val="center"/>
          </w:tcPr>
          <w:p w14:paraId="575E9300">
            <w:pPr>
              <w:widowControl/>
              <w:spacing w:line="440" w:lineRule="exact"/>
              <w:jc w:val="center"/>
              <w:rPr>
                <w:rFonts w:ascii="宋体" w:hAnsi="宋体" w:cs="宋体"/>
                <w:kern w:val="0"/>
                <w:szCs w:val="21"/>
              </w:rPr>
            </w:pPr>
            <w:r>
              <w:rPr>
                <w:rFonts w:hint="eastAsia" w:ascii="宋体" w:hAnsi="宋体" w:cs="宋体"/>
                <w:kern w:val="0"/>
                <w:szCs w:val="21"/>
              </w:rPr>
              <w:t>套</w:t>
            </w:r>
          </w:p>
        </w:tc>
        <w:tc>
          <w:tcPr>
            <w:tcW w:w="716" w:type="dxa"/>
            <w:noWrap/>
            <w:vAlign w:val="center"/>
          </w:tcPr>
          <w:p w14:paraId="45C36490">
            <w:pPr>
              <w:widowControl/>
              <w:spacing w:line="440" w:lineRule="exact"/>
              <w:jc w:val="center"/>
              <w:rPr>
                <w:rFonts w:hint="default" w:ascii="宋体" w:hAnsi="宋体" w:eastAsia="宋体" w:cs="宋体"/>
                <w:kern w:val="0"/>
                <w:szCs w:val="21"/>
                <w:lang w:val="en-US" w:eastAsia="zh-CN"/>
              </w:rPr>
            </w:pPr>
          </w:p>
        </w:tc>
        <w:tc>
          <w:tcPr>
            <w:tcW w:w="1717" w:type="dxa"/>
            <w:noWrap/>
            <w:vAlign w:val="center"/>
          </w:tcPr>
          <w:p w14:paraId="1C3514BC">
            <w:pPr>
              <w:widowControl/>
              <w:spacing w:line="440" w:lineRule="exact"/>
              <w:jc w:val="center"/>
              <w:rPr>
                <w:rFonts w:ascii="宋体" w:hAnsi="宋体" w:cs="宋体"/>
                <w:kern w:val="0"/>
                <w:szCs w:val="21"/>
              </w:rPr>
            </w:pPr>
          </w:p>
        </w:tc>
      </w:tr>
      <w:tr w14:paraId="1841D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288" w:type="dxa"/>
            <w:noWrap/>
            <w:vAlign w:val="center"/>
          </w:tcPr>
          <w:p w14:paraId="4BD0D818">
            <w:pPr>
              <w:widowControl/>
              <w:spacing w:line="440" w:lineRule="exact"/>
              <w:jc w:val="center"/>
              <w:rPr>
                <w:rFonts w:hint="eastAsia" w:ascii="宋体" w:hAnsi="宋体" w:cs="宋体"/>
                <w:kern w:val="0"/>
                <w:szCs w:val="21"/>
              </w:rPr>
            </w:pPr>
            <w:r>
              <w:rPr>
                <w:rFonts w:hint="eastAsia" w:ascii="宋体" w:hAnsi="宋体" w:cs="宋体"/>
                <w:kern w:val="0"/>
                <w:szCs w:val="21"/>
              </w:rPr>
              <w:t>2</w:t>
            </w:r>
          </w:p>
        </w:tc>
        <w:tc>
          <w:tcPr>
            <w:tcW w:w="2243" w:type="dxa"/>
            <w:noWrap/>
            <w:vAlign w:val="center"/>
          </w:tcPr>
          <w:p w14:paraId="497D8A28">
            <w:pPr>
              <w:widowControl/>
              <w:spacing w:line="440" w:lineRule="exact"/>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GPS设备质保期外维保、更换售后服务（包干价）</w:t>
            </w:r>
          </w:p>
        </w:tc>
        <w:tc>
          <w:tcPr>
            <w:tcW w:w="675" w:type="dxa"/>
            <w:noWrap/>
            <w:vAlign w:val="center"/>
          </w:tcPr>
          <w:p w14:paraId="6C8CEE22">
            <w:pPr>
              <w:widowControl/>
              <w:spacing w:line="440" w:lineRule="exact"/>
              <w:jc w:val="center"/>
              <w:rPr>
                <w:rFonts w:hint="default" w:ascii="宋体" w:hAnsi="宋体" w:eastAsia="宋体" w:cs="宋体"/>
                <w:kern w:val="0"/>
                <w:szCs w:val="21"/>
                <w:lang w:val="en-US" w:eastAsia="zh-CN"/>
              </w:rPr>
            </w:pPr>
          </w:p>
        </w:tc>
        <w:tc>
          <w:tcPr>
            <w:tcW w:w="967" w:type="dxa"/>
            <w:noWrap/>
            <w:vAlign w:val="center"/>
          </w:tcPr>
          <w:p w14:paraId="6D17C4BE">
            <w:pPr>
              <w:widowControl/>
              <w:spacing w:line="440" w:lineRule="exact"/>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套</w:t>
            </w:r>
          </w:p>
        </w:tc>
        <w:tc>
          <w:tcPr>
            <w:tcW w:w="716" w:type="dxa"/>
            <w:noWrap/>
            <w:vAlign w:val="center"/>
          </w:tcPr>
          <w:p w14:paraId="745C0F1D">
            <w:pPr>
              <w:widowControl/>
              <w:spacing w:line="440" w:lineRule="exact"/>
              <w:jc w:val="center"/>
              <w:rPr>
                <w:rFonts w:hint="default" w:ascii="宋体" w:hAnsi="宋体" w:eastAsia="宋体" w:cs="宋体"/>
                <w:kern w:val="0"/>
                <w:szCs w:val="21"/>
                <w:lang w:val="en-US" w:eastAsia="zh-CN"/>
              </w:rPr>
            </w:pPr>
          </w:p>
        </w:tc>
        <w:tc>
          <w:tcPr>
            <w:tcW w:w="1717" w:type="dxa"/>
            <w:noWrap/>
            <w:vAlign w:val="center"/>
          </w:tcPr>
          <w:p w14:paraId="02F48ADF">
            <w:pPr>
              <w:widowControl/>
              <w:spacing w:line="440" w:lineRule="exact"/>
              <w:jc w:val="center"/>
              <w:rPr>
                <w:rFonts w:hint="eastAsia" w:ascii="宋体" w:hAnsi="宋体" w:cs="宋体"/>
                <w:kern w:val="0"/>
                <w:szCs w:val="21"/>
              </w:rPr>
            </w:pPr>
          </w:p>
        </w:tc>
      </w:tr>
      <w:tr w14:paraId="4B297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5889" w:type="dxa"/>
            <w:gridSpan w:val="5"/>
            <w:noWrap/>
            <w:vAlign w:val="center"/>
          </w:tcPr>
          <w:p w14:paraId="6B2BAA77">
            <w:pPr>
              <w:widowControl/>
              <w:spacing w:line="440" w:lineRule="exact"/>
              <w:jc w:val="center"/>
              <w:rPr>
                <w:rFonts w:hint="eastAsia" w:ascii="宋体" w:hAnsi="宋体" w:cs="宋体"/>
                <w:kern w:val="0"/>
                <w:szCs w:val="21"/>
              </w:rPr>
            </w:pPr>
            <w:r>
              <w:rPr>
                <w:rFonts w:hint="eastAsia" w:ascii="宋体" w:hAnsi="宋体" w:cs="宋体"/>
                <w:kern w:val="0"/>
                <w:szCs w:val="21"/>
              </w:rPr>
              <w:t>合同含税总价（大写）：</w:t>
            </w:r>
          </w:p>
        </w:tc>
        <w:tc>
          <w:tcPr>
            <w:tcW w:w="1717" w:type="dxa"/>
            <w:noWrap/>
            <w:vAlign w:val="center"/>
          </w:tcPr>
          <w:p w14:paraId="7165A775">
            <w:pPr>
              <w:widowControl/>
              <w:spacing w:line="440" w:lineRule="exact"/>
              <w:jc w:val="center"/>
              <w:rPr>
                <w:rFonts w:ascii="宋体" w:hAnsi="宋体" w:cs="宋体"/>
                <w:kern w:val="0"/>
                <w:szCs w:val="21"/>
              </w:rPr>
            </w:pPr>
          </w:p>
        </w:tc>
      </w:tr>
    </w:tbl>
    <w:p w14:paraId="44282CBB">
      <w:pPr>
        <w:pStyle w:val="13"/>
        <w:spacing w:line="440" w:lineRule="exact"/>
        <w:ind w:left="0" w:firstLine="480" w:firstLineChars="200"/>
        <w:rPr>
          <w:rFonts w:ascii="宋体" w:hAnsi="宋体"/>
          <w:b/>
          <w:color w:val="000000"/>
          <w:sz w:val="24"/>
          <w:szCs w:val="24"/>
        </w:rPr>
      </w:pPr>
      <w:r>
        <w:rPr>
          <w:rFonts w:hint="eastAsia" w:ascii="宋体" w:hAnsi="宋体"/>
          <w:b/>
          <w:color w:val="auto"/>
          <w:sz w:val="24"/>
          <w:szCs w:val="24"/>
        </w:rPr>
        <w:t>以上价格为包</w:t>
      </w:r>
      <w:r>
        <w:rPr>
          <w:rFonts w:hint="eastAsia" w:ascii="宋体" w:hAnsi="宋体"/>
          <w:b/>
          <w:color w:val="auto"/>
          <w:sz w:val="24"/>
          <w:szCs w:val="24"/>
          <w:lang w:val="en-US" w:eastAsia="zh-CN"/>
        </w:rPr>
        <w:t>，</w:t>
      </w:r>
      <w:r>
        <w:rPr>
          <w:rFonts w:hint="eastAsia" w:ascii="宋体" w:hAnsi="宋体"/>
          <w:b/>
          <w:color w:val="auto"/>
          <w:sz w:val="24"/>
          <w:szCs w:val="24"/>
        </w:rPr>
        <w:t>含安装调试和</w:t>
      </w:r>
      <w:r>
        <w:rPr>
          <w:rFonts w:hint="eastAsia" w:ascii="宋体" w:hAnsi="宋体"/>
          <w:b/>
          <w:color w:val="auto"/>
          <w:sz w:val="24"/>
          <w:szCs w:val="24"/>
          <w:lang w:val="en-US" w:eastAsia="zh-CN"/>
        </w:rPr>
        <w:t>设备</w:t>
      </w:r>
      <w:r>
        <w:rPr>
          <w:rFonts w:hint="eastAsia" w:ascii="宋体" w:hAnsi="宋体"/>
          <w:b/>
          <w:color w:val="auto"/>
          <w:sz w:val="24"/>
          <w:szCs w:val="24"/>
        </w:rPr>
        <w:t xml:space="preserve"> </w:t>
      </w:r>
      <w:r>
        <w:rPr>
          <w:rFonts w:hint="eastAsia" w:ascii="宋体" w:hAnsi="宋体"/>
          <w:b/>
          <w:color w:val="auto"/>
          <w:sz w:val="24"/>
          <w:szCs w:val="24"/>
          <w:u w:val="single"/>
        </w:rPr>
        <w:t xml:space="preserve"> </w:t>
      </w:r>
      <w:r>
        <w:rPr>
          <w:rFonts w:hint="eastAsia" w:ascii="宋体" w:hAnsi="宋体"/>
          <w:b/>
          <w:color w:val="auto"/>
          <w:sz w:val="24"/>
          <w:szCs w:val="24"/>
          <w:u w:val="single"/>
          <w:lang w:val="en-US" w:eastAsia="zh-CN"/>
        </w:rPr>
        <w:t xml:space="preserve">13  </w:t>
      </w:r>
      <w:r>
        <w:rPr>
          <w:rFonts w:hint="eastAsia" w:ascii="宋体" w:hAnsi="宋体"/>
          <w:b/>
          <w:color w:val="auto"/>
          <w:sz w:val="24"/>
          <w:szCs w:val="24"/>
        </w:rPr>
        <w:t>%增值税专用发票</w:t>
      </w:r>
      <w:r>
        <w:rPr>
          <w:rFonts w:hint="eastAsia" w:ascii="宋体" w:hAnsi="宋体"/>
          <w:b/>
          <w:color w:val="auto"/>
          <w:sz w:val="24"/>
          <w:szCs w:val="24"/>
          <w:lang w:val="en-US" w:eastAsia="zh-CN"/>
        </w:rPr>
        <w:t>及维保</w:t>
      </w:r>
      <w:r>
        <w:rPr>
          <w:rFonts w:hint="eastAsia" w:ascii="宋体" w:hAnsi="宋体" w:cs="Times New Roman"/>
          <w:b/>
          <w:color w:val="auto"/>
          <w:kern w:val="0"/>
          <w:sz w:val="24"/>
          <w:szCs w:val="24"/>
          <w:lang w:val="en-US" w:eastAsia="zh-CN"/>
        </w:rPr>
        <w:t>、更换售后服务</w:t>
      </w:r>
      <w:r>
        <w:rPr>
          <w:rFonts w:hint="eastAsia" w:ascii="宋体" w:hAnsi="宋体"/>
          <w:b/>
          <w:color w:val="auto"/>
          <w:sz w:val="24"/>
          <w:szCs w:val="24"/>
          <w:u w:val="none"/>
          <w:lang w:val="en-US" w:eastAsia="zh-CN"/>
        </w:rPr>
        <w:t xml:space="preserve"> </w:t>
      </w:r>
      <w:r>
        <w:rPr>
          <w:rFonts w:hint="eastAsia" w:ascii="宋体" w:hAnsi="宋体"/>
          <w:b/>
          <w:color w:val="auto"/>
          <w:sz w:val="24"/>
          <w:szCs w:val="24"/>
          <w:u w:val="single"/>
          <w:lang w:val="en-US" w:eastAsia="zh-CN"/>
        </w:rPr>
        <w:t xml:space="preserve">6 </w:t>
      </w:r>
      <w:r>
        <w:rPr>
          <w:rFonts w:hint="eastAsia" w:ascii="宋体" w:hAnsi="宋体"/>
          <w:b/>
          <w:color w:val="auto"/>
          <w:sz w:val="24"/>
          <w:szCs w:val="24"/>
          <w:u w:val="none"/>
          <w:lang w:val="en-US" w:eastAsia="zh-CN"/>
        </w:rPr>
        <w:t xml:space="preserve"> </w:t>
      </w:r>
      <w:r>
        <w:rPr>
          <w:rFonts w:hint="eastAsia" w:ascii="宋体" w:hAnsi="宋体"/>
          <w:b/>
          <w:color w:val="auto"/>
          <w:sz w:val="24"/>
          <w:szCs w:val="24"/>
          <w:u w:val="single"/>
          <w:lang w:val="en-US" w:eastAsia="zh-CN"/>
        </w:rPr>
        <w:t>%</w:t>
      </w:r>
      <w:r>
        <w:rPr>
          <w:rFonts w:hint="eastAsia" w:ascii="宋体" w:hAnsi="宋体"/>
          <w:b/>
          <w:color w:val="auto"/>
          <w:sz w:val="24"/>
          <w:szCs w:val="24"/>
          <w:u w:val="none"/>
          <w:lang w:val="en-US" w:eastAsia="zh-CN"/>
        </w:rPr>
        <w:t>增值税专用发票</w:t>
      </w:r>
      <w:r>
        <w:rPr>
          <w:rFonts w:hint="eastAsia" w:ascii="宋体" w:hAnsi="宋体"/>
          <w:b/>
          <w:color w:val="auto"/>
          <w:sz w:val="24"/>
          <w:szCs w:val="24"/>
        </w:rPr>
        <w:t>的价格</w:t>
      </w:r>
      <w:r>
        <w:rPr>
          <w:rFonts w:hint="eastAsia" w:ascii="宋体" w:hAnsi="宋体"/>
          <w:b/>
          <w:color w:val="auto"/>
          <w:sz w:val="24"/>
          <w:szCs w:val="24"/>
          <w:lang w:eastAsia="zh-CN"/>
        </w:rPr>
        <w:t>（</w:t>
      </w:r>
      <w:r>
        <w:rPr>
          <w:rFonts w:hint="eastAsia" w:ascii="宋体" w:hAnsi="宋体"/>
          <w:b/>
          <w:color w:val="auto"/>
          <w:sz w:val="24"/>
          <w:szCs w:val="24"/>
        </w:rPr>
        <w:t>税率参照《中华人民共和国增值税暂行条例》或国家最新征税政策</w:t>
      </w:r>
      <w:r>
        <w:rPr>
          <w:rFonts w:hint="eastAsia" w:ascii="宋体" w:hAnsi="宋体"/>
          <w:b/>
          <w:color w:val="auto"/>
          <w:sz w:val="24"/>
          <w:szCs w:val="24"/>
          <w:lang w:eastAsia="zh-CN"/>
        </w:rPr>
        <w:t>）</w:t>
      </w:r>
      <w:r>
        <w:rPr>
          <w:rFonts w:hint="eastAsia" w:ascii="宋体" w:hAnsi="宋体"/>
          <w:b/>
          <w:color w:val="000000"/>
          <w:sz w:val="24"/>
          <w:szCs w:val="24"/>
        </w:rPr>
        <w:t>。</w:t>
      </w:r>
    </w:p>
    <w:p w14:paraId="757456FC">
      <w:pPr>
        <w:spacing w:line="440" w:lineRule="exact"/>
        <w:ind w:firstLine="482" w:firstLineChars="200"/>
        <w:rPr>
          <w:rFonts w:ascii="宋体" w:hAnsi="宋体"/>
          <w:b/>
          <w:bCs/>
          <w:sz w:val="24"/>
        </w:rPr>
      </w:pPr>
      <w:r>
        <w:rPr>
          <w:rFonts w:hint="eastAsia" w:ascii="宋体" w:hAnsi="宋体"/>
          <w:b/>
          <w:bCs/>
          <w:sz w:val="24"/>
          <w:lang w:val="en-US" w:eastAsia="zh-CN"/>
        </w:rPr>
        <w:t xml:space="preserve">第二条 </w:t>
      </w:r>
      <w:r>
        <w:rPr>
          <w:rFonts w:hint="eastAsia" w:ascii="宋体" w:hAnsi="宋体"/>
          <w:b/>
          <w:bCs/>
          <w:sz w:val="24"/>
        </w:rPr>
        <w:t>交付时间、地点及方式</w:t>
      </w:r>
    </w:p>
    <w:p w14:paraId="4AE1B867">
      <w:pPr>
        <w:spacing w:line="440" w:lineRule="exact"/>
        <w:ind w:firstLine="480" w:firstLineChars="200"/>
        <w:rPr>
          <w:rFonts w:ascii="宋体" w:hAnsi="宋体"/>
          <w:bCs/>
          <w:sz w:val="24"/>
        </w:rPr>
      </w:pPr>
      <w:r>
        <w:rPr>
          <w:rFonts w:ascii="宋体" w:hAnsi="宋体"/>
          <w:bCs/>
          <w:sz w:val="24"/>
        </w:rPr>
        <w:t>2.1</w:t>
      </w:r>
      <w:r>
        <w:rPr>
          <w:rFonts w:hint="eastAsia" w:ascii="宋体" w:hAnsi="宋体"/>
          <w:bCs/>
          <w:color w:val="auto"/>
          <w:sz w:val="24"/>
        </w:rPr>
        <w:t>安装服务提供时间</w:t>
      </w:r>
      <w:r>
        <w:rPr>
          <w:rFonts w:hint="eastAsia" w:ascii="宋体" w:hAnsi="宋体"/>
          <w:sz w:val="24"/>
        </w:rPr>
        <w:t>：乙方按</w:t>
      </w:r>
      <w:r>
        <w:rPr>
          <w:rFonts w:hint="eastAsia" w:ascii="宋体" w:hAnsi="宋体"/>
          <w:sz w:val="24"/>
          <w:lang w:val="en-US" w:eastAsia="zh-CN"/>
        </w:rPr>
        <w:t>甲方要求,</w:t>
      </w:r>
      <w:r>
        <w:rPr>
          <w:rFonts w:hint="eastAsia" w:ascii="宋体" w:hAnsi="宋体"/>
          <w:sz w:val="24"/>
        </w:rPr>
        <w:t>完成</w:t>
      </w:r>
      <w:r>
        <w:rPr>
          <w:rFonts w:hint="eastAsia" w:ascii="宋体" w:hAnsi="宋体"/>
          <w:sz w:val="24"/>
          <w:lang w:val="en-US" w:eastAsia="zh-CN"/>
        </w:rPr>
        <w:t>原有设备拆除及新设备</w:t>
      </w:r>
      <w:r>
        <w:rPr>
          <w:rFonts w:hint="eastAsia" w:ascii="宋体" w:hAnsi="宋体"/>
          <w:sz w:val="24"/>
        </w:rPr>
        <w:t>安装服务。</w:t>
      </w:r>
      <w:r>
        <w:rPr>
          <w:rFonts w:ascii="宋体" w:hAnsi="宋体"/>
          <w:bCs/>
          <w:sz w:val="24"/>
        </w:rPr>
        <w:t xml:space="preserve"> </w:t>
      </w:r>
    </w:p>
    <w:p w14:paraId="378DEE57">
      <w:pPr>
        <w:spacing w:line="440" w:lineRule="exact"/>
        <w:ind w:firstLine="480" w:firstLineChars="200"/>
        <w:rPr>
          <w:rFonts w:ascii="宋体" w:hAnsi="宋体"/>
          <w:color w:val="auto"/>
          <w:sz w:val="24"/>
        </w:rPr>
      </w:pPr>
      <w:r>
        <w:rPr>
          <w:rFonts w:ascii="宋体" w:hAnsi="宋体"/>
          <w:bCs/>
          <w:sz w:val="24"/>
        </w:rPr>
        <w:t>2.2</w:t>
      </w:r>
      <w:r>
        <w:rPr>
          <w:rFonts w:hint="eastAsia" w:ascii="宋体" w:hAnsi="宋体"/>
          <w:bCs/>
          <w:sz w:val="24"/>
        </w:rPr>
        <w:t>交付</w:t>
      </w:r>
      <w:r>
        <w:rPr>
          <w:rFonts w:hint="eastAsia" w:ascii="宋体" w:hAnsi="宋体"/>
          <w:sz w:val="24"/>
        </w:rPr>
        <w:t>地点及方式：</w:t>
      </w:r>
      <w:r>
        <w:rPr>
          <w:rFonts w:hint="eastAsia" w:ascii="宋体" w:hAnsi="宋体"/>
          <w:color w:val="auto"/>
          <w:sz w:val="24"/>
        </w:rPr>
        <w:t>合同签订</w:t>
      </w:r>
      <w:r>
        <w:rPr>
          <w:rFonts w:hint="eastAsia" w:ascii="宋体" w:hAnsi="宋体"/>
          <w:color w:val="auto"/>
          <w:sz w:val="24"/>
          <w:lang w:val="en-US" w:eastAsia="zh-CN"/>
        </w:rPr>
        <w:t>后</w:t>
      </w:r>
      <w:r>
        <w:rPr>
          <w:rFonts w:hint="eastAsia" w:ascii="宋体" w:hAnsi="宋体"/>
          <w:color w:val="auto"/>
          <w:sz w:val="24"/>
        </w:rPr>
        <w:t>甲方向乙方提供合同内设备安装所需资料，做好安装车辆调度准备工作，</w:t>
      </w:r>
      <w:r>
        <w:rPr>
          <w:rFonts w:hint="eastAsia" w:ascii="宋体" w:hAnsi="宋体"/>
          <w:color w:val="auto"/>
          <w:sz w:val="24"/>
          <w:lang w:val="en-US" w:eastAsia="zh-CN"/>
        </w:rPr>
        <w:t>并通知司机</w:t>
      </w:r>
      <w:r>
        <w:rPr>
          <w:rFonts w:hint="eastAsia" w:ascii="宋体" w:hAnsi="宋体"/>
          <w:color w:val="auto"/>
          <w:sz w:val="24"/>
        </w:rPr>
        <w:t>到</w:t>
      </w:r>
      <w:r>
        <w:rPr>
          <w:rFonts w:hint="eastAsia" w:ascii="宋体" w:hAnsi="宋体"/>
          <w:color w:val="auto"/>
          <w:sz w:val="24"/>
          <w:highlight w:val="none"/>
          <w:lang w:val="en-US" w:eastAsia="zh-CN"/>
        </w:rPr>
        <w:t>乙</w:t>
      </w:r>
      <w:r>
        <w:rPr>
          <w:rFonts w:hint="eastAsia" w:ascii="宋体" w:hAnsi="宋体"/>
          <w:color w:val="auto"/>
          <w:sz w:val="24"/>
        </w:rPr>
        <w:t>方指定地点，进行设备交付</w:t>
      </w:r>
      <w:r>
        <w:rPr>
          <w:rFonts w:hint="eastAsia" w:ascii="宋体" w:hAnsi="宋体"/>
          <w:color w:val="auto"/>
          <w:sz w:val="24"/>
          <w:lang w:val="en-US" w:eastAsia="zh-CN"/>
        </w:rPr>
        <w:t>与</w:t>
      </w:r>
      <w:r>
        <w:rPr>
          <w:rFonts w:hint="eastAsia" w:ascii="宋体" w:hAnsi="宋体"/>
          <w:color w:val="auto"/>
          <w:sz w:val="24"/>
        </w:rPr>
        <w:t>安装</w:t>
      </w:r>
      <w:r>
        <w:rPr>
          <w:rFonts w:hint="eastAsia" w:ascii="宋体" w:hAnsi="宋体"/>
          <w:color w:val="auto"/>
          <w:sz w:val="24"/>
          <w:lang w:val="en-US" w:eastAsia="zh-CN"/>
        </w:rPr>
        <w:t>调试</w:t>
      </w:r>
      <w:r>
        <w:rPr>
          <w:rFonts w:hint="eastAsia" w:ascii="宋体" w:hAnsi="宋体"/>
          <w:color w:val="auto"/>
          <w:sz w:val="24"/>
        </w:rPr>
        <w:t>服务。</w:t>
      </w:r>
    </w:p>
    <w:p w14:paraId="1ADC2256">
      <w:pPr>
        <w:spacing w:line="440" w:lineRule="exact"/>
        <w:ind w:firstLine="480" w:firstLineChars="200"/>
        <w:rPr>
          <w:rFonts w:ascii="宋体" w:hAnsi="宋体"/>
          <w:sz w:val="24"/>
        </w:rPr>
      </w:pPr>
      <w:r>
        <w:rPr>
          <w:rFonts w:hint="eastAsia" w:ascii="宋体" w:hAnsi="宋体"/>
          <w:color w:val="auto"/>
          <w:sz w:val="24"/>
        </w:rPr>
        <w:t>上述交货或安装交付的时间、</w:t>
      </w:r>
      <w:r>
        <w:rPr>
          <w:rFonts w:hint="eastAsia" w:ascii="宋体" w:hAnsi="宋体"/>
          <w:sz w:val="24"/>
        </w:rPr>
        <w:t>地点或收货人有变动的，甲方另行通知乙方。</w:t>
      </w:r>
    </w:p>
    <w:p w14:paraId="00EC7F38">
      <w:pPr>
        <w:spacing w:line="440" w:lineRule="exact"/>
        <w:ind w:firstLine="480" w:firstLineChars="200"/>
        <w:rPr>
          <w:rFonts w:ascii="宋体" w:hAnsi="宋体"/>
          <w:sz w:val="24"/>
          <w:u w:val="single"/>
        </w:rPr>
      </w:pPr>
      <w:r>
        <w:rPr>
          <w:rFonts w:ascii="宋体" w:hAnsi="宋体"/>
          <w:sz w:val="24"/>
        </w:rPr>
        <w:t>甲方指定收货人</w:t>
      </w: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 xml:space="preserve"> 联系电话：</w:t>
      </w:r>
      <w:r>
        <w:rPr>
          <w:rFonts w:hint="eastAsia" w:ascii="宋体" w:hAnsi="宋体"/>
          <w:sz w:val="24"/>
          <w:lang w:val="en-US" w:eastAsia="zh-CN"/>
        </w:rPr>
        <w:t xml:space="preserve">     </w:t>
      </w:r>
      <w:r>
        <w:rPr>
          <w:rFonts w:hint="eastAsia" w:ascii="宋体" w:hAnsi="宋体"/>
          <w:sz w:val="24"/>
        </w:rPr>
        <w:t>；</w:t>
      </w:r>
    </w:p>
    <w:p w14:paraId="73F8F5ED">
      <w:pPr>
        <w:spacing w:line="440" w:lineRule="exact"/>
        <w:ind w:firstLine="480" w:firstLineChars="200"/>
        <w:rPr>
          <w:rFonts w:ascii="宋体" w:hAnsi="宋体"/>
          <w:sz w:val="24"/>
        </w:rPr>
      </w:pPr>
      <w:r>
        <w:rPr>
          <w:rFonts w:ascii="宋体" w:hAnsi="宋体"/>
          <w:sz w:val="24"/>
        </w:rPr>
        <w:t>乙方指定联络人</w:t>
      </w: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联系电话：</w:t>
      </w:r>
      <w:r>
        <w:rPr>
          <w:rFonts w:hint="eastAsia" w:ascii="宋体" w:hAnsi="宋体"/>
          <w:sz w:val="24"/>
          <w:lang w:val="en-US" w:eastAsia="zh-CN"/>
        </w:rPr>
        <w:t xml:space="preserve">     </w:t>
      </w:r>
      <w:r>
        <w:rPr>
          <w:rFonts w:hint="eastAsia" w:ascii="宋体" w:hAnsi="宋体"/>
          <w:sz w:val="24"/>
        </w:rPr>
        <w:t>；</w:t>
      </w:r>
    </w:p>
    <w:p w14:paraId="0BE7565F">
      <w:pPr>
        <w:adjustRightInd w:val="0"/>
        <w:snapToGrid w:val="0"/>
        <w:spacing w:line="440" w:lineRule="exact"/>
        <w:ind w:firstLine="482" w:firstLineChars="200"/>
        <w:rPr>
          <w:rFonts w:ascii="宋体" w:hAnsi="宋体"/>
          <w:b/>
          <w:sz w:val="24"/>
        </w:rPr>
      </w:pPr>
      <w:r>
        <w:rPr>
          <w:rFonts w:hint="eastAsia" w:ascii="宋体" w:hAnsi="宋体"/>
          <w:b/>
          <w:bCs/>
          <w:sz w:val="24"/>
          <w:lang w:val="en-US" w:eastAsia="zh-CN"/>
        </w:rPr>
        <w:t xml:space="preserve">第三条 </w:t>
      </w:r>
      <w:r>
        <w:rPr>
          <w:rFonts w:hint="eastAsia" w:ascii="宋体" w:hAnsi="宋体"/>
          <w:b/>
          <w:sz w:val="24"/>
        </w:rPr>
        <w:t>合同价款的支付方式</w:t>
      </w:r>
    </w:p>
    <w:p w14:paraId="74A5F43B">
      <w:pPr>
        <w:pStyle w:val="8"/>
        <w:spacing w:line="440" w:lineRule="exact"/>
        <w:ind w:firstLine="480" w:firstLineChars="200"/>
        <w:outlineLvl w:val="0"/>
        <w:rPr>
          <w:rFonts w:hint="eastAsia" w:ascii="宋体" w:hAnsi="宋体"/>
          <w:sz w:val="24"/>
        </w:rPr>
      </w:pPr>
      <w:r>
        <w:rPr>
          <w:rFonts w:hAnsi="宋体"/>
          <w:sz w:val="24"/>
          <w:szCs w:val="24"/>
        </w:rPr>
        <w:t>3.</w:t>
      </w:r>
      <w:r>
        <w:rPr>
          <w:rFonts w:hint="eastAsia" w:hAnsi="宋体"/>
          <w:sz w:val="24"/>
          <w:szCs w:val="24"/>
          <w:lang w:val="en-US" w:eastAsia="zh-CN"/>
        </w:rPr>
        <w:t>1</w:t>
      </w:r>
      <w:r>
        <w:rPr>
          <w:rFonts w:hAnsi="宋体"/>
          <w:sz w:val="24"/>
          <w:szCs w:val="24"/>
        </w:rPr>
        <w:t xml:space="preserve"> </w:t>
      </w:r>
      <w:r>
        <w:rPr>
          <w:rFonts w:hint="eastAsia" w:hAnsi="宋体"/>
          <w:sz w:val="24"/>
          <w:szCs w:val="24"/>
          <w:lang w:val="en-US" w:eastAsia="zh-CN"/>
        </w:rPr>
        <w:t>GPS设备</w:t>
      </w:r>
      <w:r>
        <w:rPr>
          <w:rFonts w:hint="eastAsia" w:hAnsi="宋体"/>
          <w:sz w:val="24"/>
          <w:szCs w:val="24"/>
        </w:rPr>
        <w:t>合同总价款为：</w:t>
      </w:r>
      <w:r>
        <w:rPr>
          <w:rFonts w:hint="eastAsia" w:hAnsi="宋体"/>
          <w:sz w:val="24"/>
          <w:szCs w:val="24"/>
          <w:lang w:val="en-US" w:eastAsia="zh-CN"/>
        </w:rPr>
        <w:t xml:space="preserve">            ，</w:t>
      </w:r>
      <w:r>
        <w:rPr>
          <w:rFonts w:hint="eastAsia" w:hAnsi="宋体"/>
          <w:sz w:val="24"/>
          <w:szCs w:val="24"/>
        </w:rPr>
        <w:t>大写</w:t>
      </w:r>
      <w:r>
        <w:rPr>
          <w:rFonts w:hint="eastAsia" w:hAnsi="宋体"/>
          <w:sz w:val="24"/>
          <w:szCs w:val="24"/>
          <w:u w:val="single"/>
        </w:rPr>
        <w:t>：</w:t>
      </w:r>
      <w:r>
        <w:rPr>
          <w:rFonts w:hint="eastAsia" w:hAnsi="宋体"/>
          <w:sz w:val="24"/>
          <w:szCs w:val="24"/>
          <w:u w:val="single"/>
          <w:lang w:val="en-US" w:eastAsia="zh-CN"/>
        </w:rPr>
        <w:t xml:space="preserve">          </w:t>
      </w:r>
      <w:r>
        <w:rPr>
          <w:rFonts w:hint="eastAsia" w:ascii="宋体" w:hAnsi="宋体"/>
          <w:sz w:val="24"/>
          <w:lang w:val="en-US" w:eastAsia="zh-CN"/>
        </w:rPr>
        <w:t xml:space="preserve"> </w:t>
      </w:r>
      <w:r>
        <w:rPr>
          <w:rFonts w:hint="eastAsia" w:ascii="宋体" w:hAnsi="宋体"/>
          <w:sz w:val="24"/>
        </w:rPr>
        <w:t>；</w:t>
      </w:r>
    </w:p>
    <w:p w14:paraId="4FFFF6B6">
      <w:pPr>
        <w:pStyle w:val="8"/>
        <w:spacing w:line="440" w:lineRule="exact"/>
        <w:ind w:firstLine="960" w:firstLineChars="400"/>
        <w:outlineLvl w:val="0"/>
        <w:rPr>
          <w:rFonts w:hint="default" w:hAnsi="宋体" w:eastAsia="宋体" w:cs="Times New Roman"/>
          <w:sz w:val="24"/>
          <w:szCs w:val="24"/>
          <w:lang w:val="en-US"/>
        </w:rPr>
      </w:pPr>
      <w:r>
        <w:rPr>
          <w:rFonts w:hint="eastAsia" w:hAnsi="宋体" w:eastAsia="宋体" w:cs="Times New Roman"/>
          <w:sz w:val="24"/>
          <w:szCs w:val="24"/>
          <w:lang w:val="en-US" w:eastAsia="zh-CN"/>
        </w:rPr>
        <w:t>GPS设备维保售后服务合同总价款为：       ，大写</w:t>
      </w:r>
      <w:r>
        <w:rPr>
          <w:rFonts w:hint="eastAsia" w:hAnsi="宋体"/>
          <w:sz w:val="24"/>
          <w:szCs w:val="24"/>
          <w:u w:val="single"/>
        </w:rPr>
        <w:t>：</w:t>
      </w:r>
      <w:r>
        <w:rPr>
          <w:rFonts w:hint="eastAsia" w:hAnsi="宋体"/>
          <w:sz w:val="24"/>
          <w:szCs w:val="24"/>
          <w:u w:val="single"/>
          <w:lang w:val="en-US" w:eastAsia="zh-CN"/>
        </w:rPr>
        <w:t xml:space="preserve">           .           </w:t>
      </w:r>
    </w:p>
    <w:p w14:paraId="6880E743">
      <w:pPr>
        <w:pStyle w:val="8"/>
        <w:spacing w:line="440" w:lineRule="exact"/>
        <w:ind w:firstLine="480" w:firstLineChars="200"/>
        <w:outlineLvl w:val="0"/>
        <w:rPr>
          <w:rFonts w:hint="eastAsia" w:hAnsi="宋体"/>
          <w:sz w:val="24"/>
          <w:szCs w:val="24"/>
          <w:highlight w:val="none"/>
        </w:rPr>
      </w:pPr>
      <w:r>
        <w:rPr>
          <w:rFonts w:hAnsi="宋体"/>
          <w:sz w:val="24"/>
          <w:lang w:val="zh-CN"/>
        </w:rPr>
        <w:t>3.</w:t>
      </w:r>
      <w:r>
        <w:rPr>
          <w:rFonts w:hint="eastAsia" w:hAnsi="宋体"/>
          <w:sz w:val="24"/>
          <w:lang w:val="en-US" w:eastAsia="zh-CN"/>
        </w:rPr>
        <w:t>2</w:t>
      </w:r>
      <w:r>
        <w:rPr>
          <w:rFonts w:hint="eastAsia" w:hAnsi="宋体"/>
          <w:sz w:val="24"/>
          <w:lang w:val="zh-CN"/>
        </w:rPr>
        <w:t xml:space="preserve"> </w:t>
      </w:r>
      <w:r>
        <w:rPr>
          <w:rFonts w:hint="eastAsia" w:hAnsi="宋体"/>
          <w:sz w:val="24"/>
          <w:szCs w:val="24"/>
          <w:lang w:val="en-US" w:eastAsia="zh-CN"/>
        </w:rPr>
        <w:t>GPS设备</w:t>
      </w:r>
      <w:r>
        <w:rPr>
          <w:rFonts w:hint="eastAsia" w:hAnsi="宋体"/>
          <w:sz w:val="24"/>
          <w:szCs w:val="24"/>
        </w:rPr>
        <w:t>付款方式：甲方收到合同中采购</w:t>
      </w:r>
      <w:r>
        <w:rPr>
          <w:rFonts w:hint="eastAsia" w:hAnsi="宋体"/>
          <w:sz w:val="24"/>
          <w:szCs w:val="24"/>
          <w:lang w:val="en-US" w:eastAsia="zh-CN"/>
        </w:rPr>
        <w:t>的产品交付</w:t>
      </w:r>
      <w:r>
        <w:rPr>
          <w:rFonts w:hint="eastAsia" w:hAnsi="宋体"/>
          <w:sz w:val="24"/>
          <w:szCs w:val="24"/>
        </w:rPr>
        <w:t>和</w:t>
      </w:r>
      <w:r>
        <w:rPr>
          <w:rFonts w:hint="eastAsia" w:hAnsi="宋体"/>
          <w:color w:val="auto"/>
          <w:sz w:val="24"/>
          <w:szCs w:val="24"/>
        </w:rPr>
        <w:t>安装</w:t>
      </w:r>
      <w:r>
        <w:rPr>
          <w:rFonts w:hint="eastAsia" w:hAnsi="宋体"/>
          <w:color w:val="auto"/>
          <w:sz w:val="24"/>
          <w:szCs w:val="24"/>
          <w:lang w:val="en-US" w:eastAsia="zh-CN"/>
        </w:rPr>
        <w:t>服务</w:t>
      </w:r>
      <w:r>
        <w:rPr>
          <w:rFonts w:hint="eastAsia" w:hAnsi="宋体"/>
          <w:color w:val="auto"/>
          <w:sz w:val="24"/>
          <w:szCs w:val="24"/>
        </w:rPr>
        <w:t>后，进行</w:t>
      </w:r>
      <w:r>
        <w:rPr>
          <w:rFonts w:hint="eastAsia" w:hAnsi="宋体"/>
          <w:sz w:val="24"/>
          <w:szCs w:val="24"/>
        </w:rPr>
        <w:t>验收，</w:t>
      </w:r>
      <w:r>
        <w:rPr>
          <w:rFonts w:hint="eastAsia" w:hAnsi="宋体"/>
          <w:sz w:val="24"/>
          <w:szCs w:val="24"/>
          <w:lang w:val="en-US" w:eastAsia="zh-CN"/>
        </w:rPr>
        <w:t>经甲方验收</w:t>
      </w:r>
      <w:r>
        <w:rPr>
          <w:rFonts w:hint="eastAsia" w:hAnsi="宋体"/>
          <w:sz w:val="24"/>
          <w:szCs w:val="24"/>
        </w:rPr>
        <w:t>合格</w:t>
      </w:r>
      <w:r>
        <w:rPr>
          <w:rFonts w:hint="eastAsia" w:hAnsi="宋体"/>
          <w:sz w:val="24"/>
          <w:szCs w:val="24"/>
          <w:lang w:val="en-US" w:eastAsia="zh-CN"/>
        </w:rPr>
        <w:t xml:space="preserve">     后,</w:t>
      </w:r>
      <w:r>
        <w:rPr>
          <w:rFonts w:hint="eastAsia" w:hAnsi="宋体"/>
          <w:sz w:val="24"/>
          <w:szCs w:val="24"/>
          <w:highlight w:val="none"/>
        </w:rPr>
        <w:t>乙方开具税点</w:t>
      </w:r>
      <w:r>
        <w:rPr>
          <w:rFonts w:hint="eastAsia" w:hAnsi="宋体"/>
          <w:sz w:val="24"/>
          <w:szCs w:val="24"/>
          <w:highlight w:val="none"/>
          <w:lang w:val="en-US" w:eastAsia="zh-CN"/>
        </w:rPr>
        <w:t>13</w:t>
      </w:r>
      <w:r>
        <w:rPr>
          <w:rFonts w:hint="eastAsia" w:hAnsi="宋体"/>
          <w:color w:val="auto"/>
          <w:sz w:val="24"/>
          <w:szCs w:val="24"/>
          <w:highlight w:val="none"/>
        </w:rPr>
        <w:t>%</w:t>
      </w:r>
      <w:r>
        <w:rPr>
          <w:rFonts w:hint="eastAsia" w:hAnsi="宋体"/>
          <w:sz w:val="24"/>
          <w:szCs w:val="24"/>
          <w:highlight w:val="none"/>
        </w:rPr>
        <w:t>的增值税专用发票，自甲方收到发票</w:t>
      </w:r>
      <w:r>
        <w:rPr>
          <w:rFonts w:hint="eastAsia" w:hAnsi="宋体"/>
          <w:sz w:val="24"/>
          <w:szCs w:val="24"/>
          <w:highlight w:val="none"/>
          <w:lang w:val="en-US" w:eastAsia="zh-CN"/>
        </w:rPr>
        <w:t>后  日内</w:t>
      </w:r>
      <w:r>
        <w:rPr>
          <w:rFonts w:hint="eastAsia" w:hAnsi="宋体"/>
          <w:sz w:val="24"/>
          <w:szCs w:val="24"/>
          <w:highlight w:val="none"/>
        </w:rPr>
        <w:t>向乙方</w:t>
      </w:r>
      <w:r>
        <w:rPr>
          <w:rFonts w:hint="eastAsia" w:hAnsi="宋体"/>
          <w:sz w:val="24"/>
          <w:szCs w:val="24"/>
          <w:highlight w:val="none"/>
          <w:lang w:val="en-US" w:eastAsia="zh-CN"/>
        </w:rPr>
        <w:t>指定账户支付已安装GPS设备款总价款的90%：</w:t>
      </w:r>
      <w:r>
        <w:rPr>
          <w:rFonts w:hint="eastAsia" w:hAnsi="宋体"/>
          <w:sz w:val="24"/>
          <w:szCs w:val="24"/>
          <w:highlight w:val="none"/>
          <w:u w:val="single"/>
        </w:rPr>
        <w:t>￥</w:t>
      </w:r>
      <w:r>
        <w:rPr>
          <w:rFonts w:hint="eastAsia" w:hAnsi="宋体"/>
          <w:sz w:val="24"/>
          <w:szCs w:val="24"/>
          <w:highlight w:val="none"/>
          <w:u w:val="single"/>
          <w:lang w:val="en-US" w:eastAsia="zh-CN"/>
        </w:rPr>
        <w:t xml:space="preserve">  </w:t>
      </w:r>
      <w:r>
        <w:rPr>
          <w:rFonts w:hint="eastAsia" w:hAnsi="宋体"/>
          <w:sz w:val="24"/>
          <w:szCs w:val="24"/>
          <w:highlight w:val="none"/>
          <w:u w:val="none"/>
        </w:rPr>
        <w:t>，</w:t>
      </w:r>
      <w:r>
        <w:rPr>
          <w:rFonts w:hint="eastAsia" w:hAnsi="宋体"/>
          <w:sz w:val="24"/>
          <w:szCs w:val="24"/>
          <w:highlight w:val="none"/>
        </w:rPr>
        <w:t>大写</w:t>
      </w:r>
      <w:r>
        <w:rPr>
          <w:rFonts w:hint="eastAsia" w:hAnsi="宋体"/>
          <w:sz w:val="24"/>
          <w:szCs w:val="24"/>
          <w:highlight w:val="none"/>
          <w:u w:val="single"/>
        </w:rPr>
        <w:t>：</w:t>
      </w:r>
      <w:r>
        <w:rPr>
          <w:rFonts w:hint="eastAsia" w:hAnsi="宋体"/>
          <w:sz w:val="24"/>
          <w:szCs w:val="24"/>
          <w:highlight w:val="none"/>
          <w:u w:val="single"/>
          <w:lang w:val="en-US" w:eastAsia="zh-CN"/>
        </w:rPr>
        <w:t xml:space="preserve">     </w:t>
      </w:r>
      <w:r>
        <w:rPr>
          <w:rFonts w:hint="eastAsia" w:hAnsi="宋体"/>
          <w:sz w:val="24"/>
          <w:szCs w:val="24"/>
          <w:highlight w:val="none"/>
          <w:lang w:val="en-US" w:eastAsia="zh-CN"/>
        </w:rPr>
        <w:t>，剩余10%作为设备质保金</w:t>
      </w:r>
      <w:r>
        <w:rPr>
          <w:rFonts w:hint="eastAsia" w:hAnsi="宋体"/>
          <w:sz w:val="24"/>
          <w:szCs w:val="24"/>
          <w:highlight w:val="none"/>
          <w:u w:val="single"/>
          <w:lang w:val="en-US" w:eastAsia="zh-CN"/>
        </w:rPr>
        <w:t xml:space="preserve">：  </w:t>
      </w:r>
      <w:r>
        <w:rPr>
          <w:rFonts w:hint="eastAsia" w:hAnsi="宋体"/>
          <w:sz w:val="24"/>
          <w:szCs w:val="24"/>
          <w:highlight w:val="none"/>
          <w:u w:val="none"/>
        </w:rPr>
        <w:t>，</w:t>
      </w:r>
      <w:r>
        <w:rPr>
          <w:rFonts w:hint="eastAsia" w:hAnsi="宋体"/>
          <w:sz w:val="24"/>
          <w:szCs w:val="24"/>
          <w:highlight w:val="none"/>
        </w:rPr>
        <w:t>大写</w:t>
      </w:r>
      <w:r>
        <w:rPr>
          <w:rFonts w:hint="eastAsia" w:hAnsi="宋体"/>
          <w:sz w:val="24"/>
          <w:szCs w:val="24"/>
          <w:highlight w:val="none"/>
          <w:u w:val="single"/>
        </w:rPr>
        <w:t>：</w:t>
      </w:r>
      <w:r>
        <w:rPr>
          <w:rFonts w:hint="eastAsia" w:hAnsi="宋体"/>
          <w:sz w:val="24"/>
          <w:szCs w:val="24"/>
          <w:highlight w:val="none"/>
          <w:u w:val="single"/>
          <w:lang w:val="en-US" w:eastAsia="zh-CN"/>
        </w:rPr>
        <w:t xml:space="preserve">   </w:t>
      </w:r>
      <w:r>
        <w:rPr>
          <w:rFonts w:hint="eastAsia" w:hAnsi="宋体"/>
          <w:sz w:val="24"/>
          <w:szCs w:val="24"/>
          <w:highlight w:val="none"/>
          <w:lang w:val="en-US" w:eastAsia="zh-CN"/>
        </w:rPr>
        <w:t>，质保期满一年后支付剩余质保金</w:t>
      </w:r>
      <w:r>
        <w:rPr>
          <w:rFonts w:hint="eastAsia" w:hAnsi="宋体"/>
          <w:sz w:val="24"/>
          <w:szCs w:val="24"/>
          <w:highlight w:val="none"/>
        </w:rPr>
        <w:t>。</w:t>
      </w:r>
    </w:p>
    <w:p w14:paraId="081B3815">
      <w:pPr>
        <w:pStyle w:val="8"/>
        <w:spacing w:line="440" w:lineRule="exact"/>
        <w:ind w:firstLine="480" w:firstLineChars="200"/>
        <w:outlineLvl w:val="0"/>
        <w:rPr>
          <w:rFonts w:hint="eastAsia" w:hAnsi="宋体"/>
          <w:sz w:val="24"/>
          <w:szCs w:val="24"/>
          <w:highlight w:val="none"/>
          <w:lang w:val="en-US"/>
        </w:rPr>
      </w:pPr>
      <w:r>
        <w:rPr>
          <w:rFonts w:hint="eastAsia" w:hAnsi="宋体" w:eastAsia="宋体" w:cs="Times New Roman"/>
          <w:sz w:val="24"/>
          <w:szCs w:val="24"/>
          <w:highlight w:val="none"/>
          <w:lang w:val="en-US" w:eastAsia="zh-CN"/>
        </w:rPr>
        <w:t>GPS设备维保售后服务付款方式：在设备安装质保满一年后，</w:t>
      </w:r>
      <w:r>
        <w:rPr>
          <w:rFonts w:hint="eastAsia" w:ascii="宋体" w:hAnsi="宋体" w:cs="Times New Roman"/>
          <w:kern w:val="2"/>
          <w:sz w:val="24"/>
          <w:szCs w:val="24"/>
          <w:highlight w:val="none"/>
          <w:lang w:val="en-US" w:eastAsia="zh-CN"/>
        </w:rPr>
        <w:t>GPS设备质保期外维保、更换售后服务</w:t>
      </w:r>
      <w:r>
        <w:rPr>
          <w:rFonts w:hint="eastAsia" w:hAnsi="宋体" w:eastAsia="宋体" w:cs="Times New Roman"/>
          <w:sz w:val="24"/>
          <w:szCs w:val="24"/>
          <w:highlight w:val="none"/>
          <w:lang w:val="en-US" w:eastAsia="zh-CN"/>
        </w:rPr>
        <w:t>的事项经双方协商一致，乙方向甲方开具相应金额的、符合国家规定的 6%增值税专用发票，甲方自收到发票后向乙方支付</w:t>
      </w:r>
      <w:r>
        <w:rPr>
          <w:rFonts w:hint="eastAsia" w:hAnsi="宋体" w:cs="Times New Roman"/>
          <w:sz w:val="24"/>
          <w:szCs w:val="24"/>
          <w:highlight w:val="none"/>
          <w:lang w:val="en-US" w:eastAsia="zh-CN"/>
        </w:rPr>
        <w:t>应付</w:t>
      </w:r>
      <w:r>
        <w:rPr>
          <w:rFonts w:hint="eastAsia" w:hAnsi="宋体" w:eastAsia="宋体" w:cs="Times New Roman"/>
          <w:sz w:val="24"/>
          <w:szCs w:val="24"/>
          <w:highlight w:val="none"/>
          <w:lang w:val="en-US" w:eastAsia="zh-CN"/>
        </w:rPr>
        <w:t>金额30%的款项，即[    ]元整（大写：[ ])：合同期满6个月，经甲方考核确认乙方不存在违约行为的，乙方向甲方开具相应金额的、符合</w:t>
      </w:r>
      <w:r>
        <w:rPr>
          <w:rFonts w:hint="eastAsia" w:hAnsi="宋体" w:cs="Times New Roman"/>
          <w:sz w:val="24"/>
          <w:szCs w:val="24"/>
          <w:highlight w:val="none"/>
          <w:lang w:val="en-US" w:eastAsia="zh-CN"/>
        </w:rPr>
        <w:t>国</w:t>
      </w:r>
      <w:r>
        <w:rPr>
          <w:rFonts w:hint="eastAsia" w:hAnsi="宋体" w:eastAsia="宋体" w:cs="Times New Roman"/>
          <w:sz w:val="24"/>
          <w:szCs w:val="24"/>
          <w:highlight w:val="none"/>
          <w:lang w:val="en-US" w:eastAsia="zh-CN"/>
        </w:rPr>
        <w:t>家规定的6%增值税专用发票，</w:t>
      </w:r>
      <w:r>
        <w:rPr>
          <w:rFonts w:hint="eastAsia" w:hAnsi="宋体" w:cs="Times New Roman"/>
          <w:sz w:val="24"/>
          <w:szCs w:val="24"/>
          <w:highlight w:val="none"/>
          <w:lang w:val="en-US" w:eastAsia="zh-CN"/>
        </w:rPr>
        <w:t>甲</w:t>
      </w:r>
      <w:r>
        <w:rPr>
          <w:rFonts w:hint="eastAsia" w:hAnsi="宋体" w:eastAsia="宋体" w:cs="Times New Roman"/>
          <w:sz w:val="24"/>
          <w:szCs w:val="24"/>
          <w:highlight w:val="none"/>
          <w:lang w:val="en-US" w:eastAsia="zh-CN"/>
        </w:rPr>
        <w:t>方自收到发票后向乙方支付</w:t>
      </w:r>
      <w:r>
        <w:rPr>
          <w:rFonts w:hint="eastAsia" w:hAnsi="宋体" w:cs="Times New Roman"/>
          <w:sz w:val="24"/>
          <w:szCs w:val="24"/>
          <w:highlight w:val="none"/>
          <w:lang w:val="en-US" w:eastAsia="zh-CN"/>
        </w:rPr>
        <w:t>应付</w:t>
      </w:r>
      <w:r>
        <w:rPr>
          <w:rFonts w:hint="eastAsia" w:hAnsi="宋体" w:eastAsia="宋体" w:cs="Times New Roman"/>
          <w:sz w:val="24"/>
          <w:szCs w:val="24"/>
          <w:highlight w:val="none"/>
          <w:lang w:val="en-US" w:eastAsia="zh-CN"/>
        </w:rPr>
        <w:t>金额30%的款项，即[  ]元整（大写：[]，合同履行期届满，且经甲方考核确认乙方不存在违约行为的，乙方向甲方开具相应金额的、符合国家规定的 6%值税专用发票，甲方自收到发票后向</w:t>
      </w:r>
      <w:r>
        <w:rPr>
          <w:rFonts w:hint="eastAsia" w:hAnsi="宋体" w:cs="Times New Roman"/>
          <w:sz w:val="24"/>
          <w:szCs w:val="24"/>
          <w:highlight w:val="none"/>
          <w:lang w:val="en-US" w:eastAsia="zh-CN"/>
        </w:rPr>
        <w:t>乙</w:t>
      </w:r>
      <w:r>
        <w:rPr>
          <w:rFonts w:hint="eastAsia" w:hAnsi="宋体" w:eastAsia="宋体" w:cs="Times New Roman"/>
          <w:sz w:val="24"/>
          <w:szCs w:val="24"/>
          <w:highlight w:val="none"/>
          <w:lang w:val="en-US" w:eastAsia="zh-CN"/>
        </w:rPr>
        <w:t>方支付合同总金额40%的款项，即[    ]元整（大写：[     ])。</w:t>
      </w:r>
    </w:p>
    <w:p w14:paraId="43C2FFAD">
      <w:pPr>
        <w:pStyle w:val="8"/>
        <w:spacing w:line="440" w:lineRule="exact"/>
        <w:ind w:firstLine="482" w:firstLineChars="200"/>
        <w:outlineLvl w:val="0"/>
        <w:rPr>
          <w:rFonts w:hint="eastAsia" w:hAnsi="宋体"/>
          <w:b/>
          <w:bCs/>
          <w:sz w:val="24"/>
          <w:szCs w:val="24"/>
        </w:rPr>
      </w:pPr>
      <w:r>
        <w:rPr>
          <w:rFonts w:hint="eastAsia" w:hAnsi="宋体"/>
          <w:b/>
          <w:bCs/>
          <w:sz w:val="24"/>
          <w:szCs w:val="24"/>
          <w:lang w:val="en-US" w:eastAsia="zh-CN"/>
        </w:rPr>
        <w:t>乙方</w:t>
      </w:r>
      <w:r>
        <w:rPr>
          <w:rFonts w:hint="eastAsia" w:hAnsi="宋体"/>
          <w:b/>
          <w:bCs/>
          <w:sz w:val="24"/>
          <w:szCs w:val="24"/>
        </w:rPr>
        <w:t>指定银行账户：</w:t>
      </w:r>
    </w:p>
    <w:p w14:paraId="681C0D6F">
      <w:pPr>
        <w:pStyle w:val="8"/>
        <w:spacing w:line="440" w:lineRule="exact"/>
        <w:ind w:firstLine="480" w:firstLineChars="200"/>
        <w:outlineLvl w:val="0"/>
        <w:rPr>
          <w:rFonts w:hint="eastAsia" w:hAnsi="宋体"/>
          <w:sz w:val="24"/>
          <w:szCs w:val="24"/>
        </w:rPr>
      </w:pPr>
      <w:r>
        <w:rPr>
          <w:rFonts w:hint="eastAsia" w:hAnsi="宋体"/>
          <w:sz w:val="24"/>
          <w:szCs w:val="24"/>
        </w:rPr>
        <w:t>开户行名称：</w:t>
      </w:r>
    </w:p>
    <w:p w14:paraId="731382A4">
      <w:pPr>
        <w:pStyle w:val="8"/>
        <w:spacing w:line="440" w:lineRule="exact"/>
        <w:ind w:firstLine="480" w:firstLineChars="200"/>
        <w:outlineLvl w:val="0"/>
        <w:rPr>
          <w:rFonts w:hint="eastAsia" w:hAnsi="宋体"/>
          <w:sz w:val="24"/>
          <w:szCs w:val="24"/>
          <w:lang w:val="en-US" w:eastAsia="zh-CN"/>
        </w:rPr>
      </w:pPr>
      <w:r>
        <w:rPr>
          <w:rFonts w:hint="eastAsia" w:hAnsi="宋体"/>
          <w:sz w:val="24"/>
          <w:szCs w:val="24"/>
        </w:rPr>
        <w:t>账</w:t>
      </w:r>
      <w:r>
        <w:rPr>
          <w:rFonts w:hint="eastAsia" w:hAnsi="宋体"/>
          <w:sz w:val="24"/>
          <w:szCs w:val="24"/>
          <w:lang w:val="en-US" w:eastAsia="zh-CN"/>
        </w:rPr>
        <w:t>号：</w:t>
      </w:r>
    </w:p>
    <w:p w14:paraId="16AAC547">
      <w:pPr>
        <w:pStyle w:val="8"/>
        <w:spacing w:line="440" w:lineRule="exact"/>
        <w:ind w:firstLine="480" w:firstLineChars="200"/>
        <w:outlineLvl w:val="0"/>
        <w:rPr>
          <w:rFonts w:hint="eastAsia" w:ascii="宋体" w:hAnsi="宋体"/>
          <w:sz w:val="24"/>
        </w:rPr>
      </w:pPr>
      <w:r>
        <w:rPr>
          <w:rFonts w:hint="eastAsia" w:hAnsi="宋体"/>
          <w:sz w:val="24"/>
          <w:szCs w:val="24"/>
          <w:lang w:val="en-US" w:eastAsia="zh-CN"/>
        </w:rPr>
        <w:t>开户行：</w:t>
      </w:r>
    </w:p>
    <w:p w14:paraId="592DB2D7">
      <w:pPr>
        <w:spacing w:line="440" w:lineRule="exact"/>
        <w:ind w:firstLine="480" w:firstLineChars="200"/>
        <w:rPr>
          <w:rFonts w:ascii="宋体" w:hAnsi="宋体"/>
          <w:sz w:val="24"/>
        </w:rPr>
      </w:pPr>
      <w:r>
        <w:rPr>
          <w:rFonts w:ascii="宋体" w:hAnsi="宋体"/>
          <w:sz w:val="24"/>
        </w:rPr>
        <w:t>3.</w:t>
      </w:r>
      <w:r>
        <w:rPr>
          <w:rFonts w:hint="eastAsia" w:ascii="宋体" w:hAnsi="宋体"/>
          <w:sz w:val="24"/>
          <w:lang w:val="en-US" w:eastAsia="zh-CN"/>
        </w:rPr>
        <w:t>3</w:t>
      </w:r>
      <w:r>
        <w:rPr>
          <w:rFonts w:hint="eastAsia" w:ascii="宋体" w:hAnsi="宋体"/>
          <w:vanish/>
          <w:sz w:val="24"/>
        </w:rPr>
        <w:t>甲方</w:t>
      </w:r>
      <w:r>
        <w:rPr>
          <w:rFonts w:hint="eastAsia" w:ascii="宋体" w:hAnsi="宋体"/>
          <w:sz w:val="24"/>
        </w:rPr>
        <w:t>的付款方式为：□现金</w:t>
      </w:r>
      <w:r>
        <w:rPr>
          <w:rFonts w:ascii="宋体" w:hAnsi="宋体"/>
          <w:sz w:val="24"/>
        </w:rPr>
        <w:t>\</w:t>
      </w:r>
      <w:r>
        <w:rPr>
          <w:rFonts w:hint="eastAsia" w:ascii="宋体" w:hAnsi="宋体"/>
          <w:sz w:val="24"/>
        </w:rPr>
        <w:t>□支票</w:t>
      </w:r>
      <w:r>
        <w:rPr>
          <w:rFonts w:ascii="宋体" w:hAnsi="宋体"/>
          <w:sz w:val="24"/>
        </w:rPr>
        <w:t>\</w:t>
      </w:r>
      <w:r>
        <w:rPr>
          <w:rFonts w:hint="eastAsia" w:ascii="宋体" w:hAnsi="宋体"/>
          <w:sz w:val="24"/>
        </w:rPr>
        <w:t>□汇款</w:t>
      </w:r>
      <w:r>
        <w:rPr>
          <w:rFonts w:ascii="宋体" w:hAnsi="宋体"/>
          <w:sz w:val="24"/>
        </w:rPr>
        <w:t>\</w:t>
      </w:r>
      <w:r>
        <w:rPr>
          <w:rFonts w:hint="eastAsia" w:ascii="宋体" w:hAnsi="宋体"/>
          <w:sz w:val="24"/>
        </w:rPr>
        <w:t>■</w:t>
      </w:r>
      <w:r>
        <w:rPr>
          <w:rFonts w:hint="eastAsia" w:ascii="宋体" w:hAnsi="宋体"/>
          <w:sz w:val="24"/>
          <w:lang w:val="en-US" w:eastAsia="zh-CN"/>
        </w:rPr>
        <w:t>转账</w:t>
      </w:r>
      <w:r>
        <w:rPr>
          <w:rFonts w:ascii="宋体" w:hAnsi="宋体"/>
          <w:sz w:val="24"/>
        </w:rPr>
        <w:t>\</w:t>
      </w:r>
      <w:r>
        <w:rPr>
          <w:rFonts w:hint="eastAsia" w:ascii="宋体" w:hAnsi="宋体"/>
          <w:sz w:val="24"/>
        </w:rPr>
        <w:t>□其他。</w:t>
      </w:r>
    </w:p>
    <w:p w14:paraId="05F872B8">
      <w:pPr>
        <w:spacing w:line="440" w:lineRule="exact"/>
        <w:ind w:firstLine="482" w:firstLineChars="200"/>
        <w:rPr>
          <w:rFonts w:ascii="宋体" w:hAnsi="宋体"/>
          <w:b/>
          <w:bCs/>
          <w:sz w:val="24"/>
        </w:rPr>
      </w:pPr>
      <w:r>
        <w:rPr>
          <w:rFonts w:hint="eastAsia" w:ascii="宋体" w:hAnsi="宋体"/>
          <w:b/>
          <w:bCs/>
          <w:sz w:val="24"/>
          <w:lang w:val="en-US" w:eastAsia="zh-CN"/>
        </w:rPr>
        <w:t xml:space="preserve">第四条 </w:t>
      </w:r>
      <w:r>
        <w:rPr>
          <w:rFonts w:hint="eastAsia" w:ascii="宋体" w:hAnsi="宋体"/>
          <w:b/>
          <w:bCs/>
          <w:sz w:val="24"/>
          <w:lang w:eastAsia="zh-CN"/>
        </w:rPr>
        <w:t>产品</w:t>
      </w:r>
      <w:r>
        <w:rPr>
          <w:rFonts w:hint="eastAsia" w:ascii="宋体" w:hAnsi="宋体"/>
          <w:b/>
          <w:bCs/>
          <w:sz w:val="24"/>
        </w:rPr>
        <w:t>的验收</w:t>
      </w:r>
    </w:p>
    <w:p w14:paraId="31AA186F">
      <w:pPr>
        <w:spacing w:line="440" w:lineRule="exact"/>
        <w:ind w:firstLine="480" w:firstLineChars="200"/>
        <w:rPr>
          <w:rFonts w:ascii="宋体" w:hAnsi="宋体"/>
          <w:sz w:val="24"/>
        </w:rPr>
      </w:pPr>
      <w:r>
        <w:rPr>
          <w:rFonts w:ascii="宋体" w:hAnsi="宋体"/>
          <w:bCs/>
          <w:sz w:val="24"/>
        </w:rPr>
        <w:t xml:space="preserve">4.1 </w:t>
      </w:r>
      <w:r>
        <w:rPr>
          <w:rFonts w:hint="eastAsia" w:ascii="宋体" w:hAnsi="宋体"/>
          <w:sz w:val="24"/>
        </w:rPr>
        <w:t>甲方在乙方提供</w:t>
      </w:r>
      <w:r>
        <w:rPr>
          <w:rFonts w:hint="eastAsia" w:ascii="宋体" w:hAnsi="宋体"/>
          <w:sz w:val="24"/>
          <w:lang w:val="en-US" w:eastAsia="zh-CN"/>
        </w:rPr>
        <w:t>产品交付与安装</w:t>
      </w:r>
      <w:r>
        <w:rPr>
          <w:rFonts w:hint="eastAsia" w:ascii="宋体" w:hAnsi="宋体"/>
          <w:sz w:val="24"/>
        </w:rPr>
        <w:t>服务完成后</w:t>
      </w:r>
      <w:r>
        <w:rPr>
          <w:rFonts w:hint="eastAsia" w:ascii="宋体" w:hAnsi="宋体"/>
          <w:color w:val="auto"/>
          <w:sz w:val="24"/>
        </w:rPr>
        <w:t>进行验收。</w:t>
      </w:r>
      <w:r>
        <w:rPr>
          <w:rFonts w:hint="eastAsia" w:ascii="宋体" w:hAnsi="宋体"/>
          <w:sz w:val="24"/>
        </w:rPr>
        <w:t>验收的内容和范围：</w:t>
      </w:r>
      <w:r>
        <w:rPr>
          <w:rFonts w:hint="eastAsia" w:ascii="宋体" w:hAnsi="宋体"/>
          <w:sz w:val="24"/>
          <w:u w:val="single"/>
        </w:rPr>
        <w:t>型号、数量、外观、设备使用功能等</w:t>
      </w:r>
      <w:r>
        <w:rPr>
          <w:rFonts w:hint="eastAsia" w:ascii="宋体" w:hAnsi="宋体"/>
          <w:sz w:val="24"/>
        </w:rPr>
        <w:t>。</w:t>
      </w:r>
    </w:p>
    <w:p w14:paraId="79F1151A">
      <w:pPr>
        <w:spacing w:line="440" w:lineRule="exact"/>
        <w:ind w:firstLine="480" w:firstLineChars="200"/>
        <w:rPr>
          <w:rFonts w:ascii="宋体" w:hAnsi="宋体"/>
          <w:sz w:val="24"/>
        </w:rPr>
      </w:pPr>
      <w:r>
        <w:rPr>
          <w:rFonts w:ascii="宋体" w:hAnsi="宋体"/>
          <w:sz w:val="24"/>
        </w:rPr>
        <w:t>4.</w:t>
      </w:r>
      <w:r>
        <w:rPr>
          <w:rFonts w:hint="eastAsia" w:ascii="宋体" w:hAnsi="宋体"/>
          <w:sz w:val="24"/>
        </w:rPr>
        <w:t>2经甲方验收质量不合格或者不符合本合同约定</w:t>
      </w:r>
      <w:r>
        <w:rPr>
          <w:rFonts w:hint="eastAsia" w:ascii="宋体" w:hAnsi="宋体"/>
          <w:sz w:val="24"/>
          <w:lang w:val="en-US" w:eastAsia="zh-CN"/>
        </w:rPr>
        <w:t>、不符合甲方招标要求</w:t>
      </w:r>
      <w:r>
        <w:rPr>
          <w:rFonts w:hint="eastAsia" w:ascii="宋体" w:hAnsi="宋体"/>
          <w:sz w:val="24"/>
        </w:rPr>
        <w:t>的，甲方有权选择要求乙方予以修理、更换、重</w:t>
      </w:r>
      <w:r>
        <w:rPr>
          <w:rFonts w:hint="eastAsia" w:ascii="宋体" w:hAnsi="宋体"/>
          <w:sz w:val="24"/>
          <w:lang w:eastAsia="zh-CN"/>
        </w:rPr>
        <w:t>做</w:t>
      </w:r>
      <w:r>
        <w:rPr>
          <w:rFonts w:hint="eastAsia" w:ascii="宋体" w:hAnsi="宋体"/>
          <w:sz w:val="24"/>
        </w:rPr>
        <w:t>、退货或减少本合同约定价款，</w:t>
      </w:r>
      <w:r>
        <w:rPr>
          <w:rFonts w:hint="eastAsia" w:ascii="宋体" w:hAnsi="宋体"/>
          <w:sz w:val="24"/>
          <w:lang w:val="en-US" w:eastAsia="zh-CN"/>
        </w:rPr>
        <w:t>直至符合甲方验收标准与要求；如乙方未及时对问题产品或不符合要求的产品进行维修、更换、调试等，则</w:t>
      </w:r>
      <w:r>
        <w:rPr>
          <w:rFonts w:hint="eastAsia" w:ascii="宋体" w:hAnsi="宋体"/>
          <w:sz w:val="24"/>
        </w:rPr>
        <w:t>乙方</w:t>
      </w:r>
      <w:r>
        <w:rPr>
          <w:rFonts w:hint="eastAsia" w:ascii="宋体" w:hAnsi="宋体"/>
          <w:sz w:val="24"/>
          <w:lang w:val="en-US" w:eastAsia="zh-CN"/>
        </w:rPr>
        <w:t>应</w:t>
      </w:r>
      <w:r>
        <w:rPr>
          <w:rFonts w:hint="eastAsia" w:ascii="宋体" w:hAnsi="宋体"/>
          <w:sz w:val="24"/>
        </w:rPr>
        <w:t>承担由此引发的</w:t>
      </w:r>
      <w:r>
        <w:rPr>
          <w:rFonts w:hint="eastAsia" w:ascii="宋体" w:hAnsi="宋体"/>
          <w:sz w:val="24"/>
          <w:lang w:val="en-US" w:eastAsia="zh-CN"/>
        </w:rPr>
        <w:t>所有</w:t>
      </w:r>
      <w:r>
        <w:rPr>
          <w:rFonts w:hint="eastAsia" w:ascii="宋体" w:hAnsi="宋体"/>
          <w:sz w:val="24"/>
        </w:rPr>
        <w:t>损失</w:t>
      </w:r>
      <w:r>
        <w:rPr>
          <w:rFonts w:hint="eastAsia" w:ascii="宋体" w:hAnsi="宋体"/>
          <w:sz w:val="24"/>
          <w:lang w:val="en-US" w:eastAsia="zh-CN"/>
        </w:rPr>
        <w:t>与责任</w:t>
      </w:r>
      <w:r>
        <w:rPr>
          <w:rFonts w:hint="eastAsia" w:ascii="宋体" w:hAnsi="宋体"/>
          <w:sz w:val="24"/>
          <w:lang w:eastAsia="zh-CN"/>
        </w:rPr>
        <w:t>（</w:t>
      </w:r>
      <w:r>
        <w:rPr>
          <w:rFonts w:hint="eastAsia" w:ascii="宋体" w:hAnsi="宋体"/>
          <w:sz w:val="24"/>
          <w:lang w:val="en-US" w:eastAsia="zh-CN"/>
        </w:rPr>
        <w:t>包括但不限于因此导致甲方的直接损失与间接损失，如检测、维修、采购、人工、拆装等一系列费用</w:t>
      </w:r>
      <w:r>
        <w:rPr>
          <w:rFonts w:hint="eastAsia" w:ascii="宋体" w:hAnsi="宋体"/>
          <w:sz w:val="24"/>
          <w:lang w:eastAsia="zh-CN"/>
        </w:rPr>
        <w:t>）</w:t>
      </w:r>
      <w:r>
        <w:rPr>
          <w:rFonts w:hint="eastAsia" w:ascii="宋体" w:hAnsi="宋体"/>
          <w:sz w:val="24"/>
        </w:rPr>
        <w:t>。</w:t>
      </w:r>
    </w:p>
    <w:p w14:paraId="40373F03">
      <w:pPr>
        <w:spacing w:line="440" w:lineRule="exact"/>
        <w:ind w:firstLine="480" w:firstLineChars="200"/>
        <w:rPr>
          <w:rFonts w:ascii="宋体" w:hAnsi="宋体"/>
          <w:sz w:val="24"/>
        </w:rPr>
      </w:pPr>
      <w:r>
        <w:rPr>
          <w:rFonts w:ascii="宋体" w:hAnsi="宋体"/>
          <w:sz w:val="24"/>
        </w:rPr>
        <w:t>4.</w:t>
      </w:r>
      <w:r>
        <w:rPr>
          <w:rFonts w:hint="eastAsia" w:ascii="宋体" w:hAnsi="宋体"/>
          <w:sz w:val="24"/>
        </w:rPr>
        <w:t>3</w:t>
      </w:r>
      <w:r>
        <w:rPr>
          <w:rFonts w:hint="eastAsia" w:ascii="宋体" w:hAnsi="宋体"/>
          <w:sz w:val="24"/>
          <w:lang w:eastAsia="zh-CN"/>
        </w:rPr>
        <w:t>产品</w:t>
      </w:r>
      <w:r>
        <w:rPr>
          <w:rFonts w:hint="eastAsia" w:ascii="宋体" w:hAnsi="宋体"/>
          <w:sz w:val="24"/>
        </w:rPr>
        <w:t>进行验收时，甲乙双方均应派员到场，乙方不派员到场验收的，视为同意甲方单方对</w:t>
      </w:r>
      <w:r>
        <w:rPr>
          <w:rFonts w:hint="eastAsia" w:ascii="宋体" w:hAnsi="宋体"/>
          <w:sz w:val="24"/>
          <w:lang w:eastAsia="zh-CN"/>
        </w:rPr>
        <w:t>产品</w:t>
      </w:r>
      <w:r>
        <w:rPr>
          <w:rFonts w:hint="eastAsia" w:ascii="宋体" w:hAnsi="宋体"/>
          <w:sz w:val="24"/>
        </w:rPr>
        <w:t>进行验收的结果。</w:t>
      </w:r>
    </w:p>
    <w:p w14:paraId="511D9142">
      <w:pPr>
        <w:spacing w:line="440" w:lineRule="exact"/>
        <w:ind w:firstLine="480" w:firstLineChars="200"/>
        <w:rPr>
          <w:rFonts w:ascii="宋体" w:hAnsi="宋体"/>
          <w:sz w:val="24"/>
        </w:rPr>
      </w:pPr>
      <w:r>
        <w:rPr>
          <w:rFonts w:hint="eastAsia" w:ascii="宋体" w:hAnsi="宋体"/>
          <w:sz w:val="24"/>
        </w:rPr>
        <w:t>4.4</w:t>
      </w:r>
      <w:r>
        <w:rPr>
          <w:rFonts w:hint="eastAsia" w:hAnsi="宋体"/>
          <w:sz w:val="24"/>
        </w:rPr>
        <w:t>甲方有权拒付合同价以外的任何费用。</w:t>
      </w:r>
    </w:p>
    <w:p w14:paraId="2CA023B9">
      <w:pPr>
        <w:pStyle w:val="13"/>
        <w:spacing w:line="440" w:lineRule="exact"/>
        <w:ind w:firstLine="482"/>
        <w:rPr>
          <w:rFonts w:hint="eastAsia" w:hAnsi="宋体"/>
          <w:sz w:val="24"/>
          <w:szCs w:val="24"/>
        </w:rPr>
      </w:pPr>
      <w:r>
        <w:rPr>
          <w:rFonts w:hint="eastAsia" w:ascii="宋体" w:hAnsi="宋体"/>
          <w:b/>
          <w:sz w:val="24"/>
          <w:lang w:val="en-US" w:eastAsia="zh-CN"/>
        </w:rPr>
        <w:t xml:space="preserve">第五条 </w:t>
      </w:r>
      <w:r>
        <w:rPr>
          <w:rFonts w:hint="eastAsia" w:ascii="宋体" w:hAnsi="宋体"/>
          <w:b/>
          <w:bCs/>
          <w:sz w:val="24"/>
          <w:lang w:eastAsia="zh-CN"/>
        </w:rPr>
        <w:t>产品</w:t>
      </w:r>
      <w:r>
        <w:rPr>
          <w:rFonts w:hint="eastAsia" w:ascii="宋体" w:hAnsi="宋体"/>
          <w:b/>
          <w:sz w:val="24"/>
        </w:rPr>
        <w:t>质保期或乙方对所提供</w:t>
      </w:r>
      <w:r>
        <w:rPr>
          <w:rFonts w:hint="eastAsia" w:ascii="宋体" w:hAnsi="宋体"/>
          <w:b/>
          <w:sz w:val="24"/>
          <w:lang w:val="en-US" w:eastAsia="zh-CN"/>
        </w:rPr>
        <w:t>产品</w:t>
      </w:r>
      <w:r>
        <w:rPr>
          <w:rFonts w:hint="eastAsia" w:ascii="宋体" w:hAnsi="宋体"/>
          <w:b/>
          <w:sz w:val="24"/>
        </w:rPr>
        <w:t>的质量保证承诺</w:t>
      </w:r>
    </w:p>
    <w:p w14:paraId="1D996628">
      <w:pPr>
        <w:pStyle w:val="8"/>
        <w:spacing w:line="440" w:lineRule="exact"/>
        <w:ind w:firstLine="480" w:firstLineChars="200"/>
        <w:rPr>
          <w:rFonts w:hAnsi="宋体"/>
          <w:sz w:val="24"/>
          <w:szCs w:val="24"/>
        </w:rPr>
      </w:pPr>
      <w:r>
        <w:rPr>
          <w:rFonts w:hint="eastAsia" w:hAnsi="宋体"/>
          <w:sz w:val="24"/>
          <w:szCs w:val="24"/>
        </w:rPr>
        <w:t>5</w:t>
      </w:r>
      <w:r>
        <w:rPr>
          <w:rFonts w:hAnsi="宋体"/>
          <w:sz w:val="24"/>
          <w:szCs w:val="24"/>
        </w:rPr>
        <w:t>.1</w:t>
      </w:r>
      <w:r>
        <w:rPr>
          <w:rFonts w:hint="eastAsia" w:hAnsi="宋体"/>
          <w:sz w:val="24"/>
          <w:szCs w:val="24"/>
        </w:rPr>
        <w:t>乙方保证</w:t>
      </w:r>
      <w:r>
        <w:rPr>
          <w:rFonts w:hint="eastAsia" w:hAnsi="宋体"/>
          <w:sz w:val="24"/>
          <w:szCs w:val="24"/>
          <w:lang w:val="en-US" w:eastAsia="zh-CN"/>
        </w:rPr>
        <w:t>提供的产品</w:t>
      </w:r>
      <w:r>
        <w:rPr>
          <w:rFonts w:hint="eastAsia" w:hAnsi="宋体"/>
          <w:sz w:val="24"/>
          <w:szCs w:val="24"/>
        </w:rPr>
        <w:t>是全新、未使用过的，完全符合</w:t>
      </w:r>
      <w:r>
        <w:rPr>
          <w:rFonts w:hint="eastAsia" w:hAnsi="宋体"/>
          <w:sz w:val="24"/>
          <w:szCs w:val="24"/>
          <w:lang w:val="en-US" w:eastAsia="zh-CN"/>
        </w:rPr>
        <w:t>甲方</w:t>
      </w:r>
      <w:r>
        <w:rPr>
          <w:rFonts w:hint="eastAsia" w:hAnsi="宋体"/>
          <w:sz w:val="24"/>
          <w:szCs w:val="24"/>
        </w:rPr>
        <w:t>规定的质量、规格和性能的要求，</w:t>
      </w:r>
      <w:r>
        <w:rPr>
          <w:rFonts w:hint="eastAsia" w:hAnsi="宋体"/>
          <w:sz w:val="24"/>
          <w:szCs w:val="24"/>
          <w:lang w:eastAsia="zh-CN"/>
        </w:rPr>
        <w:t>产品</w:t>
      </w:r>
      <w:r>
        <w:rPr>
          <w:rFonts w:hint="eastAsia" w:hAnsi="宋体"/>
          <w:sz w:val="24"/>
          <w:szCs w:val="24"/>
        </w:rPr>
        <w:t>保证能正常运转</w:t>
      </w:r>
      <w:r>
        <w:rPr>
          <w:rFonts w:hint="eastAsia" w:hAnsi="宋体"/>
          <w:sz w:val="24"/>
          <w:szCs w:val="24"/>
          <w:lang w:val="en-US" w:eastAsia="zh-CN"/>
        </w:rPr>
        <w:t>并满足甲方监控车辆使用</w:t>
      </w:r>
      <w:r>
        <w:rPr>
          <w:rFonts w:hint="eastAsia" w:hAnsi="宋体"/>
          <w:sz w:val="24"/>
          <w:szCs w:val="24"/>
        </w:rPr>
        <w:t>。乙方所供的</w:t>
      </w:r>
      <w:r>
        <w:rPr>
          <w:rFonts w:hint="eastAsia" w:hAnsi="宋体"/>
          <w:sz w:val="24"/>
          <w:szCs w:val="24"/>
          <w:lang w:eastAsia="zh-CN"/>
        </w:rPr>
        <w:t>产品</w:t>
      </w:r>
      <w:r>
        <w:rPr>
          <w:rFonts w:hint="eastAsia" w:hAnsi="宋体"/>
          <w:sz w:val="24"/>
          <w:szCs w:val="24"/>
        </w:rPr>
        <w:t>必须符合国家质量检测标准。</w:t>
      </w:r>
    </w:p>
    <w:p w14:paraId="32E888E3">
      <w:pPr>
        <w:spacing w:line="440" w:lineRule="exact"/>
        <w:ind w:firstLine="480" w:firstLineChars="200"/>
        <w:rPr>
          <w:rFonts w:hAnsi="宋体"/>
          <w:sz w:val="24"/>
        </w:rPr>
      </w:pPr>
      <w:r>
        <w:rPr>
          <w:rFonts w:hint="eastAsia" w:ascii="宋体" w:hAnsi="宋体"/>
          <w:bCs/>
          <w:sz w:val="24"/>
        </w:rPr>
        <w:t>5</w:t>
      </w:r>
      <w:r>
        <w:rPr>
          <w:rFonts w:ascii="宋体" w:hAnsi="宋体"/>
          <w:bCs/>
          <w:sz w:val="24"/>
        </w:rPr>
        <w:t>.</w:t>
      </w:r>
      <w:r>
        <w:rPr>
          <w:rFonts w:hint="eastAsia" w:ascii="宋体" w:hAnsi="宋体"/>
          <w:bCs/>
          <w:sz w:val="24"/>
        </w:rPr>
        <w:t>2</w:t>
      </w:r>
      <w:r>
        <w:rPr>
          <w:rFonts w:hint="eastAsia" w:ascii="宋体" w:hAnsi="宋体"/>
          <w:bCs/>
          <w:sz w:val="24"/>
          <w:lang w:val="en-US" w:eastAsia="zh-CN"/>
        </w:rPr>
        <w:t>产品</w:t>
      </w:r>
      <w:r>
        <w:rPr>
          <w:rFonts w:hint="eastAsia" w:hAnsi="宋体"/>
          <w:sz w:val="24"/>
        </w:rPr>
        <w:t>安装完成并交付后，将由甲方和乙方进行集中验货，若发现不合格的</w:t>
      </w:r>
      <w:r>
        <w:rPr>
          <w:rFonts w:hint="eastAsia" w:hAnsi="宋体"/>
          <w:sz w:val="24"/>
          <w:lang w:val="en-US" w:eastAsia="zh-CN"/>
        </w:rPr>
        <w:t>设备</w:t>
      </w:r>
      <w:r>
        <w:rPr>
          <w:rFonts w:hint="eastAsia" w:hAnsi="宋体"/>
          <w:sz w:val="24"/>
        </w:rPr>
        <w:t>，甲方有权拒收并要求乙方</w:t>
      </w:r>
      <w:r>
        <w:rPr>
          <w:rFonts w:hint="eastAsia" w:hAnsi="宋体"/>
          <w:sz w:val="24"/>
          <w:lang w:val="en-US" w:eastAsia="zh-CN"/>
        </w:rPr>
        <w:t>更换</w:t>
      </w:r>
      <w:r>
        <w:rPr>
          <w:rFonts w:hint="eastAsia" w:hAnsi="宋体"/>
          <w:sz w:val="24"/>
        </w:rPr>
        <w:t>合格</w:t>
      </w:r>
      <w:r>
        <w:rPr>
          <w:rFonts w:hint="eastAsia" w:hAnsi="宋体"/>
          <w:sz w:val="24"/>
          <w:lang w:eastAsia="zh-CN"/>
        </w:rPr>
        <w:t>产品，</w:t>
      </w:r>
      <w:r>
        <w:rPr>
          <w:rFonts w:hint="eastAsia" w:hAnsi="宋体"/>
          <w:sz w:val="24"/>
          <w:lang w:val="en-US" w:eastAsia="zh-CN"/>
        </w:rPr>
        <w:t>其他未达到要求的产品以本合同约定的条款执行</w:t>
      </w:r>
      <w:r>
        <w:rPr>
          <w:rFonts w:hint="eastAsia" w:hAnsi="宋体"/>
          <w:sz w:val="24"/>
        </w:rPr>
        <w:t>。</w:t>
      </w:r>
    </w:p>
    <w:p w14:paraId="0BD9562F">
      <w:pPr>
        <w:spacing w:line="440" w:lineRule="exact"/>
        <w:ind w:firstLine="480" w:firstLineChars="200"/>
        <w:rPr>
          <w:rFonts w:hint="eastAsia" w:ascii="宋体" w:hAnsi="宋体"/>
          <w:sz w:val="24"/>
        </w:rPr>
      </w:pPr>
      <w:r>
        <w:rPr>
          <w:rFonts w:hint="eastAsia" w:ascii="宋体" w:hAnsi="宋体"/>
          <w:sz w:val="24"/>
        </w:rPr>
        <w:t>5.3 乙方提供定点维修网点：</w:t>
      </w:r>
      <w:r>
        <w:rPr>
          <w:rFonts w:hint="eastAsia" w:ascii="宋体" w:hAnsi="宋体"/>
          <w:sz w:val="24"/>
          <w:lang w:val="en-US" w:eastAsia="zh-CN"/>
        </w:rPr>
        <w:t xml:space="preserve">    </w:t>
      </w:r>
      <w:r>
        <w:rPr>
          <w:rFonts w:hint="eastAsia" w:ascii="宋体" w:hAnsi="宋体"/>
          <w:sz w:val="24"/>
        </w:rPr>
        <w:t>（维修网点若有增加，乙方有义务第一时间通知甲方进行信息更新），甲方</w:t>
      </w:r>
      <w:r>
        <w:rPr>
          <w:rFonts w:hint="eastAsia" w:ascii="宋体" w:hAnsi="宋体"/>
          <w:sz w:val="24"/>
          <w:lang w:val="en-US" w:eastAsia="zh-CN"/>
        </w:rPr>
        <w:t>可选择</w:t>
      </w:r>
      <w:r>
        <w:rPr>
          <w:rFonts w:hint="eastAsia" w:ascii="宋体" w:hAnsi="宋体"/>
          <w:sz w:val="24"/>
        </w:rPr>
        <w:t>到以上指定维修单位进行问题设备的维修工作</w:t>
      </w:r>
      <w:r>
        <w:rPr>
          <w:rFonts w:hint="eastAsia" w:ascii="宋体" w:hAnsi="宋体"/>
          <w:sz w:val="24"/>
          <w:lang w:val="en-US" w:eastAsia="zh-CN"/>
        </w:rPr>
        <w:t>或乙方上门服务</w:t>
      </w:r>
      <w:r>
        <w:rPr>
          <w:rFonts w:hint="eastAsia" w:ascii="宋体" w:hAnsi="宋体"/>
          <w:sz w:val="24"/>
          <w:lang w:eastAsia="zh-CN"/>
        </w:rPr>
        <w:t>；</w:t>
      </w:r>
      <w:r>
        <w:rPr>
          <w:rFonts w:hint="eastAsia" w:ascii="宋体" w:hAnsi="宋体"/>
          <w:sz w:val="24"/>
        </w:rPr>
        <w:t>乙方承诺</w:t>
      </w:r>
      <w:r>
        <w:rPr>
          <w:rFonts w:hint="eastAsia" w:ascii="宋体" w:hAnsi="宋体"/>
          <w:sz w:val="24"/>
          <w:lang w:eastAsia="zh-CN"/>
        </w:rPr>
        <w:t>：</w:t>
      </w:r>
      <w:r>
        <w:rPr>
          <w:rFonts w:hint="eastAsia" w:ascii="宋体" w:hAnsi="宋体"/>
          <w:sz w:val="24"/>
        </w:rPr>
        <w:t>如若需要且</w:t>
      </w:r>
      <w:r>
        <w:rPr>
          <w:rFonts w:hint="eastAsia" w:ascii="宋体" w:hAnsi="宋体"/>
          <w:sz w:val="24"/>
          <w:lang w:val="en-US" w:eastAsia="zh-CN"/>
        </w:rPr>
        <w:t>产品</w:t>
      </w:r>
      <w:r>
        <w:rPr>
          <w:rFonts w:hint="eastAsia" w:ascii="宋体" w:hAnsi="宋体"/>
          <w:sz w:val="24"/>
        </w:rPr>
        <w:t>故障问题集中，可到甲方指定地点</w:t>
      </w:r>
      <w:r>
        <w:rPr>
          <w:rFonts w:hint="eastAsia" w:ascii="宋体" w:hAnsi="宋体"/>
          <w:color w:val="auto"/>
          <w:sz w:val="24"/>
        </w:rPr>
        <w:t>（昆明主城区范围内）</w:t>
      </w:r>
      <w:r>
        <w:rPr>
          <w:rFonts w:hint="eastAsia" w:ascii="宋体" w:hAnsi="宋体"/>
          <w:sz w:val="24"/>
        </w:rPr>
        <w:t>进行上门维修。</w:t>
      </w:r>
    </w:p>
    <w:p w14:paraId="3D5C8C54">
      <w:pPr>
        <w:pStyle w:val="13"/>
        <w:spacing w:line="440" w:lineRule="exact"/>
        <w:ind w:firstLine="480"/>
        <w:rPr>
          <w:rFonts w:hint="eastAsia" w:ascii="宋体" w:hAnsi="宋体" w:eastAsia="宋体"/>
          <w:kern w:val="2"/>
          <w:sz w:val="24"/>
          <w:szCs w:val="22"/>
        </w:rPr>
      </w:pPr>
      <w:r>
        <w:rPr>
          <w:rFonts w:hint="eastAsia" w:ascii="宋体" w:hAnsi="宋体"/>
          <w:sz w:val="24"/>
        </w:rPr>
        <w:t xml:space="preserve">5.4 </w:t>
      </w:r>
      <w:r>
        <w:rPr>
          <w:rFonts w:hint="eastAsia" w:ascii="宋体" w:hAnsi="宋体" w:eastAsia="宋体"/>
          <w:kern w:val="2"/>
          <w:sz w:val="24"/>
          <w:lang w:val="en-US" w:eastAsia="zh-CN"/>
        </w:rPr>
        <w:t>产品</w:t>
      </w:r>
      <w:r>
        <w:rPr>
          <w:rFonts w:hint="eastAsia" w:ascii="宋体" w:hAnsi="宋体" w:eastAsia="宋体"/>
          <w:kern w:val="2"/>
          <w:sz w:val="24"/>
        </w:rPr>
        <w:t>质保期为12个月，质保期从甲方验收</w:t>
      </w:r>
      <w:r>
        <w:rPr>
          <w:rFonts w:hint="eastAsia" w:ascii="宋体" w:hAnsi="宋体" w:eastAsia="宋体"/>
          <w:kern w:val="2"/>
          <w:sz w:val="24"/>
          <w:lang w:eastAsia="zh-CN"/>
        </w:rPr>
        <w:t>产品</w:t>
      </w:r>
      <w:r>
        <w:rPr>
          <w:rFonts w:hint="eastAsia" w:ascii="宋体" w:hAnsi="宋体" w:eastAsia="宋体"/>
          <w:kern w:val="2"/>
          <w:sz w:val="24"/>
          <w:lang w:val="en-US" w:eastAsia="zh-CN"/>
        </w:rPr>
        <w:t>合格</w:t>
      </w:r>
      <w:r>
        <w:rPr>
          <w:rFonts w:hint="eastAsia" w:ascii="宋体" w:hAnsi="宋体" w:eastAsia="宋体"/>
          <w:kern w:val="2"/>
          <w:sz w:val="24"/>
        </w:rPr>
        <w:t>之日</w:t>
      </w:r>
      <w:r>
        <w:rPr>
          <w:rFonts w:hint="eastAsia" w:ascii="宋体" w:hAnsi="宋体" w:eastAsia="宋体"/>
          <w:kern w:val="2"/>
          <w:sz w:val="24"/>
          <w:lang w:val="en-US" w:eastAsia="zh-CN"/>
        </w:rPr>
        <w:t>起</w:t>
      </w:r>
      <w:r>
        <w:rPr>
          <w:rFonts w:hint="eastAsia" w:ascii="宋体" w:hAnsi="宋体" w:eastAsia="宋体"/>
          <w:kern w:val="2"/>
          <w:sz w:val="24"/>
        </w:rPr>
        <w:t>开始计算</w:t>
      </w:r>
      <w:r>
        <w:rPr>
          <w:rFonts w:hint="eastAsia" w:ascii="宋体" w:hAnsi="宋体" w:eastAsia="宋体"/>
          <w:kern w:val="2"/>
          <w:sz w:val="24"/>
          <w:lang w:eastAsia="zh-CN"/>
        </w:rPr>
        <w:t>；</w:t>
      </w:r>
      <w:r>
        <w:rPr>
          <w:rFonts w:hint="eastAsia" w:ascii="宋体" w:hAnsi="宋体" w:eastAsia="宋体"/>
          <w:kern w:val="2"/>
          <w:sz w:val="24"/>
          <w:szCs w:val="22"/>
        </w:rPr>
        <w:t>质保期内，乙方承诺所提供的</w:t>
      </w:r>
      <w:r>
        <w:rPr>
          <w:rFonts w:hint="eastAsia" w:ascii="宋体" w:hAnsi="宋体" w:eastAsia="宋体"/>
          <w:kern w:val="2"/>
          <w:sz w:val="24"/>
          <w:szCs w:val="22"/>
          <w:lang w:val="en-US" w:eastAsia="zh-CN"/>
        </w:rPr>
        <w:t>产品</w:t>
      </w:r>
      <w:r>
        <w:rPr>
          <w:rFonts w:hint="eastAsia" w:ascii="宋体" w:hAnsi="宋体" w:eastAsia="宋体"/>
          <w:kern w:val="2"/>
          <w:sz w:val="24"/>
          <w:szCs w:val="22"/>
        </w:rPr>
        <w:t>实行免费维修及更换</w:t>
      </w:r>
      <w:r>
        <w:rPr>
          <w:rFonts w:hint="eastAsia" w:ascii="宋体" w:hAnsi="宋体"/>
          <w:sz w:val="24"/>
        </w:rPr>
        <w:t>。</w:t>
      </w:r>
    </w:p>
    <w:p w14:paraId="006243B9">
      <w:pPr>
        <w:spacing w:line="440" w:lineRule="exact"/>
        <w:ind w:firstLine="480" w:firstLineChars="200"/>
        <w:rPr>
          <w:rFonts w:hint="eastAsia" w:ascii="宋体" w:hAnsi="宋体" w:eastAsia="宋体" w:cs="Times New Roman"/>
          <w:sz w:val="24"/>
          <w:szCs w:val="24"/>
          <w:lang w:eastAsia="zh-CN"/>
        </w:rPr>
      </w:pPr>
      <w:r>
        <w:rPr>
          <w:rFonts w:hint="eastAsia" w:ascii="宋体" w:hAnsi="宋体"/>
          <w:sz w:val="24"/>
          <w:szCs w:val="22"/>
        </w:rPr>
        <w:t>5.5</w:t>
      </w:r>
      <w:r>
        <w:rPr>
          <w:rFonts w:hint="eastAsia" w:ascii="宋体" w:hAnsi="宋体" w:eastAsia="宋体" w:cs="Times New Roman"/>
          <w:sz w:val="24"/>
          <w:szCs w:val="24"/>
        </w:rPr>
        <w:t>提供</w:t>
      </w:r>
      <w:r>
        <w:rPr>
          <w:rFonts w:hint="eastAsia" w:ascii="宋体" w:hAnsi="宋体" w:eastAsia="宋体" w:cs="Times New Roman"/>
          <w:sz w:val="24"/>
          <w:szCs w:val="24"/>
          <w:lang w:val="en-US" w:eastAsia="zh-CN"/>
        </w:rPr>
        <w:t>产品</w:t>
      </w:r>
      <w:r>
        <w:rPr>
          <w:rFonts w:hint="eastAsia" w:ascii="宋体" w:hAnsi="宋体" w:eastAsia="宋体" w:cs="Times New Roman"/>
          <w:sz w:val="24"/>
          <w:szCs w:val="24"/>
        </w:rPr>
        <w:t>安装、升级、维护的全面专业售后服务，包括但不限于</w:t>
      </w:r>
      <w:r>
        <w:rPr>
          <w:rFonts w:hint="eastAsia" w:ascii="宋体" w:hAnsi="宋体" w:eastAsia="宋体" w:cs="Times New Roman"/>
          <w:sz w:val="24"/>
          <w:szCs w:val="24"/>
          <w:lang w:val="en-US" w:eastAsia="zh-CN"/>
        </w:rPr>
        <w:t>现场维护、</w:t>
      </w:r>
      <w:r>
        <w:rPr>
          <w:rFonts w:hint="eastAsia" w:ascii="宋体" w:hAnsi="宋体" w:eastAsia="宋体" w:cs="Times New Roman"/>
          <w:sz w:val="24"/>
          <w:szCs w:val="24"/>
        </w:rPr>
        <w:t>技术咨询、事故指导、疑难解答、终端维护等，提供24小时</w:t>
      </w:r>
      <w:r>
        <w:rPr>
          <w:rFonts w:hint="eastAsia" w:ascii="宋体" w:hAnsi="宋体" w:eastAsia="宋体" w:cs="Times New Roman"/>
          <w:sz w:val="24"/>
          <w:szCs w:val="24"/>
          <w:lang w:val="en-US" w:eastAsia="zh-CN"/>
        </w:rPr>
        <w:t>免费</w:t>
      </w:r>
      <w:r>
        <w:rPr>
          <w:rFonts w:hint="eastAsia" w:ascii="宋体" w:hAnsi="宋体" w:eastAsia="宋体" w:cs="Times New Roman"/>
          <w:sz w:val="24"/>
          <w:szCs w:val="24"/>
        </w:rPr>
        <w:t>技术咨询服务</w:t>
      </w:r>
      <w:r>
        <w:rPr>
          <w:rFonts w:hint="eastAsia" w:ascii="宋体" w:hAnsi="宋体" w:eastAsia="宋体" w:cs="Times New Roman"/>
          <w:sz w:val="24"/>
          <w:szCs w:val="24"/>
          <w:lang w:eastAsia="zh-CN"/>
        </w:rPr>
        <w:t>。</w:t>
      </w:r>
    </w:p>
    <w:p w14:paraId="2A979DF1">
      <w:pPr>
        <w:spacing w:line="440" w:lineRule="exact"/>
        <w:rPr>
          <w:rFonts w:hint="eastAsia" w:ascii="宋体" w:hAnsi="宋体" w:eastAsia="宋体" w:cs="Times New Roman"/>
          <w:sz w:val="24"/>
          <w:szCs w:val="24"/>
        </w:rPr>
      </w:pPr>
      <w:r>
        <w:rPr>
          <w:rFonts w:hint="eastAsia" w:ascii="宋体" w:hAnsi="宋体" w:eastAsia="宋体" w:cs="Times New Roman"/>
          <w:sz w:val="24"/>
          <w:szCs w:val="24"/>
        </w:rPr>
        <w:t xml:space="preserve">    5.6提供</w:t>
      </w:r>
      <w:r>
        <w:rPr>
          <w:rFonts w:hint="eastAsia" w:ascii="宋体" w:hAnsi="宋体" w:eastAsia="宋体" w:cs="Times New Roman"/>
          <w:sz w:val="24"/>
          <w:szCs w:val="24"/>
          <w:lang w:val="en-US" w:eastAsia="zh-CN"/>
        </w:rPr>
        <w:t>产品</w:t>
      </w:r>
      <w:r>
        <w:rPr>
          <w:rFonts w:hint="eastAsia" w:ascii="宋体" w:hAnsi="宋体" w:eastAsia="宋体" w:cs="Times New Roman"/>
          <w:sz w:val="24"/>
          <w:szCs w:val="24"/>
        </w:rPr>
        <w:t>车载终端保修或免费更换、升级服务，若因政府政策变化导致设备或</w:t>
      </w:r>
      <w:r>
        <w:rPr>
          <w:rFonts w:hint="eastAsia" w:ascii="宋体" w:hAnsi="宋体" w:eastAsia="宋体" w:cs="Times New Roman"/>
          <w:sz w:val="24"/>
          <w:szCs w:val="24"/>
          <w:lang w:val="en-US" w:eastAsia="zh-CN"/>
        </w:rPr>
        <w:t>产品质量</w:t>
      </w:r>
      <w:r>
        <w:rPr>
          <w:rFonts w:hint="eastAsia" w:ascii="宋体" w:hAnsi="宋体" w:eastAsia="宋体" w:cs="Times New Roman"/>
          <w:sz w:val="24"/>
          <w:szCs w:val="24"/>
        </w:rPr>
        <w:t>无法</w:t>
      </w:r>
      <w:r>
        <w:rPr>
          <w:rFonts w:hint="eastAsia" w:ascii="宋体" w:hAnsi="宋体" w:eastAsia="宋体" w:cs="Times New Roman"/>
          <w:sz w:val="24"/>
          <w:szCs w:val="24"/>
          <w:lang w:eastAsia="zh-CN"/>
        </w:rPr>
        <w:t>达到</w:t>
      </w:r>
      <w:r>
        <w:rPr>
          <w:rFonts w:hint="eastAsia" w:ascii="宋体" w:hAnsi="宋体" w:eastAsia="宋体" w:cs="Times New Roman"/>
          <w:sz w:val="24"/>
          <w:szCs w:val="24"/>
        </w:rPr>
        <w:t>行业要求时，</w:t>
      </w:r>
      <w:r>
        <w:rPr>
          <w:rFonts w:hint="eastAsia" w:ascii="宋体" w:hAnsi="宋体" w:eastAsia="宋体" w:cs="Times New Roman"/>
          <w:sz w:val="24"/>
          <w:szCs w:val="24"/>
          <w:lang w:val="en-US" w:eastAsia="zh-CN"/>
        </w:rPr>
        <w:t>乙方</w:t>
      </w:r>
      <w:r>
        <w:rPr>
          <w:rFonts w:hint="eastAsia" w:ascii="宋体" w:hAnsi="宋体" w:eastAsia="宋体" w:cs="Times New Roman"/>
          <w:sz w:val="24"/>
          <w:szCs w:val="24"/>
        </w:rPr>
        <w:t>需根据新标准和要求</w:t>
      </w:r>
      <w:r>
        <w:rPr>
          <w:rFonts w:hint="eastAsia" w:ascii="宋体" w:hAnsi="宋体" w:eastAsia="宋体" w:cs="Times New Roman"/>
          <w:sz w:val="24"/>
          <w:szCs w:val="24"/>
          <w:lang w:val="en-US" w:eastAsia="zh-CN"/>
        </w:rPr>
        <w:t>对产品进行</w:t>
      </w:r>
      <w:r>
        <w:rPr>
          <w:rFonts w:hint="eastAsia" w:ascii="宋体" w:hAnsi="宋体" w:eastAsia="宋体" w:cs="Times New Roman"/>
          <w:sz w:val="24"/>
          <w:szCs w:val="24"/>
        </w:rPr>
        <w:t>升级或更换符合标准要求的设备</w:t>
      </w:r>
      <w:r>
        <w:rPr>
          <w:rFonts w:hint="eastAsia" w:ascii="宋体" w:hAnsi="宋体" w:eastAsia="宋体" w:cs="Times New Roman"/>
          <w:sz w:val="24"/>
          <w:szCs w:val="24"/>
          <w:lang w:eastAsia="zh-CN"/>
        </w:rPr>
        <w:t>，</w:t>
      </w:r>
      <w:r>
        <w:rPr>
          <w:rFonts w:hint="eastAsia" w:ascii="宋体" w:hAnsi="宋体" w:eastAsia="宋体" w:cs="Times New Roman"/>
          <w:sz w:val="24"/>
          <w:szCs w:val="24"/>
          <w:lang w:val="en-US" w:eastAsia="zh-CN"/>
        </w:rPr>
        <w:t>费用由乙方承担</w:t>
      </w:r>
      <w:r>
        <w:rPr>
          <w:rFonts w:hint="eastAsia" w:ascii="宋体" w:hAnsi="宋体" w:eastAsia="宋体" w:cs="Times New Roman"/>
          <w:sz w:val="24"/>
          <w:szCs w:val="24"/>
          <w:lang w:eastAsia="zh-CN"/>
        </w:rPr>
        <w:t>。</w:t>
      </w:r>
    </w:p>
    <w:p w14:paraId="06087251">
      <w:pPr>
        <w:spacing w:line="440" w:lineRule="exact"/>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5.7提供</w:t>
      </w:r>
      <w:r>
        <w:rPr>
          <w:rFonts w:hint="eastAsia" w:ascii="宋体" w:hAnsi="宋体" w:eastAsia="宋体" w:cs="Times New Roman"/>
          <w:sz w:val="24"/>
          <w:szCs w:val="24"/>
          <w:lang w:val="en-US" w:eastAsia="zh-CN"/>
        </w:rPr>
        <w:t>免费</w:t>
      </w:r>
      <w:r>
        <w:rPr>
          <w:rFonts w:hint="eastAsia" w:ascii="宋体" w:hAnsi="宋体" w:eastAsia="宋体" w:cs="Times New Roman"/>
          <w:sz w:val="24"/>
          <w:szCs w:val="24"/>
        </w:rPr>
        <w:t>上门安装服务，按照指定地点和时间进行安装和维护服务；</w:t>
      </w:r>
    </w:p>
    <w:p w14:paraId="0DAC2CD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20" w:leftChars="200" w:firstLine="0" w:firstLineChars="0"/>
        <w:jc w:val="both"/>
        <w:textAlignment w:val="auto"/>
        <w:rPr>
          <w:rFonts w:hint="eastAsia" w:ascii="宋体" w:hAnsi="宋体" w:eastAsia="宋体" w:cs="Times New Roman"/>
          <w:sz w:val="24"/>
          <w:szCs w:val="24"/>
        </w:rPr>
      </w:pPr>
      <w:r>
        <w:rPr>
          <w:rFonts w:hint="eastAsia" w:ascii="宋体" w:hAnsi="宋体" w:eastAsia="宋体" w:cs="Times New Roman"/>
          <w:sz w:val="24"/>
          <w:szCs w:val="24"/>
        </w:rPr>
        <w:t>5.8提供24小时故障受理服务，出现故障半小时响应，一般故障</w:t>
      </w:r>
      <w:r>
        <w:rPr>
          <w:rFonts w:hint="eastAsia" w:ascii="宋体" w:hAnsi="宋体" w:eastAsia="宋体" w:cs="Times New Roman"/>
          <w:sz w:val="24"/>
          <w:szCs w:val="24"/>
          <w:lang w:val="en-US" w:eastAsia="zh-CN"/>
        </w:rPr>
        <w:t>1</w:t>
      </w:r>
      <w:r>
        <w:rPr>
          <w:rFonts w:hint="eastAsia" w:ascii="宋体" w:hAnsi="宋体" w:eastAsia="宋体" w:cs="Times New Roman"/>
          <w:sz w:val="24"/>
          <w:szCs w:val="24"/>
        </w:rPr>
        <w:t>小时内排除，</w:t>
      </w:r>
    </w:p>
    <w:p w14:paraId="7A2F946E">
      <w:pPr>
        <w:numPr>
          <w:ilvl w:val="0"/>
          <w:numId w:val="0"/>
        </w:numPr>
        <w:spacing w:line="440" w:lineRule="exact"/>
        <w:ind w:left="0" w:leftChars="0" w:firstLine="0" w:firstLineChars="0"/>
        <w:rPr>
          <w:rFonts w:hint="eastAsia" w:ascii="宋体" w:hAnsi="宋体" w:eastAsia="宋体" w:cs="Times New Roman"/>
          <w:sz w:val="24"/>
          <w:szCs w:val="24"/>
          <w:lang w:val="en-US" w:eastAsia="zh-CN"/>
        </w:rPr>
      </w:pPr>
      <w:r>
        <w:rPr>
          <w:rFonts w:hint="eastAsia" w:ascii="宋体" w:hAnsi="宋体" w:eastAsia="宋体" w:cs="Times New Roman"/>
          <w:sz w:val="24"/>
          <w:szCs w:val="24"/>
        </w:rPr>
        <w:t>重大故障原则上24小时内排除；</w:t>
      </w:r>
      <w:r>
        <w:rPr>
          <w:rFonts w:hint="eastAsia" w:ascii="宋体" w:hAnsi="宋体" w:eastAsia="宋体" w:cs="Times New Roman"/>
          <w:sz w:val="24"/>
          <w:szCs w:val="24"/>
          <w:lang w:val="en-US" w:eastAsia="zh-CN"/>
        </w:rPr>
        <w:t>需要到达现场协助处理或视频调取的需提供免费外出服务，因产品原因在车辆发生事故后无法提取事故视频材料，由此对甲方和驾驶员在事故认定，责任划分，事故赔偿等方面造成的损失与责任由乙方承担。</w:t>
      </w:r>
    </w:p>
    <w:p w14:paraId="24684B11">
      <w:pPr>
        <w:spacing w:line="440" w:lineRule="exact"/>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5.9硬件设备出现任何质量问题，</w:t>
      </w:r>
      <w:r>
        <w:rPr>
          <w:rFonts w:hint="eastAsia" w:ascii="宋体" w:hAnsi="宋体" w:eastAsia="宋体" w:cs="Times New Roman"/>
          <w:sz w:val="24"/>
          <w:szCs w:val="24"/>
          <w:lang w:val="en-US" w:eastAsia="zh-CN"/>
        </w:rPr>
        <w:t>由乙方</w:t>
      </w:r>
      <w:r>
        <w:rPr>
          <w:rFonts w:hint="eastAsia" w:ascii="宋体" w:hAnsi="宋体" w:eastAsia="宋体" w:cs="Times New Roman"/>
          <w:sz w:val="24"/>
          <w:szCs w:val="24"/>
        </w:rPr>
        <w:t>负责免费更换或维修。质保期内如果发生较大质量故障并且不能在48小时内修复，则从该故障修复之日起重新核定质保期。质保期后，</w:t>
      </w:r>
      <w:r>
        <w:rPr>
          <w:rFonts w:hint="eastAsia" w:ascii="宋体" w:hAnsi="宋体" w:cs="Times New Roman"/>
          <w:sz w:val="24"/>
          <w:szCs w:val="24"/>
          <w:lang w:val="en-US" w:eastAsia="zh-CN"/>
        </w:rPr>
        <w:t>按照实际约定价格执行，服务标准不得低于质保维修要求</w:t>
      </w:r>
      <w:r>
        <w:rPr>
          <w:rFonts w:hint="eastAsia" w:ascii="宋体" w:hAnsi="宋体" w:eastAsia="宋体" w:cs="Times New Roman"/>
          <w:sz w:val="24"/>
          <w:szCs w:val="24"/>
        </w:rPr>
        <w:t>。</w:t>
      </w:r>
    </w:p>
    <w:p w14:paraId="0F763B8A">
      <w:pPr>
        <w:spacing w:line="440" w:lineRule="exact"/>
        <w:ind w:firstLine="480" w:firstLineChars="200"/>
        <w:rPr>
          <w:rFonts w:hint="eastAsia" w:ascii="宋体" w:hAnsi="宋体" w:eastAsia="宋体" w:cs="Times New Roman"/>
          <w:b w:val="0"/>
          <w:bCs w:val="0"/>
          <w:sz w:val="24"/>
        </w:rPr>
      </w:pPr>
      <w:r>
        <w:rPr>
          <w:rFonts w:hint="eastAsia" w:ascii="宋体" w:hAnsi="宋体" w:eastAsia="宋体" w:cs="Times New Roman"/>
          <w:b w:val="0"/>
          <w:bCs w:val="0"/>
          <w:sz w:val="24"/>
          <w:lang w:val="en-US" w:eastAsia="zh-CN"/>
        </w:rPr>
        <w:t xml:space="preserve">第六条 </w:t>
      </w:r>
      <w:r>
        <w:rPr>
          <w:rFonts w:hint="eastAsia" w:ascii="宋体" w:hAnsi="宋体" w:eastAsia="宋体" w:cs="Times New Roman"/>
          <w:b w:val="0"/>
          <w:bCs w:val="0"/>
          <w:sz w:val="24"/>
        </w:rPr>
        <w:t>甲方权利义务</w:t>
      </w:r>
    </w:p>
    <w:p w14:paraId="4E11194D">
      <w:pPr>
        <w:spacing w:line="440" w:lineRule="exact"/>
        <w:ind w:firstLine="480" w:firstLineChars="200"/>
        <w:rPr>
          <w:rFonts w:ascii="宋体" w:hAnsi="宋体"/>
          <w:sz w:val="24"/>
        </w:rPr>
      </w:pPr>
      <w:r>
        <w:rPr>
          <w:rFonts w:hint="eastAsia" w:ascii="宋体" w:hAnsi="宋体" w:eastAsia="宋体" w:cs="Times New Roman"/>
          <w:bCs w:val="0"/>
          <w:sz w:val="24"/>
        </w:rPr>
        <w:t xml:space="preserve">6.1 </w:t>
      </w:r>
      <w:r>
        <w:rPr>
          <w:rFonts w:hint="eastAsia" w:ascii="宋体" w:hAnsi="宋体" w:eastAsia="宋体" w:cs="Times New Roman"/>
          <w:sz w:val="24"/>
        </w:rPr>
        <w:t>甲方有权要求乙方交付符合</w:t>
      </w:r>
      <w:r>
        <w:rPr>
          <w:rFonts w:hint="eastAsia" w:ascii="宋体" w:hAnsi="宋体" w:eastAsia="宋体" w:cs="Times New Roman"/>
          <w:sz w:val="24"/>
          <w:lang w:val="en-US" w:eastAsia="zh-CN"/>
        </w:rPr>
        <w:t>甲方要求及</w:t>
      </w:r>
      <w:r>
        <w:rPr>
          <w:rFonts w:hint="eastAsia" w:ascii="宋体" w:hAnsi="宋体" w:eastAsia="宋体" w:cs="Times New Roman"/>
          <w:sz w:val="24"/>
        </w:rPr>
        <w:t>本合同</w:t>
      </w:r>
      <w:r>
        <w:rPr>
          <w:rFonts w:hint="eastAsia" w:ascii="宋体" w:hAnsi="宋体"/>
          <w:sz w:val="24"/>
        </w:rPr>
        <w:t>约定的</w:t>
      </w:r>
      <w:r>
        <w:rPr>
          <w:rFonts w:hint="eastAsia" w:ascii="宋体" w:hAnsi="宋体"/>
          <w:sz w:val="24"/>
          <w:lang w:val="en-US" w:eastAsia="zh-CN"/>
        </w:rPr>
        <w:t>产品与售后服务</w:t>
      </w:r>
      <w:r>
        <w:rPr>
          <w:rFonts w:hint="eastAsia" w:ascii="宋体" w:hAnsi="宋体"/>
          <w:sz w:val="24"/>
        </w:rPr>
        <w:t>。</w:t>
      </w:r>
    </w:p>
    <w:p w14:paraId="59CE4FE9">
      <w:pPr>
        <w:spacing w:line="440" w:lineRule="exact"/>
        <w:ind w:firstLine="480" w:firstLineChars="200"/>
        <w:rPr>
          <w:rFonts w:hint="eastAsia" w:ascii="宋体" w:hAnsi="宋体"/>
          <w:bCs/>
          <w:sz w:val="24"/>
        </w:rPr>
      </w:pPr>
      <w:r>
        <w:rPr>
          <w:rFonts w:hint="eastAsia" w:ascii="宋体" w:hAnsi="宋体"/>
          <w:bCs/>
          <w:sz w:val="24"/>
        </w:rPr>
        <w:t>6</w:t>
      </w:r>
      <w:r>
        <w:rPr>
          <w:rFonts w:ascii="宋体" w:hAnsi="宋体"/>
          <w:bCs/>
          <w:sz w:val="24"/>
        </w:rPr>
        <w:t xml:space="preserve">.2 </w:t>
      </w:r>
      <w:r>
        <w:rPr>
          <w:rFonts w:hint="eastAsia" w:ascii="宋体" w:hAnsi="宋体"/>
          <w:bCs/>
          <w:sz w:val="24"/>
        </w:rPr>
        <w:t>甲方有权要求乙方按本合同约定的时间、地点向甲方或甲方指定的收货人交付</w:t>
      </w:r>
      <w:r>
        <w:rPr>
          <w:rFonts w:hint="eastAsia" w:ascii="宋体" w:hAnsi="宋体"/>
          <w:bCs/>
          <w:sz w:val="24"/>
          <w:lang w:val="en-US" w:eastAsia="zh-CN"/>
        </w:rPr>
        <w:t>产品并完成安装调试的相关</w:t>
      </w:r>
      <w:r>
        <w:rPr>
          <w:rFonts w:hint="eastAsia" w:ascii="宋体" w:hAnsi="宋体"/>
          <w:bCs/>
          <w:sz w:val="24"/>
        </w:rPr>
        <w:t>服务。</w:t>
      </w:r>
    </w:p>
    <w:p w14:paraId="57F7BC37">
      <w:pPr>
        <w:spacing w:line="440" w:lineRule="exact"/>
        <w:ind w:firstLine="480" w:firstLineChars="200"/>
        <w:rPr>
          <w:rFonts w:hint="default" w:ascii="宋体" w:hAnsi="宋体" w:eastAsia="宋体"/>
          <w:bCs/>
          <w:sz w:val="24"/>
          <w:lang w:val="en-US" w:eastAsia="zh-CN"/>
        </w:rPr>
      </w:pPr>
      <w:r>
        <w:rPr>
          <w:rFonts w:hint="eastAsia" w:ascii="宋体" w:hAnsi="宋体"/>
          <w:bCs/>
          <w:sz w:val="24"/>
          <w:lang w:val="en-US" w:eastAsia="zh-CN"/>
        </w:rPr>
        <w:t>6.3在验收过程中，如乙方未按照约定履行产品交付、安装调试或未按照验收结果对问题产品进行维修、更换等情况时，甲方有权按照所产生的损失费用扣减应付的货款。</w:t>
      </w:r>
    </w:p>
    <w:p w14:paraId="21C044C2">
      <w:pPr>
        <w:spacing w:line="440" w:lineRule="exact"/>
        <w:ind w:firstLine="480" w:firstLineChars="200"/>
        <w:rPr>
          <w:rFonts w:ascii="宋体" w:hAnsi="宋体"/>
          <w:bCs/>
          <w:sz w:val="24"/>
        </w:rPr>
      </w:pPr>
      <w:r>
        <w:rPr>
          <w:rFonts w:hint="eastAsia" w:ascii="宋体" w:hAnsi="宋体"/>
          <w:bCs/>
          <w:sz w:val="24"/>
        </w:rPr>
        <w:t>6</w:t>
      </w:r>
      <w:r>
        <w:rPr>
          <w:rFonts w:ascii="宋体" w:hAnsi="宋体"/>
          <w:bCs/>
          <w:sz w:val="24"/>
        </w:rPr>
        <w:t>.</w:t>
      </w:r>
      <w:r>
        <w:rPr>
          <w:rFonts w:hint="eastAsia" w:ascii="宋体" w:hAnsi="宋体"/>
          <w:bCs/>
          <w:sz w:val="24"/>
          <w:lang w:val="en-US" w:eastAsia="zh-CN"/>
        </w:rPr>
        <w:t>4</w:t>
      </w:r>
      <w:r>
        <w:rPr>
          <w:rFonts w:hint="eastAsia" w:ascii="宋体" w:hAnsi="宋体"/>
          <w:bCs/>
          <w:sz w:val="24"/>
        </w:rPr>
        <w:t>本合同约定的其他权利和义务。</w:t>
      </w:r>
    </w:p>
    <w:p w14:paraId="285EADB0">
      <w:pPr>
        <w:spacing w:line="440" w:lineRule="exact"/>
        <w:ind w:firstLine="482" w:firstLineChars="200"/>
        <w:rPr>
          <w:rFonts w:ascii="宋体" w:hAnsi="宋体"/>
          <w:b/>
          <w:bCs/>
          <w:sz w:val="24"/>
        </w:rPr>
      </w:pPr>
      <w:r>
        <w:rPr>
          <w:rFonts w:hint="eastAsia" w:ascii="宋体" w:hAnsi="宋体"/>
          <w:b/>
          <w:bCs/>
          <w:sz w:val="24"/>
          <w:lang w:val="en-US" w:eastAsia="zh-CN"/>
        </w:rPr>
        <w:t xml:space="preserve">第七条 </w:t>
      </w:r>
      <w:r>
        <w:rPr>
          <w:rFonts w:hint="eastAsia" w:ascii="宋体" w:hAnsi="宋体"/>
          <w:b/>
          <w:bCs/>
          <w:sz w:val="24"/>
        </w:rPr>
        <w:t>乙方权利义务</w:t>
      </w:r>
    </w:p>
    <w:p w14:paraId="5676D477">
      <w:pPr>
        <w:spacing w:line="440" w:lineRule="exact"/>
        <w:ind w:firstLine="480" w:firstLineChars="200"/>
        <w:rPr>
          <w:rFonts w:ascii="宋体" w:hAnsi="宋体"/>
          <w:sz w:val="24"/>
        </w:rPr>
      </w:pPr>
      <w:r>
        <w:rPr>
          <w:rFonts w:hint="eastAsia" w:ascii="宋体" w:hAnsi="宋体"/>
          <w:sz w:val="24"/>
        </w:rPr>
        <w:t>7</w:t>
      </w:r>
      <w:r>
        <w:rPr>
          <w:rFonts w:ascii="宋体" w:hAnsi="宋体"/>
          <w:sz w:val="24"/>
        </w:rPr>
        <w:t>.</w:t>
      </w:r>
      <w:r>
        <w:rPr>
          <w:rFonts w:hint="eastAsia" w:ascii="宋体" w:hAnsi="宋体"/>
          <w:sz w:val="24"/>
        </w:rPr>
        <w:t>1</w:t>
      </w:r>
      <w:r>
        <w:rPr>
          <w:rFonts w:ascii="宋体" w:hAnsi="宋体"/>
          <w:sz w:val="24"/>
        </w:rPr>
        <w:t xml:space="preserve"> </w:t>
      </w:r>
      <w:r>
        <w:rPr>
          <w:rFonts w:hint="eastAsia" w:ascii="宋体" w:hAnsi="宋体"/>
          <w:sz w:val="24"/>
        </w:rPr>
        <w:t>乙方保证合同约定时间内完成合同约定服务内容，没有侵犯他人依法享有的知识产权（含商标权、专利权和著作权）。</w:t>
      </w:r>
    </w:p>
    <w:p w14:paraId="0999C633">
      <w:pPr>
        <w:spacing w:line="440" w:lineRule="exact"/>
        <w:ind w:firstLine="480" w:firstLineChars="200"/>
        <w:rPr>
          <w:rFonts w:ascii="宋体" w:hAnsi="宋体"/>
          <w:sz w:val="24"/>
        </w:rPr>
      </w:pPr>
      <w:r>
        <w:rPr>
          <w:rFonts w:hint="eastAsia" w:ascii="宋体" w:hAnsi="宋体"/>
          <w:sz w:val="24"/>
        </w:rPr>
        <w:t>7</w:t>
      </w:r>
      <w:r>
        <w:rPr>
          <w:rFonts w:ascii="宋体" w:hAnsi="宋体"/>
          <w:sz w:val="24"/>
        </w:rPr>
        <w:t>.3</w:t>
      </w:r>
      <w:r>
        <w:rPr>
          <w:rFonts w:hint="eastAsia" w:ascii="宋体" w:hAnsi="宋体"/>
          <w:sz w:val="24"/>
        </w:rPr>
        <w:t>乙方确保提供服务中使用到的产品，不侵犯第三方的商业秘密和其他合法权益。</w:t>
      </w:r>
    </w:p>
    <w:p w14:paraId="101AEEB6">
      <w:pPr>
        <w:spacing w:line="440" w:lineRule="exact"/>
        <w:ind w:firstLine="480" w:firstLineChars="200"/>
        <w:rPr>
          <w:rFonts w:hint="eastAsia" w:ascii="宋体" w:hAnsi="宋体"/>
          <w:sz w:val="24"/>
        </w:rPr>
      </w:pPr>
      <w:r>
        <w:rPr>
          <w:rFonts w:hint="eastAsia" w:ascii="宋体" w:hAnsi="宋体"/>
          <w:bCs/>
          <w:sz w:val="24"/>
        </w:rPr>
        <w:t>7</w:t>
      </w:r>
      <w:r>
        <w:rPr>
          <w:rFonts w:ascii="宋体" w:hAnsi="宋体"/>
          <w:bCs/>
          <w:sz w:val="24"/>
        </w:rPr>
        <w:t>.4</w:t>
      </w:r>
      <w:r>
        <w:rPr>
          <w:rFonts w:hint="eastAsia" w:ascii="宋体" w:hAnsi="宋体"/>
          <w:sz w:val="24"/>
        </w:rPr>
        <w:t>按本合同约定承担</w:t>
      </w:r>
      <w:r>
        <w:rPr>
          <w:rFonts w:hint="eastAsia" w:ascii="宋体" w:hAnsi="宋体"/>
          <w:sz w:val="24"/>
          <w:lang w:val="en-US" w:eastAsia="zh-CN"/>
        </w:rPr>
        <w:t>产品</w:t>
      </w:r>
      <w:r>
        <w:rPr>
          <w:rFonts w:hint="eastAsia" w:ascii="宋体" w:hAnsi="宋体"/>
          <w:sz w:val="24"/>
        </w:rPr>
        <w:t>质保责任和售后服务</w:t>
      </w:r>
      <w:r>
        <w:rPr>
          <w:rFonts w:hint="eastAsia" w:ascii="宋体" w:hAnsi="宋体"/>
          <w:sz w:val="24"/>
          <w:lang w:eastAsia="zh-CN"/>
        </w:rPr>
        <w:t>；</w:t>
      </w:r>
      <w:r>
        <w:rPr>
          <w:rFonts w:hint="eastAsia" w:ascii="宋体" w:hAnsi="宋体"/>
          <w:sz w:val="24"/>
          <w:lang w:val="en-US" w:eastAsia="zh-CN"/>
        </w:rPr>
        <w:t>乙方可根据甲方要求不定期对甲方使用产品情况进行巡查与售后服务。</w:t>
      </w:r>
    </w:p>
    <w:p w14:paraId="5D5A46CB">
      <w:pPr>
        <w:spacing w:line="440" w:lineRule="exact"/>
        <w:ind w:firstLine="480" w:firstLineChars="200"/>
        <w:rPr>
          <w:rFonts w:hint="default" w:ascii="宋体" w:hAnsi="宋体" w:eastAsia="宋体"/>
          <w:sz w:val="24"/>
          <w:lang w:val="en-US" w:eastAsia="zh-CN"/>
        </w:rPr>
      </w:pPr>
      <w:r>
        <w:rPr>
          <w:rFonts w:hint="eastAsia" w:ascii="宋体" w:hAnsi="宋体"/>
          <w:sz w:val="24"/>
          <w:lang w:val="en-US" w:eastAsia="zh-CN"/>
        </w:rPr>
        <w:t>7.5负责按照约定为甲方提供产品使用的免费培训与指导，直至甲方相关人员熟练操作产品为止。</w:t>
      </w:r>
    </w:p>
    <w:p w14:paraId="7F069C6E">
      <w:pPr>
        <w:spacing w:line="440" w:lineRule="exact"/>
        <w:ind w:firstLine="480" w:firstLineChars="200"/>
        <w:rPr>
          <w:rFonts w:ascii="宋体" w:hAnsi="宋体"/>
          <w:bCs/>
          <w:sz w:val="24"/>
        </w:rPr>
      </w:pPr>
      <w:r>
        <w:rPr>
          <w:rFonts w:hint="eastAsia" w:ascii="宋体" w:hAnsi="宋体"/>
          <w:sz w:val="24"/>
        </w:rPr>
        <w:t>7</w:t>
      </w:r>
      <w:r>
        <w:rPr>
          <w:rFonts w:ascii="宋体" w:hAnsi="宋体"/>
          <w:sz w:val="24"/>
        </w:rPr>
        <w:t>.</w:t>
      </w:r>
      <w:r>
        <w:rPr>
          <w:rFonts w:hint="eastAsia" w:ascii="宋体" w:hAnsi="宋体"/>
          <w:sz w:val="24"/>
          <w:lang w:val="en-US" w:eastAsia="zh-CN"/>
        </w:rPr>
        <w:t>6</w:t>
      </w:r>
      <w:r>
        <w:rPr>
          <w:rFonts w:hint="eastAsia" w:ascii="宋体" w:hAnsi="宋体"/>
          <w:bCs/>
          <w:sz w:val="24"/>
        </w:rPr>
        <w:t>本合同约定的其他权利和义务。</w:t>
      </w:r>
    </w:p>
    <w:p w14:paraId="07D59FC0">
      <w:pPr>
        <w:spacing w:line="440" w:lineRule="exact"/>
        <w:ind w:firstLine="482" w:firstLineChars="200"/>
        <w:rPr>
          <w:rFonts w:ascii="宋体" w:hAnsi="宋体"/>
          <w:b/>
          <w:sz w:val="24"/>
        </w:rPr>
      </w:pPr>
      <w:r>
        <w:rPr>
          <w:rFonts w:hint="eastAsia" w:ascii="宋体" w:hAnsi="宋体"/>
          <w:b/>
          <w:color w:val="000000"/>
          <w:sz w:val="24"/>
          <w:lang w:val="en-US" w:eastAsia="zh-CN"/>
        </w:rPr>
        <w:t xml:space="preserve">第八条 </w:t>
      </w:r>
      <w:r>
        <w:rPr>
          <w:rFonts w:hint="eastAsia" w:ascii="宋体" w:hAnsi="宋体"/>
          <w:b/>
          <w:sz w:val="24"/>
        </w:rPr>
        <w:t>违约责任</w:t>
      </w:r>
    </w:p>
    <w:p w14:paraId="6EA1711E">
      <w:pPr>
        <w:spacing w:line="440" w:lineRule="exact"/>
        <w:ind w:firstLine="480" w:firstLineChars="200"/>
        <w:rPr>
          <w:rFonts w:ascii="宋体" w:hAnsi="宋体"/>
          <w:sz w:val="24"/>
        </w:rPr>
      </w:pPr>
      <w:r>
        <w:rPr>
          <w:rFonts w:hint="eastAsia" w:ascii="宋体" w:hAnsi="宋体"/>
          <w:color w:val="000000"/>
          <w:sz w:val="24"/>
        </w:rPr>
        <w:t>8</w:t>
      </w:r>
      <w:r>
        <w:rPr>
          <w:rFonts w:ascii="宋体" w:hAnsi="宋体"/>
          <w:color w:val="000000"/>
          <w:sz w:val="24"/>
        </w:rPr>
        <w:t xml:space="preserve">.1 </w:t>
      </w:r>
      <w:r>
        <w:rPr>
          <w:rFonts w:ascii="宋体" w:hAnsi="宋体"/>
          <w:sz w:val="24"/>
        </w:rPr>
        <w:t xml:space="preserve"> </w:t>
      </w:r>
      <w:r>
        <w:rPr>
          <w:rFonts w:hint="eastAsia" w:ascii="宋体" w:hAnsi="宋体"/>
          <w:sz w:val="24"/>
        </w:rPr>
        <w:t>乙方</w:t>
      </w:r>
      <w:r>
        <w:rPr>
          <w:rFonts w:hint="eastAsia" w:ascii="宋体" w:hAnsi="宋体"/>
          <w:color w:val="auto"/>
          <w:sz w:val="24"/>
        </w:rPr>
        <w:t>原因</w:t>
      </w:r>
      <w:r>
        <w:rPr>
          <w:rFonts w:hint="eastAsia" w:ascii="宋体" w:hAnsi="宋体"/>
          <w:sz w:val="24"/>
        </w:rPr>
        <w:t>未按合同约定时间内完成合同约定安装</w:t>
      </w:r>
      <w:r>
        <w:rPr>
          <w:rFonts w:hint="eastAsia" w:ascii="宋体" w:hAnsi="宋体"/>
          <w:sz w:val="24"/>
          <w:lang w:eastAsia="zh-CN"/>
        </w:rPr>
        <w:t>、</w:t>
      </w:r>
      <w:r>
        <w:rPr>
          <w:rFonts w:hint="eastAsia" w:ascii="宋体" w:hAnsi="宋体"/>
          <w:sz w:val="24"/>
          <w:lang w:val="en-US" w:eastAsia="zh-CN"/>
        </w:rPr>
        <w:t>调试等</w:t>
      </w:r>
      <w:r>
        <w:rPr>
          <w:rFonts w:hint="eastAsia" w:ascii="宋体" w:hAnsi="宋体"/>
          <w:sz w:val="24"/>
        </w:rPr>
        <w:t>服务的，每逾期一日，应按合同总价款的</w:t>
      </w:r>
      <w:r>
        <w:rPr>
          <w:rFonts w:hint="eastAsia" w:ascii="宋体" w:hAnsi="宋体"/>
          <w:sz w:val="24"/>
          <w:lang w:val="en-US" w:eastAsia="zh-CN"/>
        </w:rPr>
        <w:t xml:space="preserve"> ‰</w:t>
      </w:r>
      <w:r>
        <w:rPr>
          <w:rFonts w:hint="eastAsia" w:ascii="宋体" w:hAnsi="宋体"/>
          <w:sz w:val="24"/>
        </w:rPr>
        <w:t>向甲方支付违约金。迟延交货超过</w:t>
      </w:r>
      <w:r>
        <w:rPr>
          <w:rFonts w:hint="eastAsia" w:ascii="宋体" w:hAnsi="宋体"/>
          <w:sz w:val="24"/>
          <w:u w:val="single"/>
          <w:lang w:val="en-US" w:eastAsia="zh-CN"/>
        </w:rPr>
        <w:t xml:space="preserve">  </w:t>
      </w:r>
      <w:r>
        <w:rPr>
          <w:rFonts w:hint="eastAsia" w:ascii="宋体" w:hAnsi="宋体"/>
          <w:sz w:val="24"/>
        </w:rPr>
        <w:t>日的，甲方有权解除本合同，乙方赔偿其违约给甲方造成的全部经济损失。</w:t>
      </w:r>
    </w:p>
    <w:p w14:paraId="12897776">
      <w:pPr>
        <w:spacing w:line="440" w:lineRule="exact"/>
        <w:ind w:firstLine="480" w:firstLineChars="200"/>
        <w:rPr>
          <w:rFonts w:ascii="宋体" w:hAnsi="宋体"/>
          <w:sz w:val="24"/>
        </w:rPr>
      </w:pPr>
      <w:r>
        <w:rPr>
          <w:rFonts w:hint="eastAsia" w:ascii="宋体" w:hAnsi="宋体"/>
          <w:sz w:val="24"/>
        </w:rPr>
        <w:t>8</w:t>
      </w:r>
      <w:r>
        <w:rPr>
          <w:rFonts w:ascii="宋体" w:hAnsi="宋体"/>
          <w:sz w:val="24"/>
        </w:rPr>
        <w:t>.2</w:t>
      </w:r>
      <w:r>
        <w:rPr>
          <w:rFonts w:hint="eastAsia" w:ascii="宋体" w:hAnsi="宋体"/>
          <w:bCs/>
          <w:sz w:val="24"/>
        </w:rPr>
        <w:t>乙方向甲方交付的</w:t>
      </w:r>
      <w:r>
        <w:rPr>
          <w:rFonts w:hint="eastAsia" w:ascii="宋体" w:hAnsi="宋体"/>
          <w:sz w:val="24"/>
        </w:rPr>
        <w:t>产品服务不符合本合同约定</w:t>
      </w:r>
      <w:r>
        <w:rPr>
          <w:rFonts w:hint="eastAsia" w:ascii="宋体" w:hAnsi="宋体"/>
          <w:sz w:val="24"/>
          <w:lang w:val="en-US" w:eastAsia="zh-CN"/>
        </w:rPr>
        <w:t>及甲方要求的</w:t>
      </w:r>
      <w:r>
        <w:rPr>
          <w:rFonts w:hint="eastAsia" w:ascii="宋体" w:hAnsi="宋体"/>
          <w:sz w:val="24"/>
        </w:rPr>
        <w:t>，致使不能实现甲方订立本合同目的，</w:t>
      </w:r>
      <w:r>
        <w:rPr>
          <w:rFonts w:hint="eastAsia" w:ascii="宋体" w:hAnsi="宋体"/>
          <w:sz w:val="24"/>
          <w:lang w:val="en-US" w:eastAsia="zh-CN"/>
        </w:rPr>
        <w:t>甲方有权解除本合同，</w:t>
      </w:r>
      <w:r>
        <w:rPr>
          <w:rFonts w:hint="eastAsia" w:ascii="宋体" w:hAnsi="宋体"/>
          <w:sz w:val="24"/>
        </w:rPr>
        <w:t>乙方应按本合同总价款</w:t>
      </w:r>
      <w:r>
        <w:rPr>
          <w:rFonts w:hint="eastAsia" w:ascii="宋体" w:hAnsi="宋体"/>
          <w:sz w:val="24"/>
          <w:lang w:val="en-US" w:eastAsia="zh-CN"/>
        </w:rPr>
        <w:t xml:space="preserve">  </w:t>
      </w:r>
      <w:r>
        <w:rPr>
          <w:rFonts w:hint="eastAsia" w:ascii="宋体" w:hAnsi="宋体"/>
          <w:sz w:val="24"/>
        </w:rPr>
        <w:t>％向甲方支付违约金。</w:t>
      </w:r>
    </w:p>
    <w:p w14:paraId="46436FCE">
      <w:pPr>
        <w:spacing w:line="440" w:lineRule="exact"/>
        <w:ind w:firstLine="480" w:firstLineChars="200"/>
        <w:rPr>
          <w:rFonts w:hint="eastAsia" w:ascii="宋体" w:hAnsi="宋体"/>
          <w:color w:val="auto"/>
          <w:sz w:val="24"/>
        </w:rPr>
      </w:pPr>
      <w:r>
        <w:rPr>
          <w:rFonts w:ascii="宋体" w:hAnsi="宋体"/>
          <w:bCs/>
          <w:sz w:val="24"/>
        </w:rPr>
        <w:t xml:space="preserve"> </w:t>
      </w:r>
      <w:r>
        <w:rPr>
          <w:rFonts w:hint="eastAsia" w:ascii="宋体" w:hAnsi="宋体"/>
          <w:bCs/>
          <w:sz w:val="24"/>
        </w:rPr>
        <w:t>8</w:t>
      </w:r>
      <w:r>
        <w:rPr>
          <w:rFonts w:ascii="宋体" w:hAnsi="宋体"/>
          <w:bCs/>
          <w:sz w:val="24"/>
        </w:rPr>
        <w:t>.3</w:t>
      </w:r>
      <w:r>
        <w:rPr>
          <w:rFonts w:hint="eastAsia" w:ascii="宋体" w:hAnsi="宋体"/>
          <w:sz w:val="24"/>
        </w:rPr>
        <w:t>乙方不按合同约定向甲方提供售后服务，每违约一次，</w:t>
      </w:r>
      <w:r>
        <w:rPr>
          <w:rFonts w:hint="eastAsia" w:ascii="宋体" w:hAnsi="宋体"/>
          <w:color w:val="auto"/>
          <w:sz w:val="24"/>
        </w:rPr>
        <w:t>应按当次所需服务</w:t>
      </w:r>
      <w:r>
        <w:rPr>
          <w:rFonts w:hint="eastAsia" w:ascii="宋体" w:hAnsi="宋体"/>
          <w:color w:val="auto"/>
          <w:sz w:val="24"/>
          <w:lang w:val="en-US" w:eastAsia="zh-CN"/>
        </w:rPr>
        <w:t>产品</w:t>
      </w:r>
      <w:r>
        <w:rPr>
          <w:rFonts w:hint="eastAsia" w:ascii="宋体" w:hAnsi="宋体"/>
          <w:color w:val="auto"/>
          <w:sz w:val="24"/>
        </w:rPr>
        <w:t>数量</w:t>
      </w:r>
      <w:r>
        <w:rPr>
          <w:rFonts w:hint="eastAsia" w:ascii="宋体" w:hAnsi="宋体"/>
          <w:color w:val="auto"/>
          <w:sz w:val="24"/>
          <w:lang w:val="en-US" w:eastAsia="zh-CN"/>
        </w:rPr>
        <w:t>采购总</w:t>
      </w:r>
      <w:r>
        <w:rPr>
          <w:rFonts w:hint="eastAsia" w:ascii="宋体" w:hAnsi="宋体"/>
          <w:color w:val="auto"/>
          <w:sz w:val="24"/>
        </w:rPr>
        <w:t>额</w:t>
      </w:r>
      <w:r>
        <w:rPr>
          <w:rFonts w:hint="eastAsia" w:ascii="宋体" w:hAnsi="宋体"/>
          <w:color w:val="auto"/>
          <w:sz w:val="24"/>
          <w:lang w:val="en-US" w:eastAsia="zh-CN"/>
        </w:rPr>
        <w:t xml:space="preserve">的  </w:t>
      </w:r>
      <w:r>
        <w:rPr>
          <w:rFonts w:hint="eastAsia" w:ascii="宋体" w:hAnsi="宋体"/>
          <w:sz w:val="24"/>
          <w:lang w:val="en-US" w:eastAsia="zh-CN"/>
        </w:rPr>
        <w:t>‰</w:t>
      </w:r>
      <w:r>
        <w:rPr>
          <w:rFonts w:hint="eastAsia" w:ascii="宋体" w:hAnsi="宋体"/>
          <w:color w:val="auto"/>
          <w:sz w:val="24"/>
        </w:rPr>
        <w:t>向甲方支付违约金。</w:t>
      </w:r>
    </w:p>
    <w:p w14:paraId="7D21DF32">
      <w:pPr>
        <w:spacing w:line="440" w:lineRule="exact"/>
        <w:ind w:firstLine="480" w:firstLineChars="200"/>
        <w:rPr>
          <w:rFonts w:ascii="宋体" w:hAnsi="宋体"/>
          <w:sz w:val="24"/>
        </w:rPr>
      </w:pPr>
      <w:r>
        <w:rPr>
          <w:rFonts w:hint="eastAsia" w:ascii="宋体" w:hAnsi="宋体"/>
          <w:bCs/>
          <w:sz w:val="24"/>
        </w:rPr>
        <w:t>8</w:t>
      </w:r>
      <w:r>
        <w:rPr>
          <w:rFonts w:ascii="宋体" w:hAnsi="宋体"/>
          <w:bCs/>
          <w:sz w:val="24"/>
        </w:rPr>
        <w:t>.4</w:t>
      </w:r>
      <w:r>
        <w:rPr>
          <w:rFonts w:hint="eastAsia" w:ascii="宋体" w:hAnsi="宋体"/>
          <w:sz w:val="24"/>
        </w:rPr>
        <w:t>本合同任何一方违约，若违约金未能弥补守约方损失的，违约方还应承担守约方的全部经济损失（包括但不限于直接经济损失</w:t>
      </w:r>
      <w:r>
        <w:rPr>
          <w:rFonts w:hint="eastAsia" w:ascii="宋体" w:hAnsi="宋体"/>
          <w:sz w:val="24"/>
          <w:lang w:eastAsia="zh-CN"/>
        </w:rPr>
        <w:t>，</w:t>
      </w:r>
      <w:r>
        <w:rPr>
          <w:rFonts w:hint="eastAsia" w:ascii="宋体" w:hAnsi="宋体"/>
          <w:sz w:val="24"/>
          <w:lang w:val="en-US" w:eastAsia="zh-CN"/>
        </w:rPr>
        <w:t>以及</w:t>
      </w:r>
      <w:r>
        <w:rPr>
          <w:rFonts w:hint="eastAsia" w:ascii="宋体" w:hAnsi="宋体"/>
          <w:sz w:val="24"/>
        </w:rPr>
        <w:t>诉讼费、保全费、公证费、评估费、鉴定费、执行费、律师代理费、差旅费等）。</w:t>
      </w:r>
    </w:p>
    <w:p w14:paraId="1848F716">
      <w:pPr>
        <w:spacing w:line="440" w:lineRule="exact"/>
        <w:ind w:firstLine="0" w:firstLineChars="0"/>
        <w:rPr>
          <w:rFonts w:ascii="宋体" w:hAnsi="宋体"/>
          <w:color w:val="000000"/>
          <w:sz w:val="24"/>
        </w:rPr>
      </w:pPr>
      <w:r>
        <w:rPr>
          <w:rFonts w:hint="eastAsia" w:ascii="宋体" w:hAnsi="宋体"/>
          <w:sz w:val="24"/>
          <w:lang w:val="en-US" w:eastAsia="zh-CN"/>
        </w:rPr>
        <w:t xml:space="preserve">    </w:t>
      </w:r>
      <w:r>
        <w:rPr>
          <w:rFonts w:hint="eastAsia" w:ascii="宋体" w:hAnsi="宋体"/>
          <w:b/>
          <w:color w:val="000000"/>
          <w:sz w:val="24"/>
          <w:lang w:val="en-US" w:eastAsia="zh-CN"/>
        </w:rPr>
        <w:t xml:space="preserve">第九条 </w:t>
      </w:r>
      <w:r>
        <w:rPr>
          <w:rFonts w:hint="eastAsia" w:ascii="宋体" w:hAnsi="宋体"/>
          <w:b/>
          <w:color w:val="000000"/>
          <w:sz w:val="24"/>
        </w:rPr>
        <w:t>合同的变更和解除</w:t>
      </w:r>
    </w:p>
    <w:p w14:paraId="5770FDCC">
      <w:pPr>
        <w:spacing w:line="440" w:lineRule="exact"/>
        <w:ind w:firstLine="480" w:firstLineChars="200"/>
        <w:rPr>
          <w:rFonts w:ascii="宋体" w:hAnsi="宋体"/>
          <w:sz w:val="24"/>
        </w:rPr>
      </w:pPr>
      <w:r>
        <w:rPr>
          <w:rFonts w:hint="eastAsia" w:ascii="宋体" w:hAnsi="宋体"/>
          <w:sz w:val="24"/>
        </w:rPr>
        <w:t>9</w:t>
      </w:r>
      <w:r>
        <w:rPr>
          <w:rFonts w:ascii="宋体" w:hAnsi="宋体"/>
          <w:sz w:val="24"/>
        </w:rPr>
        <w:t xml:space="preserve">.1 </w:t>
      </w:r>
      <w:r>
        <w:rPr>
          <w:rFonts w:hint="eastAsia" w:ascii="宋体" w:hAnsi="宋体"/>
          <w:sz w:val="24"/>
        </w:rPr>
        <w:t>本合同履行期间，经协商一致，甲乙双方可以变更本合同的相关条款。</w:t>
      </w:r>
    </w:p>
    <w:p w14:paraId="29693EAB">
      <w:pPr>
        <w:spacing w:line="440" w:lineRule="exact"/>
        <w:ind w:firstLine="480" w:firstLineChars="200"/>
        <w:rPr>
          <w:rFonts w:ascii="宋体" w:hAnsi="宋体"/>
          <w:sz w:val="24"/>
        </w:rPr>
      </w:pPr>
      <w:r>
        <w:rPr>
          <w:rFonts w:hint="eastAsia" w:ascii="宋体" w:hAnsi="宋体"/>
          <w:sz w:val="24"/>
        </w:rPr>
        <w:t>9</w:t>
      </w:r>
      <w:r>
        <w:rPr>
          <w:rFonts w:ascii="宋体" w:hAnsi="宋体"/>
          <w:sz w:val="24"/>
        </w:rPr>
        <w:t xml:space="preserve">.2 </w:t>
      </w:r>
      <w:r>
        <w:rPr>
          <w:rFonts w:hint="eastAsia" w:ascii="宋体" w:hAnsi="宋体"/>
          <w:sz w:val="24"/>
        </w:rPr>
        <w:t>出现以下情形之一，甲乙双方可以解除本合同：</w:t>
      </w:r>
    </w:p>
    <w:p w14:paraId="79AC0D28">
      <w:pPr>
        <w:spacing w:line="440" w:lineRule="exact"/>
        <w:ind w:firstLine="480" w:firstLineChars="200"/>
        <w:rPr>
          <w:rFonts w:ascii="宋体" w:hAnsi="宋体"/>
          <w:sz w:val="24"/>
        </w:rPr>
      </w:pPr>
      <w:r>
        <w:rPr>
          <w:rFonts w:hint="eastAsia" w:ascii="宋体" w:hAnsi="宋体"/>
          <w:sz w:val="24"/>
        </w:rPr>
        <w:t>9</w:t>
      </w:r>
      <w:r>
        <w:rPr>
          <w:rFonts w:ascii="宋体" w:hAnsi="宋体"/>
          <w:sz w:val="24"/>
        </w:rPr>
        <w:t>.2.1</w:t>
      </w:r>
      <w:r>
        <w:rPr>
          <w:rFonts w:hint="eastAsia" w:ascii="宋体" w:hAnsi="宋体"/>
          <w:sz w:val="24"/>
        </w:rPr>
        <w:t>双方协商一致；</w:t>
      </w:r>
    </w:p>
    <w:p w14:paraId="706C1C54">
      <w:pPr>
        <w:spacing w:line="440" w:lineRule="exact"/>
        <w:ind w:firstLine="480" w:firstLineChars="200"/>
        <w:rPr>
          <w:rFonts w:ascii="宋体" w:hAnsi="宋体"/>
          <w:sz w:val="24"/>
        </w:rPr>
      </w:pPr>
      <w:r>
        <w:rPr>
          <w:rFonts w:hint="eastAsia" w:ascii="宋体" w:hAnsi="宋体"/>
          <w:sz w:val="24"/>
        </w:rPr>
        <w:t>9</w:t>
      </w:r>
      <w:r>
        <w:rPr>
          <w:rFonts w:ascii="宋体" w:hAnsi="宋体"/>
          <w:sz w:val="24"/>
        </w:rPr>
        <w:t>.2.2</w:t>
      </w:r>
      <w:r>
        <w:rPr>
          <w:rFonts w:hint="eastAsia" w:ascii="宋体" w:hAnsi="宋体"/>
          <w:sz w:val="24"/>
        </w:rPr>
        <w:t>法律规定或者本合同约定的其他可以解除合同的情形。</w:t>
      </w:r>
    </w:p>
    <w:p w14:paraId="5E8A4E58">
      <w:pPr>
        <w:adjustRightInd w:val="0"/>
        <w:snapToGrid w:val="0"/>
        <w:spacing w:line="440" w:lineRule="exact"/>
        <w:ind w:firstLine="482" w:firstLineChars="200"/>
        <w:rPr>
          <w:rFonts w:ascii="宋体" w:hAnsi="宋体"/>
          <w:b/>
          <w:sz w:val="24"/>
        </w:rPr>
      </w:pPr>
      <w:r>
        <w:rPr>
          <w:rFonts w:hint="eastAsia" w:ascii="宋体" w:hAnsi="宋体"/>
          <w:b/>
          <w:sz w:val="24"/>
          <w:lang w:val="en-US" w:eastAsia="zh-CN"/>
        </w:rPr>
        <w:t xml:space="preserve">第十条 </w:t>
      </w:r>
      <w:r>
        <w:rPr>
          <w:rFonts w:hint="eastAsia" w:ascii="宋体" w:hAnsi="宋体"/>
          <w:b/>
          <w:sz w:val="24"/>
        </w:rPr>
        <w:t>通知及送达</w:t>
      </w:r>
    </w:p>
    <w:p w14:paraId="7A7ACE05">
      <w:pPr>
        <w:adjustRightInd w:val="0"/>
        <w:snapToGrid w:val="0"/>
        <w:spacing w:line="440" w:lineRule="exact"/>
        <w:ind w:firstLine="480" w:firstLineChars="200"/>
        <w:rPr>
          <w:rFonts w:ascii="宋体" w:hAnsi="宋体"/>
          <w:sz w:val="24"/>
        </w:rPr>
      </w:pPr>
      <w:r>
        <w:rPr>
          <w:rFonts w:ascii="宋体" w:hAnsi="宋体"/>
          <w:sz w:val="24"/>
        </w:rPr>
        <w:t>1</w:t>
      </w:r>
      <w:r>
        <w:rPr>
          <w:rFonts w:hint="eastAsia" w:ascii="宋体" w:hAnsi="宋体"/>
          <w:sz w:val="24"/>
        </w:rPr>
        <w:t>0</w:t>
      </w:r>
      <w:r>
        <w:rPr>
          <w:rFonts w:ascii="宋体" w:hAnsi="宋体"/>
          <w:sz w:val="24"/>
        </w:rPr>
        <w:t xml:space="preserve">.1 </w:t>
      </w:r>
      <w:r>
        <w:rPr>
          <w:rFonts w:hint="eastAsia" w:ascii="宋体" w:hAnsi="宋体"/>
          <w:sz w:val="24"/>
        </w:rPr>
        <w:t>双方在履行本合同过程中发出的全部通知，均须采取书面形式，送达地址为本合同上填写的地址。</w:t>
      </w:r>
    </w:p>
    <w:p w14:paraId="6C4FB183">
      <w:pPr>
        <w:adjustRightInd w:val="0"/>
        <w:snapToGrid w:val="0"/>
        <w:spacing w:line="440" w:lineRule="exact"/>
        <w:ind w:firstLine="480" w:firstLineChars="200"/>
        <w:rPr>
          <w:rFonts w:ascii="宋体" w:hAnsi="宋体"/>
          <w:sz w:val="24"/>
        </w:rPr>
      </w:pPr>
      <w:r>
        <w:rPr>
          <w:rFonts w:ascii="宋体" w:hAnsi="宋体"/>
          <w:sz w:val="24"/>
        </w:rPr>
        <w:t>1</w:t>
      </w:r>
      <w:r>
        <w:rPr>
          <w:rFonts w:hint="eastAsia" w:ascii="宋体" w:hAnsi="宋体"/>
          <w:sz w:val="24"/>
        </w:rPr>
        <w:t>0</w:t>
      </w:r>
      <w:r>
        <w:rPr>
          <w:rFonts w:ascii="宋体" w:hAnsi="宋体"/>
          <w:sz w:val="24"/>
        </w:rPr>
        <w:t>.2</w:t>
      </w:r>
      <w:r>
        <w:rPr>
          <w:rFonts w:hint="eastAsia" w:ascii="宋体" w:hAnsi="宋体"/>
          <w:sz w:val="24"/>
        </w:rPr>
        <w:t>任何一方的地址或联系人发生变更时，须在变更前</w:t>
      </w:r>
      <w:r>
        <w:rPr>
          <w:rFonts w:hint="eastAsia" w:ascii="宋体" w:hAnsi="宋体"/>
          <w:sz w:val="24"/>
          <w:lang w:val="en-US" w:eastAsia="zh-CN"/>
        </w:rPr>
        <w:t xml:space="preserve">  </w:t>
      </w:r>
      <w:r>
        <w:rPr>
          <w:rFonts w:hint="eastAsia" w:ascii="宋体" w:hAnsi="宋体"/>
          <w:sz w:val="24"/>
        </w:rPr>
        <w:t>日以书面形式通知对方。因迟延通知而造成的损失，由过错方承担责任。</w:t>
      </w:r>
    </w:p>
    <w:p w14:paraId="572E0F20">
      <w:pPr>
        <w:spacing w:line="440" w:lineRule="exact"/>
        <w:ind w:firstLine="0" w:firstLineChars="0"/>
        <w:rPr>
          <w:rFonts w:ascii="宋体" w:hAnsi="宋体"/>
          <w:b/>
          <w:bCs/>
          <w:sz w:val="24"/>
        </w:rPr>
      </w:pPr>
      <w:r>
        <w:rPr>
          <w:rFonts w:hint="eastAsia" w:ascii="宋体" w:hAnsi="宋体"/>
          <w:sz w:val="24"/>
          <w:lang w:val="en-US" w:eastAsia="zh-CN"/>
        </w:rPr>
        <w:t xml:space="preserve">    </w:t>
      </w:r>
      <w:r>
        <w:rPr>
          <w:rFonts w:hint="eastAsia" w:ascii="宋体" w:hAnsi="宋体"/>
          <w:b/>
          <w:color w:val="000000"/>
          <w:sz w:val="24"/>
          <w:lang w:val="en-US" w:eastAsia="zh-CN"/>
        </w:rPr>
        <w:t xml:space="preserve">第十一条 </w:t>
      </w:r>
      <w:r>
        <w:rPr>
          <w:rFonts w:hint="eastAsia" w:ascii="宋体" w:hAnsi="宋体"/>
          <w:b/>
          <w:bCs/>
          <w:sz w:val="24"/>
        </w:rPr>
        <w:t>争议的解决</w:t>
      </w:r>
    </w:p>
    <w:p w14:paraId="09D5346E">
      <w:pPr>
        <w:spacing w:line="440" w:lineRule="exact"/>
        <w:ind w:firstLine="480" w:firstLineChars="200"/>
        <w:rPr>
          <w:rFonts w:ascii="宋体" w:hAnsi="宋体"/>
          <w:sz w:val="24"/>
        </w:rPr>
      </w:pPr>
      <w:r>
        <w:rPr>
          <w:rFonts w:hint="eastAsia" w:ascii="宋体" w:hAnsi="宋体"/>
          <w:sz w:val="24"/>
        </w:rPr>
        <w:t>因履行本合同发生的争议，由当事人友好协商解决，协商不成的，</w:t>
      </w:r>
      <w:r>
        <w:rPr>
          <w:rFonts w:hint="eastAsia" w:ascii="宋体" w:hAnsi="宋体"/>
          <w:bCs/>
          <w:sz w:val="24"/>
        </w:rPr>
        <w:t>任何一方均有权</w:t>
      </w:r>
      <w:r>
        <w:rPr>
          <w:rFonts w:hint="eastAsia" w:ascii="宋体" w:hAnsi="宋体"/>
          <w:sz w:val="24"/>
        </w:rPr>
        <w:t>向甲方住所地</w:t>
      </w:r>
      <w:r>
        <w:rPr>
          <w:rFonts w:hint="eastAsia" w:ascii="宋体" w:hAnsi="宋体"/>
          <w:sz w:val="24"/>
          <w:lang w:eastAsia="zh-CN"/>
        </w:rPr>
        <w:t>（</w:t>
      </w:r>
      <w:r>
        <w:rPr>
          <w:rFonts w:hint="eastAsia" w:ascii="宋体" w:hAnsi="宋体"/>
          <w:sz w:val="24"/>
          <w:lang w:val="en-US" w:eastAsia="zh-CN"/>
        </w:rPr>
        <w:t>昆明市西山区润城第二大道1栋</w:t>
      </w:r>
      <w:r>
        <w:rPr>
          <w:rFonts w:hint="eastAsia" w:ascii="宋体" w:hAnsi="宋体"/>
          <w:sz w:val="24"/>
          <w:lang w:eastAsia="zh-CN"/>
        </w:rPr>
        <w:t>）</w:t>
      </w:r>
      <w:r>
        <w:rPr>
          <w:rFonts w:hint="eastAsia" w:ascii="宋体" w:hAnsi="宋体"/>
          <w:sz w:val="24"/>
        </w:rPr>
        <w:t>人民法院提起诉讼。</w:t>
      </w:r>
    </w:p>
    <w:p w14:paraId="566B7680">
      <w:pPr>
        <w:spacing w:line="440" w:lineRule="exact"/>
        <w:ind w:firstLine="482" w:firstLineChars="200"/>
        <w:rPr>
          <w:rFonts w:ascii="宋体" w:hAnsi="宋体"/>
          <w:b/>
          <w:color w:val="000000"/>
          <w:sz w:val="24"/>
        </w:rPr>
      </w:pPr>
      <w:r>
        <w:rPr>
          <w:rFonts w:hint="eastAsia" w:ascii="宋体" w:hAnsi="宋体"/>
          <w:b/>
          <w:color w:val="000000"/>
          <w:sz w:val="24"/>
          <w:lang w:val="en-US" w:eastAsia="zh-CN"/>
        </w:rPr>
        <w:t xml:space="preserve">第十二条 </w:t>
      </w:r>
      <w:r>
        <w:rPr>
          <w:rFonts w:hint="eastAsia" w:ascii="宋体" w:hAnsi="宋体"/>
          <w:b/>
          <w:color w:val="000000"/>
          <w:sz w:val="24"/>
        </w:rPr>
        <w:t>合同生效及其他</w:t>
      </w:r>
    </w:p>
    <w:p w14:paraId="44CD5C64">
      <w:pPr>
        <w:spacing w:line="440" w:lineRule="exact"/>
        <w:ind w:firstLine="480" w:firstLineChars="200"/>
        <w:rPr>
          <w:rFonts w:ascii="宋体" w:hAnsi="宋体"/>
          <w:sz w:val="24"/>
        </w:rPr>
      </w:pPr>
      <w:r>
        <w:rPr>
          <w:rFonts w:ascii="宋体" w:hAnsi="宋体"/>
          <w:sz w:val="24"/>
        </w:rPr>
        <w:t>1</w:t>
      </w:r>
      <w:r>
        <w:rPr>
          <w:rFonts w:hint="eastAsia" w:ascii="宋体" w:hAnsi="宋体"/>
          <w:sz w:val="24"/>
        </w:rPr>
        <w:t>2</w:t>
      </w:r>
      <w:r>
        <w:rPr>
          <w:rFonts w:ascii="宋体" w:hAnsi="宋体"/>
          <w:sz w:val="24"/>
        </w:rPr>
        <w:t xml:space="preserve">.1 </w:t>
      </w:r>
      <w:r>
        <w:rPr>
          <w:rFonts w:hint="eastAsia" w:ascii="宋体" w:hAnsi="宋体"/>
          <w:sz w:val="24"/>
        </w:rPr>
        <w:t>本合同一式</w:t>
      </w:r>
      <w:r>
        <w:rPr>
          <w:rFonts w:hint="eastAsia" w:ascii="宋体" w:hAnsi="宋体"/>
          <w:sz w:val="24"/>
          <w:u w:val="single"/>
        </w:rPr>
        <w:t>叁</w:t>
      </w:r>
      <w:r>
        <w:rPr>
          <w:rFonts w:hint="eastAsia" w:ascii="宋体" w:hAnsi="宋体"/>
          <w:sz w:val="24"/>
        </w:rPr>
        <w:t>份，甲方执贰份，乙方执</w:t>
      </w:r>
      <w:r>
        <w:rPr>
          <w:rFonts w:hint="eastAsia" w:ascii="宋体" w:hAnsi="宋体"/>
          <w:sz w:val="24"/>
          <w:u w:val="single"/>
        </w:rPr>
        <w:t>壹</w:t>
      </w:r>
      <w:r>
        <w:rPr>
          <w:rFonts w:hint="eastAsia" w:ascii="宋体" w:hAnsi="宋体"/>
          <w:sz w:val="24"/>
        </w:rPr>
        <w:t>份，具有同等法律效力。</w:t>
      </w:r>
    </w:p>
    <w:p w14:paraId="6A580CAB">
      <w:pPr>
        <w:spacing w:line="440" w:lineRule="exact"/>
        <w:ind w:firstLine="480" w:firstLineChars="200"/>
        <w:rPr>
          <w:rFonts w:ascii="宋体" w:hAnsi="宋体"/>
          <w:sz w:val="24"/>
        </w:rPr>
      </w:pPr>
      <w:r>
        <w:rPr>
          <w:rFonts w:ascii="宋体" w:hAnsi="宋体"/>
          <w:sz w:val="24"/>
        </w:rPr>
        <w:t>1</w:t>
      </w:r>
      <w:r>
        <w:rPr>
          <w:rFonts w:hint="eastAsia" w:ascii="宋体" w:hAnsi="宋体"/>
          <w:sz w:val="24"/>
        </w:rPr>
        <w:t>2</w:t>
      </w:r>
      <w:r>
        <w:rPr>
          <w:rFonts w:ascii="宋体" w:hAnsi="宋体"/>
          <w:sz w:val="24"/>
        </w:rPr>
        <w:t xml:space="preserve">.2 </w:t>
      </w:r>
      <w:r>
        <w:rPr>
          <w:rFonts w:hint="eastAsia" w:ascii="宋体" w:hAnsi="宋体"/>
          <w:sz w:val="24"/>
        </w:rPr>
        <w:t>本合同自甲乙双方签字盖章</w:t>
      </w:r>
      <w:r>
        <w:rPr>
          <w:rFonts w:hint="eastAsia" w:ascii="宋体" w:hAnsi="宋体"/>
          <w:sz w:val="24"/>
          <w:lang w:eastAsia="zh-CN"/>
        </w:rPr>
        <w:t>之日起</w:t>
      </w:r>
      <w:r>
        <w:rPr>
          <w:rFonts w:hint="eastAsia" w:ascii="宋体" w:hAnsi="宋体"/>
          <w:sz w:val="24"/>
        </w:rPr>
        <w:t>生效。</w:t>
      </w:r>
    </w:p>
    <w:p w14:paraId="6C21CD0C">
      <w:pPr>
        <w:spacing w:line="440" w:lineRule="exact"/>
        <w:ind w:firstLine="480" w:firstLineChars="200"/>
        <w:rPr>
          <w:rFonts w:ascii="宋体" w:hAnsi="宋体"/>
          <w:sz w:val="24"/>
        </w:rPr>
      </w:pPr>
      <w:r>
        <w:rPr>
          <w:rFonts w:ascii="宋体" w:hAnsi="宋体"/>
          <w:sz w:val="24"/>
        </w:rPr>
        <w:t>1</w:t>
      </w:r>
      <w:r>
        <w:rPr>
          <w:rFonts w:hint="eastAsia" w:ascii="宋体" w:hAnsi="宋体"/>
          <w:sz w:val="24"/>
        </w:rPr>
        <w:t>2</w:t>
      </w:r>
      <w:r>
        <w:rPr>
          <w:rFonts w:ascii="宋体" w:hAnsi="宋体"/>
          <w:sz w:val="24"/>
        </w:rPr>
        <w:t xml:space="preserve">.3 </w:t>
      </w:r>
      <w:r>
        <w:rPr>
          <w:rFonts w:hint="eastAsia" w:ascii="宋体" w:hAnsi="宋体"/>
          <w:sz w:val="24"/>
        </w:rPr>
        <w:t>本合同未尽事宜由双方协商解决或签订书面补充协议，补充协议与本合同具有同等法律效力，补充协议与本合同不一致的以补充协议为准。</w:t>
      </w:r>
    </w:p>
    <w:p w14:paraId="735108E1">
      <w:pPr>
        <w:spacing w:line="440" w:lineRule="exact"/>
        <w:ind w:firstLine="480" w:firstLineChars="200"/>
        <w:rPr>
          <w:rFonts w:ascii="宋体" w:hAnsi="宋体"/>
          <w:sz w:val="24"/>
        </w:rPr>
      </w:pPr>
      <w:r>
        <w:rPr>
          <w:rFonts w:ascii="宋体" w:hAnsi="宋体"/>
          <w:sz w:val="24"/>
        </w:rPr>
        <w:t>1</w:t>
      </w:r>
      <w:r>
        <w:rPr>
          <w:rFonts w:hint="eastAsia" w:ascii="宋体" w:hAnsi="宋体"/>
          <w:sz w:val="24"/>
        </w:rPr>
        <w:t>2</w:t>
      </w:r>
      <w:r>
        <w:rPr>
          <w:rFonts w:ascii="宋体" w:hAnsi="宋体"/>
          <w:sz w:val="24"/>
        </w:rPr>
        <w:t xml:space="preserve">.4 </w:t>
      </w:r>
      <w:r>
        <w:rPr>
          <w:rFonts w:hint="eastAsia" w:ascii="宋体" w:hAnsi="宋体"/>
          <w:sz w:val="24"/>
        </w:rPr>
        <w:t>本合同附件是合同的有效组成部分，与本合同具有同等法律效力。</w:t>
      </w:r>
    </w:p>
    <w:p w14:paraId="33E8CDCE">
      <w:pPr>
        <w:pStyle w:val="6"/>
        <w:spacing w:line="360" w:lineRule="auto"/>
        <w:ind w:left="5036" w:leftChars="0" w:right="-512" w:rightChars="-244" w:hanging="5036" w:hangingChars="2090"/>
        <w:rPr>
          <w:rFonts w:hint="eastAsia" w:ascii="宋体" w:hAnsi="宋体"/>
          <w:b/>
          <w:sz w:val="24"/>
        </w:rPr>
      </w:pPr>
    </w:p>
    <w:p w14:paraId="09F73137">
      <w:pPr>
        <w:pStyle w:val="6"/>
        <w:spacing w:line="440" w:lineRule="exact"/>
        <w:ind w:left="5036" w:leftChars="0" w:right="-512" w:rightChars="-244" w:hanging="5036" w:hangingChars="2090"/>
        <w:rPr>
          <w:rFonts w:ascii="宋体" w:hAnsi="宋体"/>
          <w:b/>
          <w:sz w:val="24"/>
        </w:rPr>
      </w:pPr>
    </w:p>
    <w:p w14:paraId="617C9DA6">
      <w:pPr>
        <w:spacing w:line="440" w:lineRule="exact"/>
        <w:jc w:val="left"/>
        <w:rPr>
          <w:rFonts w:hint="eastAsia" w:ascii="宋体" w:hAnsi="宋体" w:eastAsia="宋体" w:cs="宋体"/>
          <w:b/>
          <w:sz w:val="24"/>
        </w:rPr>
      </w:pPr>
      <w:r>
        <w:rPr>
          <w:rFonts w:hint="eastAsia" w:ascii="宋体" w:hAnsi="宋体" w:eastAsia="宋体" w:cs="宋体"/>
          <w:b/>
          <w:sz w:val="24"/>
        </w:rPr>
        <w:t>甲方</w:t>
      </w:r>
      <w:r>
        <w:rPr>
          <w:rFonts w:hint="eastAsia" w:ascii="宋体" w:hAnsi="宋体" w:eastAsia="宋体" w:cs="宋体"/>
          <w:b/>
          <w:sz w:val="24"/>
          <w:lang w:eastAsia="zh-CN"/>
        </w:rPr>
        <w:t>：</w:t>
      </w:r>
      <w:r>
        <w:rPr>
          <w:rFonts w:hint="eastAsia" w:ascii="宋体" w:hAnsi="宋体" w:eastAsia="宋体" w:cs="宋体"/>
          <w:b/>
          <w:sz w:val="24"/>
          <w:szCs w:val="24"/>
          <w:u w:val="single"/>
        </w:rPr>
        <w:t xml:space="preserve"> 云南能投云能行网络科技有限公司</w:t>
      </w:r>
      <w:r>
        <w:rPr>
          <w:rFonts w:hint="eastAsia" w:ascii="宋体" w:hAnsi="宋体" w:eastAsia="宋体" w:cs="宋体"/>
          <w:b/>
          <w:sz w:val="24"/>
          <w:szCs w:val="24"/>
          <w:u w:val="single"/>
          <w:lang w:eastAsia="zh-CN"/>
        </w:rPr>
        <w:t>（</w:t>
      </w:r>
      <w:r>
        <w:rPr>
          <w:rFonts w:hint="eastAsia" w:ascii="宋体" w:hAnsi="宋体" w:eastAsia="宋体" w:cs="宋体"/>
          <w:b/>
          <w:sz w:val="24"/>
          <w:szCs w:val="24"/>
          <w:u w:val="single"/>
          <w:lang w:val="en-US" w:eastAsia="zh-CN"/>
        </w:rPr>
        <w:t>盖章</w:t>
      </w:r>
      <w:r>
        <w:rPr>
          <w:rFonts w:hint="eastAsia" w:ascii="宋体" w:hAnsi="宋体" w:eastAsia="宋体" w:cs="宋体"/>
          <w:b/>
          <w:sz w:val="24"/>
          <w:szCs w:val="24"/>
          <w:u w:val="single"/>
          <w:lang w:eastAsia="zh-CN"/>
        </w:rPr>
        <w:t>）</w:t>
      </w:r>
      <w:r>
        <w:rPr>
          <w:rFonts w:hint="eastAsia" w:ascii="宋体" w:hAnsi="宋体" w:eastAsia="宋体" w:cs="宋体"/>
          <w:b/>
          <w:sz w:val="24"/>
        </w:rPr>
        <w:t xml:space="preserve">     </w:t>
      </w:r>
    </w:p>
    <w:p w14:paraId="14359F71">
      <w:pPr>
        <w:spacing w:line="440" w:lineRule="exact"/>
        <w:jc w:val="left"/>
        <w:rPr>
          <w:rFonts w:hint="eastAsia" w:ascii="宋体" w:hAnsi="宋体" w:eastAsia="宋体" w:cs="宋体"/>
          <w:b/>
          <w:sz w:val="24"/>
          <w:szCs w:val="24"/>
          <w:u w:val="single"/>
        </w:rPr>
      </w:pPr>
      <w:r>
        <w:rPr>
          <w:rFonts w:hint="eastAsia" w:ascii="宋体" w:hAnsi="宋体" w:eastAsia="宋体" w:cs="宋体"/>
          <w:sz w:val="24"/>
        </w:rPr>
        <w:t>法定代表人或委托代理人</w:t>
      </w:r>
      <w:r>
        <w:rPr>
          <w:rFonts w:hint="eastAsia" w:ascii="宋体" w:hAnsi="宋体" w:eastAsia="宋体" w:cs="宋体"/>
          <w:sz w:val="24"/>
          <w:lang w:eastAsia="zh-CN"/>
        </w:rPr>
        <w:t>：</w:t>
      </w:r>
    </w:p>
    <w:p w14:paraId="27C67773">
      <w:pPr>
        <w:spacing w:line="440" w:lineRule="exact"/>
        <w:rPr>
          <w:rFonts w:hint="eastAsia" w:ascii="宋体" w:hAnsi="宋体" w:eastAsia="宋体" w:cs="宋体"/>
          <w:sz w:val="24"/>
        </w:rPr>
      </w:pPr>
      <w:r>
        <w:rPr>
          <w:rFonts w:hint="eastAsia" w:ascii="宋体" w:hAnsi="宋体" w:eastAsia="宋体" w:cs="宋体"/>
          <w:sz w:val="24"/>
        </w:rPr>
        <w:t>地址：云南省昆明市西山区润城</w:t>
      </w:r>
      <w:r>
        <w:rPr>
          <w:rFonts w:hint="eastAsia" w:ascii="宋体" w:hAnsi="宋体" w:eastAsia="宋体" w:cs="宋体"/>
          <w:sz w:val="24"/>
          <w:lang w:val="en-US" w:eastAsia="zh-CN"/>
        </w:rPr>
        <w:t>第二大道1</w:t>
      </w:r>
      <w:r>
        <w:rPr>
          <w:rFonts w:hint="eastAsia" w:ascii="宋体" w:hAnsi="宋体" w:eastAsia="宋体" w:cs="宋体"/>
          <w:sz w:val="24"/>
        </w:rPr>
        <w:t>栋</w:t>
      </w:r>
      <w:r>
        <w:rPr>
          <w:rFonts w:hint="eastAsia" w:ascii="宋体" w:hAnsi="宋体" w:eastAsia="宋体" w:cs="宋体"/>
          <w:sz w:val="24"/>
          <w:lang w:val="en-US" w:eastAsia="zh-CN"/>
        </w:rPr>
        <w:t>24</w:t>
      </w:r>
      <w:r>
        <w:rPr>
          <w:rFonts w:hint="eastAsia" w:ascii="宋体" w:hAnsi="宋体" w:eastAsia="宋体" w:cs="宋体"/>
          <w:sz w:val="24"/>
        </w:rPr>
        <w:t>楼</w:t>
      </w:r>
    </w:p>
    <w:p w14:paraId="25A1BCEC">
      <w:pPr>
        <w:spacing w:line="440" w:lineRule="exact"/>
        <w:rPr>
          <w:rFonts w:hint="eastAsia" w:ascii="宋体" w:hAnsi="宋体" w:eastAsia="宋体" w:cs="宋体"/>
          <w:sz w:val="24"/>
          <w:lang w:val="en-US" w:eastAsia="zh-CN"/>
        </w:rPr>
      </w:pPr>
      <w:r>
        <w:rPr>
          <w:rFonts w:hint="eastAsia" w:ascii="宋体" w:hAnsi="宋体" w:eastAsia="宋体" w:cs="宋体"/>
          <w:sz w:val="24"/>
          <w:lang w:val="en-US" w:eastAsia="zh-CN"/>
        </w:rPr>
        <w:t>联系电话：</w:t>
      </w:r>
    </w:p>
    <w:p w14:paraId="448C4CAF">
      <w:pPr>
        <w:spacing w:line="440" w:lineRule="exact"/>
        <w:jc w:val="left"/>
        <w:rPr>
          <w:rFonts w:hint="eastAsia" w:ascii="宋体" w:hAnsi="宋体" w:eastAsia="宋体" w:cs="宋体"/>
          <w:b/>
          <w:sz w:val="24"/>
        </w:rPr>
      </w:pPr>
      <w:r>
        <w:rPr>
          <w:rFonts w:hint="eastAsia" w:ascii="宋体" w:hAnsi="宋体" w:eastAsia="宋体" w:cs="宋体"/>
          <w:b/>
          <w:sz w:val="24"/>
        </w:rPr>
        <w:t>签订时间：年  月  日</w:t>
      </w:r>
    </w:p>
    <w:p w14:paraId="277E4519">
      <w:pPr>
        <w:spacing w:line="440" w:lineRule="exact"/>
        <w:jc w:val="left"/>
        <w:rPr>
          <w:rFonts w:hint="eastAsia" w:ascii="宋体" w:hAnsi="宋体" w:eastAsia="宋体" w:cs="宋体"/>
          <w:b/>
          <w:sz w:val="24"/>
        </w:rPr>
      </w:pPr>
    </w:p>
    <w:p w14:paraId="1565576E">
      <w:pPr>
        <w:spacing w:line="440" w:lineRule="exact"/>
        <w:jc w:val="left"/>
        <w:rPr>
          <w:rFonts w:hint="eastAsia" w:ascii="宋体" w:hAnsi="宋体" w:eastAsia="宋体" w:cs="宋体"/>
          <w:b/>
          <w:sz w:val="24"/>
        </w:rPr>
      </w:pPr>
    </w:p>
    <w:p w14:paraId="5271789F">
      <w:pPr>
        <w:spacing w:line="440" w:lineRule="exact"/>
        <w:jc w:val="left"/>
        <w:rPr>
          <w:rFonts w:hint="default" w:ascii="宋体" w:hAnsi="宋体" w:eastAsia="宋体" w:cs="宋体"/>
          <w:b/>
          <w:sz w:val="24"/>
          <w:szCs w:val="24"/>
          <w:u w:val="single"/>
          <w:lang w:val="en-US" w:eastAsia="zh-CN"/>
        </w:rPr>
      </w:pPr>
      <w:r>
        <w:rPr>
          <w:rFonts w:hint="eastAsia" w:ascii="宋体" w:hAnsi="宋体" w:eastAsia="宋体" w:cs="宋体"/>
          <w:b/>
          <w:sz w:val="24"/>
        </w:rPr>
        <w:t>乙方：</w:t>
      </w:r>
      <w:r>
        <w:rPr>
          <w:rFonts w:hint="eastAsia" w:ascii="宋体" w:hAnsi="宋体" w:eastAsia="宋体" w:cs="宋体"/>
          <w:b/>
          <w:sz w:val="24"/>
          <w:u w:val="single"/>
          <w:lang w:val="en-US" w:eastAsia="zh-CN"/>
        </w:rPr>
        <w:t xml:space="preserve">      </w:t>
      </w:r>
    </w:p>
    <w:p w14:paraId="5CB246E9">
      <w:pPr>
        <w:spacing w:line="440" w:lineRule="exact"/>
        <w:rPr>
          <w:rFonts w:hint="eastAsia" w:ascii="宋体" w:hAnsi="宋体" w:eastAsia="宋体" w:cs="宋体"/>
          <w:sz w:val="24"/>
        </w:rPr>
      </w:pPr>
      <w:r>
        <w:rPr>
          <w:rFonts w:hint="eastAsia" w:ascii="宋体" w:hAnsi="宋体" w:eastAsia="宋体" w:cs="宋体"/>
          <w:sz w:val="24"/>
        </w:rPr>
        <w:t>法定代表人或委托代理人：</w:t>
      </w:r>
    </w:p>
    <w:p w14:paraId="384807E6">
      <w:pPr>
        <w:spacing w:line="440" w:lineRule="exact"/>
        <w:rPr>
          <w:rFonts w:hint="eastAsia" w:ascii="宋体" w:hAnsi="宋体" w:eastAsia="宋体" w:cs="宋体"/>
          <w:sz w:val="24"/>
        </w:rPr>
      </w:pPr>
      <w:r>
        <w:rPr>
          <w:rFonts w:hint="eastAsia" w:ascii="宋体" w:hAnsi="宋体" w:eastAsia="宋体" w:cs="宋体"/>
          <w:sz w:val="24"/>
        </w:rPr>
        <w:t>地址：</w:t>
      </w:r>
    </w:p>
    <w:p w14:paraId="0A5EE359">
      <w:pPr>
        <w:spacing w:line="440" w:lineRule="exact"/>
        <w:rPr>
          <w:rFonts w:hint="eastAsia" w:ascii="宋体" w:hAnsi="宋体" w:eastAsia="宋体" w:cs="宋体"/>
          <w:sz w:val="24"/>
          <w:lang w:val="en-US" w:eastAsia="zh-CN"/>
        </w:rPr>
      </w:pPr>
      <w:r>
        <w:rPr>
          <w:rFonts w:hint="eastAsia" w:ascii="宋体" w:hAnsi="宋体" w:eastAsia="宋体" w:cs="宋体"/>
          <w:sz w:val="24"/>
          <w:lang w:val="en-US" w:eastAsia="zh-CN"/>
        </w:rPr>
        <w:t>联系电话：</w:t>
      </w:r>
    </w:p>
    <w:p w14:paraId="6DDE9465">
      <w:pPr>
        <w:spacing w:line="360" w:lineRule="auto"/>
        <w:rPr>
          <w:rFonts w:hint="eastAsia" w:ascii="宋体" w:hAnsi="宋体" w:eastAsia="宋体" w:cs="宋体"/>
          <w:sz w:val="24"/>
          <w:szCs w:val="24"/>
        </w:rPr>
      </w:pPr>
      <w:r>
        <w:rPr>
          <w:rFonts w:hint="eastAsia" w:ascii="宋体" w:hAnsi="宋体" w:eastAsia="宋体" w:cs="宋体"/>
          <w:b/>
          <w:sz w:val="24"/>
        </w:rPr>
        <w:t>签订时间：</w:t>
      </w:r>
      <w:r>
        <w:rPr>
          <w:rFonts w:hint="eastAsia" w:ascii="宋体" w:hAnsi="宋体" w:eastAsia="宋体" w:cs="宋体"/>
          <w:b/>
          <w:sz w:val="24"/>
          <w:lang w:val="en-US" w:eastAsia="zh-CN"/>
        </w:rPr>
        <w:t xml:space="preserve">  </w:t>
      </w:r>
      <w:r>
        <w:rPr>
          <w:rFonts w:hint="eastAsia" w:ascii="宋体" w:hAnsi="宋体" w:eastAsia="宋体" w:cs="宋体"/>
          <w:b/>
          <w:sz w:val="24"/>
        </w:rPr>
        <w:t>年  月  日</w:t>
      </w:r>
    </w:p>
    <w:p w14:paraId="1007E9D6">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default"/>
          <w:lang w:eastAsia="zh-CN"/>
        </w:rPr>
      </w:pPr>
    </w:p>
    <w:p w14:paraId="0E7DD54F">
      <w:pPr>
        <w:pStyle w:val="7"/>
        <w:rPr>
          <w:rFonts w:ascii="Times New Roman" w:hAnsi="Times New Roman" w:eastAsia="方正仿宋_GBK" w:cs="Times New Roman"/>
          <w:color w:val="auto"/>
          <w:sz w:val="24"/>
          <w:szCs w:val="24"/>
          <w:highlight w:val="none"/>
        </w:rPr>
      </w:pPr>
    </w:p>
    <w:p w14:paraId="173269B7">
      <w:pP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rPr>
        <w:br w:type="page"/>
      </w:r>
    </w:p>
    <w:p w14:paraId="3E9915FC"/>
    <w:p w14:paraId="5E7EF563"/>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951888C-E86C-4F39-834A-CCBED15C32D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7CE54DD4-4E56-4FCE-AB51-281B8DEE2CBB}"/>
  </w:font>
  <w:font w:name="仿宋_GB2312">
    <w:panose1 w:val="02010609030101010101"/>
    <w:charset w:val="86"/>
    <w:family w:val="auto"/>
    <w:pitch w:val="default"/>
    <w:sig w:usb0="00000001" w:usb1="080E0000" w:usb2="00000000" w:usb3="00000000" w:csb0="00040000" w:csb1="00000000"/>
    <w:embedRegular r:id="rId3" w:fontKey="{CE4B1080-B76F-4E5C-B17F-CE95D68278B4}"/>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script"/>
    <w:pitch w:val="default"/>
    <w:sig w:usb0="00000001" w:usb1="080E0000" w:usb2="00000000" w:usb3="00000000" w:csb0="00040000" w:csb1="00000000"/>
    <w:embedRegular r:id="rId4" w:fontKey="{C9F2C009-3461-4B31-814E-FDC4B258F0C0}"/>
  </w:font>
  <w:font w:name="方正仿宋_GBK">
    <w:panose1 w:val="03000509000000000000"/>
    <w:charset w:val="86"/>
    <w:family w:val="auto"/>
    <w:pitch w:val="default"/>
    <w:sig w:usb0="00000001" w:usb1="080E0000" w:usb2="00000000" w:usb3="00000000" w:csb0="00040000" w:csb1="00000000"/>
    <w:embedRegular r:id="rId5" w:fontKey="{AB35A743-8F7D-4F2D-B778-3D33402FE448}"/>
  </w:font>
  <w:font w:name="方正黑体_GBK">
    <w:panose1 w:val="03000509000000000000"/>
    <w:charset w:val="86"/>
    <w:family w:val="auto"/>
    <w:pitch w:val="default"/>
    <w:sig w:usb0="00000001" w:usb1="080E0000" w:usb2="00000000" w:usb3="00000000" w:csb0="00040000" w:csb1="00000000"/>
    <w:embedRegular r:id="rId6" w:fontKey="{87D46359-3B52-4C15-86D2-44C140879A5C}"/>
  </w:font>
  <w:font w:name="方正楷体_GBK">
    <w:panose1 w:val="03000509000000000000"/>
    <w:charset w:val="86"/>
    <w:family w:val="auto"/>
    <w:pitch w:val="default"/>
    <w:sig w:usb0="00000001" w:usb1="080E0000" w:usb2="00000000" w:usb3="00000000" w:csb0="00040000" w:csb1="00000000"/>
    <w:embedRegular r:id="rId7" w:fontKey="{B2E94CE0-A8A4-4A90-83A5-878B407BD9B4}"/>
  </w:font>
  <w:font w:name="仿宋">
    <w:panose1 w:val="02010609060101010101"/>
    <w:charset w:val="86"/>
    <w:family w:val="modern"/>
    <w:pitch w:val="default"/>
    <w:sig w:usb0="800002BF" w:usb1="38CF7CFA" w:usb2="00000016" w:usb3="00000000" w:csb0="00040001" w:csb1="00000000"/>
    <w:embedRegular r:id="rId8" w:fontKey="{16F17AFF-1BA6-4749-9B6F-F64BC55618BC}"/>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113939"/>
    <w:multiLevelType w:val="singleLevel"/>
    <w:tmpl w:val="48113939"/>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5"/>
  <w:embedTrueTypeFonts/>
  <w:saveSubset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hkY2I5Y2Y1NTkyMzU1YmUyMDMwOGU2MmMyYTk3NmQifQ=="/>
  </w:docVars>
  <w:rsids>
    <w:rsidRoot w:val="00000000"/>
    <w:rsid w:val="000F4FB7"/>
    <w:rsid w:val="00140335"/>
    <w:rsid w:val="00C964AC"/>
    <w:rsid w:val="016742B9"/>
    <w:rsid w:val="01D44577"/>
    <w:rsid w:val="023E242C"/>
    <w:rsid w:val="02515AF6"/>
    <w:rsid w:val="02862F67"/>
    <w:rsid w:val="02A8071C"/>
    <w:rsid w:val="02F40AD0"/>
    <w:rsid w:val="03601C08"/>
    <w:rsid w:val="03934CA2"/>
    <w:rsid w:val="04077A9A"/>
    <w:rsid w:val="04815F87"/>
    <w:rsid w:val="05A0638E"/>
    <w:rsid w:val="05D43C34"/>
    <w:rsid w:val="061642CB"/>
    <w:rsid w:val="07F57117"/>
    <w:rsid w:val="07FA5C9D"/>
    <w:rsid w:val="08BF731D"/>
    <w:rsid w:val="0900709C"/>
    <w:rsid w:val="091B2933"/>
    <w:rsid w:val="095F0727"/>
    <w:rsid w:val="09782057"/>
    <w:rsid w:val="0BC7285A"/>
    <w:rsid w:val="0C2D264D"/>
    <w:rsid w:val="0C525B85"/>
    <w:rsid w:val="0CFC6407"/>
    <w:rsid w:val="0D73042D"/>
    <w:rsid w:val="0DBF06AB"/>
    <w:rsid w:val="0E5B5F99"/>
    <w:rsid w:val="0E96415C"/>
    <w:rsid w:val="0ED66404"/>
    <w:rsid w:val="0FA5627A"/>
    <w:rsid w:val="108466E7"/>
    <w:rsid w:val="11281008"/>
    <w:rsid w:val="11362E54"/>
    <w:rsid w:val="11967CD1"/>
    <w:rsid w:val="12907FE8"/>
    <w:rsid w:val="12CC2D68"/>
    <w:rsid w:val="15792CB3"/>
    <w:rsid w:val="15FD4FAF"/>
    <w:rsid w:val="164B3527"/>
    <w:rsid w:val="16F71172"/>
    <w:rsid w:val="177275F5"/>
    <w:rsid w:val="17B452ED"/>
    <w:rsid w:val="187205D7"/>
    <w:rsid w:val="1990062A"/>
    <w:rsid w:val="19CF512B"/>
    <w:rsid w:val="19E7623E"/>
    <w:rsid w:val="1A5B44F1"/>
    <w:rsid w:val="1A6951CB"/>
    <w:rsid w:val="1A756D96"/>
    <w:rsid w:val="1AC249D0"/>
    <w:rsid w:val="1B35016D"/>
    <w:rsid w:val="1B4E5DC4"/>
    <w:rsid w:val="1B620ED7"/>
    <w:rsid w:val="1CD123C0"/>
    <w:rsid w:val="1D62397F"/>
    <w:rsid w:val="1E0678E2"/>
    <w:rsid w:val="1E123D03"/>
    <w:rsid w:val="1E4B5DE6"/>
    <w:rsid w:val="1E774FA1"/>
    <w:rsid w:val="20452E00"/>
    <w:rsid w:val="21505C8F"/>
    <w:rsid w:val="215D7D72"/>
    <w:rsid w:val="21F86EA1"/>
    <w:rsid w:val="22321B10"/>
    <w:rsid w:val="22406137"/>
    <w:rsid w:val="23CF2753"/>
    <w:rsid w:val="246008B8"/>
    <w:rsid w:val="24D24A27"/>
    <w:rsid w:val="25181696"/>
    <w:rsid w:val="25431139"/>
    <w:rsid w:val="255A23AA"/>
    <w:rsid w:val="25941AE7"/>
    <w:rsid w:val="25951B38"/>
    <w:rsid w:val="25B708B6"/>
    <w:rsid w:val="25B75F40"/>
    <w:rsid w:val="25EA2C7C"/>
    <w:rsid w:val="25F16CC1"/>
    <w:rsid w:val="26002318"/>
    <w:rsid w:val="26E16926"/>
    <w:rsid w:val="27341A5C"/>
    <w:rsid w:val="285472DA"/>
    <w:rsid w:val="28845804"/>
    <w:rsid w:val="28A009E0"/>
    <w:rsid w:val="28E95C24"/>
    <w:rsid w:val="29157E44"/>
    <w:rsid w:val="296D33E2"/>
    <w:rsid w:val="297C5114"/>
    <w:rsid w:val="29B9286B"/>
    <w:rsid w:val="2AE848F3"/>
    <w:rsid w:val="2AEA4311"/>
    <w:rsid w:val="2B4421C0"/>
    <w:rsid w:val="2B7423A3"/>
    <w:rsid w:val="2C9C7E26"/>
    <w:rsid w:val="2CE64F8C"/>
    <w:rsid w:val="2D170204"/>
    <w:rsid w:val="2D502D42"/>
    <w:rsid w:val="2D6916FE"/>
    <w:rsid w:val="2D7E08AE"/>
    <w:rsid w:val="2E4E1D83"/>
    <w:rsid w:val="2EB7589E"/>
    <w:rsid w:val="30D26F8A"/>
    <w:rsid w:val="31827835"/>
    <w:rsid w:val="31A44D3D"/>
    <w:rsid w:val="320E2B7E"/>
    <w:rsid w:val="32630D46"/>
    <w:rsid w:val="32DD5BB6"/>
    <w:rsid w:val="332D32F1"/>
    <w:rsid w:val="33BC7E25"/>
    <w:rsid w:val="33F81E28"/>
    <w:rsid w:val="34A90697"/>
    <w:rsid w:val="35131158"/>
    <w:rsid w:val="35226BD8"/>
    <w:rsid w:val="35CD133C"/>
    <w:rsid w:val="367772DC"/>
    <w:rsid w:val="371B3A02"/>
    <w:rsid w:val="374E43DF"/>
    <w:rsid w:val="37606D96"/>
    <w:rsid w:val="378B2E1B"/>
    <w:rsid w:val="379B38F3"/>
    <w:rsid w:val="37B120ED"/>
    <w:rsid w:val="37BA2BCB"/>
    <w:rsid w:val="380F6ED9"/>
    <w:rsid w:val="39023990"/>
    <w:rsid w:val="390D408F"/>
    <w:rsid w:val="39495797"/>
    <w:rsid w:val="39DB2CF6"/>
    <w:rsid w:val="3A454305"/>
    <w:rsid w:val="3A881D74"/>
    <w:rsid w:val="3AB219ED"/>
    <w:rsid w:val="3ACA2050"/>
    <w:rsid w:val="3B3656C8"/>
    <w:rsid w:val="3BA02DB5"/>
    <w:rsid w:val="3BAE562D"/>
    <w:rsid w:val="3CCD1BF4"/>
    <w:rsid w:val="3CD865F2"/>
    <w:rsid w:val="3CF90430"/>
    <w:rsid w:val="3D1A54AB"/>
    <w:rsid w:val="3D644671"/>
    <w:rsid w:val="3D706CE8"/>
    <w:rsid w:val="3E132BDC"/>
    <w:rsid w:val="3E1530E8"/>
    <w:rsid w:val="3E53197C"/>
    <w:rsid w:val="3E705CC3"/>
    <w:rsid w:val="3FA53B92"/>
    <w:rsid w:val="3FF2517B"/>
    <w:rsid w:val="40300E10"/>
    <w:rsid w:val="40985A54"/>
    <w:rsid w:val="40FE0030"/>
    <w:rsid w:val="41214841"/>
    <w:rsid w:val="41274AFE"/>
    <w:rsid w:val="41315BF6"/>
    <w:rsid w:val="415F263D"/>
    <w:rsid w:val="42980871"/>
    <w:rsid w:val="42B84F3B"/>
    <w:rsid w:val="42ED24A5"/>
    <w:rsid w:val="43073B36"/>
    <w:rsid w:val="435E545B"/>
    <w:rsid w:val="43A3577E"/>
    <w:rsid w:val="454848A3"/>
    <w:rsid w:val="45942073"/>
    <w:rsid w:val="45BF502C"/>
    <w:rsid w:val="45F826B9"/>
    <w:rsid w:val="47041EB1"/>
    <w:rsid w:val="4736745E"/>
    <w:rsid w:val="478A7EAC"/>
    <w:rsid w:val="47BA6D99"/>
    <w:rsid w:val="482323B0"/>
    <w:rsid w:val="482B24FB"/>
    <w:rsid w:val="484D1301"/>
    <w:rsid w:val="48D87991"/>
    <w:rsid w:val="48EE6F7C"/>
    <w:rsid w:val="49402720"/>
    <w:rsid w:val="494F5D26"/>
    <w:rsid w:val="49A03301"/>
    <w:rsid w:val="4A336405"/>
    <w:rsid w:val="4AB658E7"/>
    <w:rsid w:val="4B4B41C7"/>
    <w:rsid w:val="4B9004CB"/>
    <w:rsid w:val="4BA6028B"/>
    <w:rsid w:val="4BB74F2A"/>
    <w:rsid w:val="4BBB7CAC"/>
    <w:rsid w:val="4CA714CC"/>
    <w:rsid w:val="4CBF2243"/>
    <w:rsid w:val="4CC66F5C"/>
    <w:rsid w:val="4CF00944"/>
    <w:rsid w:val="4DCC5B26"/>
    <w:rsid w:val="4E5969AB"/>
    <w:rsid w:val="4ECB473A"/>
    <w:rsid w:val="4F9D234E"/>
    <w:rsid w:val="4F9E5A0A"/>
    <w:rsid w:val="4FF17065"/>
    <w:rsid w:val="50055911"/>
    <w:rsid w:val="5093764E"/>
    <w:rsid w:val="51026569"/>
    <w:rsid w:val="51DD36CD"/>
    <w:rsid w:val="53052B00"/>
    <w:rsid w:val="537F40EC"/>
    <w:rsid w:val="53BB0BA4"/>
    <w:rsid w:val="53CC5558"/>
    <w:rsid w:val="54363ED0"/>
    <w:rsid w:val="55910A16"/>
    <w:rsid w:val="55AF0E77"/>
    <w:rsid w:val="56022381"/>
    <w:rsid w:val="56530727"/>
    <w:rsid w:val="565C45A1"/>
    <w:rsid w:val="568A0DE8"/>
    <w:rsid w:val="569F0704"/>
    <w:rsid w:val="56DB6544"/>
    <w:rsid w:val="58284997"/>
    <w:rsid w:val="58506951"/>
    <w:rsid w:val="58B77290"/>
    <w:rsid w:val="58E0709E"/>
    <w:rsid w:val="59700889"/>
    <w:rsid w:val="598D357A"/>
    <w:rsid w:val="59E855A6"/>
    <w:rsid w:val="59FC4E6A"/>
    <w:rsid w:val="5B090E94"/>
    <w:rsid w:val="5B394F09"/>
    <w:rsid w:val="5B547868"/>
    <w:rsid w:val="5BBA6405"/>
    <w:rsid w:val="5BC14B42"/>
    <w:rsid w:val="5C6E089F"/>
    <w:rsid w:val="5C796740"/>
    <w:rsid w:val="5D214C8B"/>
    <w:rsid w:val="5E5E62B2"/>
    <w:rsid w:val="5E9949F0"/>
    <w:rsid w:val="5EA70F9C"/>
    <w:rsid w:val="5ED807E6"/>
    <w:rsid w:val="5EDD20CF"/>
    <w:rsid w:val="5EE3640F"/>
    <w:rsid w:val="5F955D11"/>
    <w:rsid w:val="5FF97D75"/>
    <w:rsid w:val="60C64800"/>
    <w:rsid w:val="60C90733"/>
    <w:rsid w:val="60C92E4A"/>
    <w:rsid w:val="60CF44B7"/>
    <w:rsid w:val="61451B70"/>
    <w:rsid w:val="6160609F"/>
    <w:rsid w:val="61F836B7"/>
    <w:rsid w:val="63903F76"/>
    <w:rsid w:val="6440044E"/>
    <w:rsid w:val="648558EA"/>
    <w:rsid w:val="650B6399"/>
    <w:rsid w:val="652F5ECA"/>
    <w:rsid w:val="664E204B"/>
    <w:rsid w:val="665E60C4"/>
    <w:rsid w:val="674D524A"/>
    <w:rsid w:val="67656B1F"/>
    <w:rsid w:val="677607E5"/>
    <w:rsid w:val="67DA13B3"/>
    <w:rsid w:val="67EA72DE"/>
    <w:rsid w:val="67ED4170"/>
    <w:rsid w:val="68282CBA"/>
    <w:rsid w:val="68CE09F1"/>
    <w:rsid w:val="68FF4DCF"/>
    <w:rsid w:val="6A08573F"/>
    <w:rsid w:val="6AF75CEB"/>
    <w:rsid w:val="6BD40D5E"/>
    <w:rsid w:val="6CB40C56"/>
    <w:rsid w:val="6D3D1A0B"/>
    <w:rsid w:val="6DA1122E"/>
    <w:rsid w:val="6E8143CB"/>
    <w:rsid w:val="6EB95C75"/>
    <w:rsid w:val="6F202E8B"/>
    <w:rsid w:val="6F4F4560"/>
    <w:rsid w:val="6F736DD4"/>
    <w:rsid w:val="6FD66541"/>
    <w:rsid w:val="70130F42"/>
    <w:rsid w:val="7121252E"/>
    <w:rsid w:val="714E4641"/>
    <w:rsid w:val="719B325E"/>
    <w:rsid w:val="72B82272"/>
    <w:rsid w:val="74AF7EB5"/>
    <w:rsid w:val="74DC62FC"/>
    <w:rsid w:val="75B53A31"/>
    <w:rsid w:val="75C51432"/>
    <w:rsid w:val="75E14316"/>
    <w:rsid w:val="76E26A85"/>
    <w:rsid w:val="774A6685"/>
    <w:rsid w:val="77B6330F"/>
    <w:rsid w:val="77C76D76"/>
    <w:rsid w:val="78E21BAF"/>
    <w:rsid w:val="79325220"/>
    <w:rsid w:val="7994478B"/>
    <w:rsid w:val="79FE3CE4"/>
    <w:rsid w:val="7BD969F4"/>
    <w:rsid w:val="7C727951"/>
    <w:rsid w:val="7D20543F"/>
    <w:rsid w:val="7DCB761D"/>
    <w:rsid w:val="7DDA2348"/>
    <w:rsid w:val="7EC00629"/>
    <w:rsid w:val="7EF56D2B"/>
    <w:rsid w:val="7F322D31"/>
    <w:rsid w:val="7F523CE8"/>
    <w:rsid w:val="7FA74613"/>
    <w:rsid w:val="7FF92A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4"/>
    <w:qFormat/>
    <w:uiPriority w:val="0"/>
    <w:pPr>
      <w:keepNext/>
      <w:keepLines/>
      <w:spacing w:before="120" w:after="120" w:line="360" w:lineRule="auto"/>
      <w:jc w:val="center"/>
      <w:outlineLvl w:val="0"/>
    </w:pPr>
    <w:rPr>
      <w:rFonts w:ascii="Times New Roman" w:hAnsi="Times New Roman"/>
      <w:b/>
      <w:bCs/>
      <w:kern w:val="44"/>
      <w:sz w:val="30"/>
      <w:szCs w:val="44"/>
    </w:rPr>
  </w:style>
  <w:style w:type="paragraph" w:styleId="4">
    <w:name w:val="heading 2"/>
    <w:basedOn w:val="1"/>
    <w:next w:val="1"/>
    <w:unhideWhenUsed/>
    <w:qFormat/>
    <w:uiPriority w:val="9"/>
    <w:pPr>
      <w:keepNext/>
      <w:keepLines/>
      <w:spacing w:before="260" w:after="260" w:line="413" w:lineRule="auto"/>
      <w:outlineLvl w:val="1"/>
    </w:pPr>
    <w:rPr>
      <w:rFonts w:ascii="Arial" w:hAnsi="Arial" w:eastAsia="黑体"/>
      <w:b/>
      <w:sz w:val="32"/>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Body Text Indent 21"/>
    <w:basedOn w:val="1"/>
    <w:qFormat/>
    <w:uiPriority w:val="0"/>
    <w:pPr>
      <w:spacing w:line="60" w:lineRule="auto"/>
      <w:ind w:firstLine="128" w:firstLineChars="128"/>
    </w:pPr>
    <w:rPr>
      <w:rFonts w:ascii="仿宋_GB2312" w:hAnsi="Times New Roman" w:eastAsia="仿宋_GB2312" w:cs="Times New Roman"/>
      <w:kern w:val="0"/>
      <w:sz w:val="24"/>
    </w:rPr>
  </w:style>
  <w:style w:type="paragraph" w:styleId="5">
    <w:name w:val="Body Text"/>
    <w:basedOn w:val="1"/>
    <w:next w:val="1"/>
    <w:qFormat/>
    <w:uiPriority w:val="0"/>
    <w:pPr>
      <w:spacing w:after="120"/>
    </w:pPr>
    <w:rPr>
      <w:szCs w:val="24"/>
    </w:rPr>
  </w:style>
  <w:style w:type="paragraph" w:styleId="6">
    <w:name w:val="Body Text Indent"/>
    <w:basedOn w:val="1"/>
    <w:qFormat/>
    <w:uiPriority w:val="99"/>
    <w:pPr>
      <w:ind w:left="420" w:leftChars="200"/>
    </w:pPr>
  </w:style>
  <w:style w:type="paragraph" w:styleId="7">
    <w:name w:val="toc 5"/>
    <w:basedOn w:val="1"/>
    <w:next w:val="1"/>
    <w:qFormat/>
    <w:uiPriority w:val="39"/>
    <w:pPr>
      <w:ind w:left="1680" w:leftChars="800"/>
    </w:pPr>
  </w:style>
  <w:style w:type="paragraph" w:styleId="8">
    <w:name w:val="Plain Text"/>
    <w:basedOn w:val="1"/>
    <w:qFormat/>
    <w:uiPriority w:val="0"/>
    <w:pPr>
      <w:spacing w:beforeLines="50" w:afterLines="50" w:line="300" w:lineRule="auto"/>
      <w:ind w:firstLine="200" w:firstLineChars="200"/>
    </w:pPr>
    <w:rPr>
      <w:rFonts w:ascii="宋体" w:hAnsi="Courier New"/>
      <w:szCs w:val="20"/>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List Paragraph"/>
    <w:basedOn w:val="1"/>
    <w:qFormat/>
    <w:uiPriority w:val="0"/>
    <w:pPr>
      <w:widowControl/>
      <w:adjustRightInd w:val="0"/>
      <w:snapToGrid w:val="0"/>
      <w:spacing w:after="200"/>
      <w:ind w:firstLine="420" w:firstLineChars="200"/>
      <w:jc w:val="left"/>
    </w:pPr>
    <w:rPr>
      <w:rFonts w:ascii="Tahoma" w:hAnsi="Tahoma" w:eastAsia="微软雅黑" w:cs="Times New Roman"/>
      <w:kern w:val="0"/>
      <w:sz w:val="22"/>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27</Pages>
  <Words>9156</Words>
  <Characters>9674</Characters>
  <Lines>0</Lines>
  <Paragraphs>0</Paragraphs>
  <TotalTime>6</TotalTime>
  <ScaleCrop>false</ScaleCrop>
  <LinksUpToDate>false</LinksUpToDate>
  <CharactersWithSpaces>10631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2024-01-26T02:05:00Z</dcterms:created>
  <dc:creator>seven</dc:creator>
  <cp:lastModifiedBy>冯文璟</cp:lastModifiedBy>
  <cp:lastPrinted>2024-10-14T01:56:33Z</cp:lastPrinted>
  <dcterms:modified xsi:type="dcterms:W3CDTF">2024-10-14T01:56:37Z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B849F1A5275A464A82880143136218EB_13</vt:lpwstr>
  </property>
</Properties>
</file>