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528E" w:rsidRDefault="000D2B4F" w:rsidP="00AC528E">
      <w:pPr>
        <w:jc w:val="center"/>
        <w:rPr>
          <w:rFonts w:ascii="方正小标宋_GBK" w:eastAsia="方正小标宋_GBK" w:hAnsi="黑体" w:cs="黑体" w:hint="eastAsia"/>
          <w:sz w:val="36"/>
          <w:szCs w:val="36"/>
        </w:rPr>
      </w:pPr>
      <w:r w:rsidRPr="00ED4C28">
        <w:rPr>
          <w:rFonts w:ascii="方正小标宋_GBK" w:eastAsia="方正小标宋_GBK" w:hAnsi="黑体" w:cs="黑体" w:hint="eastAsia"/>
          <w:sz w:val="36"/>
          <w:szCs w:val="36"/>
        </w:rPr>
        <w:t>云南保山苏帕河水电开发有限公司</w:t>
      </w:r>
    </w:p>
    <w:p w:rsidR="000D2B4F" w:rsidRPr="00ED4C28" w:rsidRDefault="00ED4C28" w:rsidP="00AC528E">
      <w:pPr>
        <w:jc w:val="center"/>
        <w:rPr>
          <w:rFonts w:ascii="方正小标宋_GBK" w:eastAsia="方正小标宋_GBK" w:hAnsi="黑体" w:cs="黑体" w:hint="eastAsia"/>
          <w:sz w:val="36"/>
          <w:szCs w:val="36"/>
        </w:rPr>
      </w:pPr>
      <w:r w:rsidRPr="00ED4C28">
        <w:rPr>
          <w:rFonts w:ascii="方正小标宋_GBK" w:eastAsia="方正小标宋_GBK" w:hAnsi="黑体" w:cs="黑体" w:hint="eastAsia"/>
          <w:sz w:val="36"/>
          <w:szCs w:val="36"/>
        </w:rPr>
        <w:t>各电厂</w:t>
      </w:r>
      <w:r w:rsidR="00AC528E">
        <w:rPr>
          <w:rFonts w:ascii="方正小标宋_GBK" w:eastAsia="方正小标宋_GBK" w:hAnsi="黑体" w:cs="黑体" w:hint="eastAsia"/>
          <w:sz w:val="36"/>
          <w:szCs w:val="36"/>
        </w:rPr>
        <w:t>安全帽</w:t>
      </w:r>
      <w:r w:rsidRPr="00ED4C28">
        <w:rPr>
          <w:rFonts w:ascii="方正小标宋_GBK" w:eastAsia="方正小标宋_GBK" w:hAnsi="黑体" w:cs="黑体" w:hint="eastAsia"/>
          <w:sz w:val="36"/>
          <w:szCs w:val="36"/>
        </w:rPr>
        <w:t>采购</w:t>
      </w:r>
      <w:r w:rsidR="000D2B4F" w:rsidRPr="00ED4C28">
        <w:rPr>
          <w:rFonts w:ascii="方正小标宋_GBK" w:eastAsia="方正小标宋_GBK" w:hAnsi="黑体" w:cs="黑体" w:hint="eastAsia"/>
          <w:sz w:val="36"/>
          <w:szCs w:val="36"/>
        </w:rPr>
        <w:t>询价公告</w:t>
      </w:r>
    </w:p>
    <w:p w:rsidR="00ED4C28" w:rsidRPr="00AC528E" w:rsidRDefault="00ED4C28" w:rsidP="000D2B4F">
      <w:pPr>
        <w:ind w:firstLineChars="150" w:firstLine="480"/>
        <w:rPr>
          <w:rFonts w:ascii="仿宋" w:eastAsia="仿宋" w:hAnsi="仿宋" w:hint="eastAsia"/>
          <w:sz w:val="32"/>
          <w:szCs w:val="32"/>
        </w:rPr>
      </w:pPr>
    </w:p>
    <w:p w:rsidR="000D2B4F" w:rsidRPr="00ED4C28" w:rsidRDefault="000D2B4F" w:rsidP="000D2B4F">
      <w:pPr>
        <w:ind w:firstLineChars="150" w:firstLine="480"/>
        <w:rPr>
          <w:rFonts w:ascii="仿宋" w:eastAsia="仿宋" w:hAnsi="仿宋" w:hint="eastAsia"/>
          <w:sz w:val="32"/>
          <w:szCs w:val="32"/>
        </w:rPr>
      </w:pPr>
      <w:r w:rsidRPr="00ED4C28">
        <w:rPr>
          <w:rFonts w:ascii="仿宋" w:eastAsia="仿宋" w:hAnsi="仿宋" w:hint="eastAsia"/>
          <w:sz w:val="32"/>
          <w:szCs w:val="32"/>
        </w:rPr>
        <w:t>根据我公司生产运行需要，拟开展</w:t>
      </w:r>
      <w:r w:rsidR="00AC528E">
        <w:rPr>
          <w:rFonts w:ascii="仿宋" w:eastAsia="仿宋" w:hAnsi="仿宋" w:hint="eastAsia"/>
          <w:sz w:val="32"/>
          <w:szCs w:val="32"/>
        </w:rPr>
        <w:t>安全帽</w:t>
      </w:r>
      <w:r w:rsidRPr="00ED4C28">
        <w:rPr>
          <w:rFonts w:ascii="仿宋" w:eastAsia="仿宋" w:hAnsi="仿宋" w:hint="eastAsia"/>
          <w:sz w:val="32"/>
          <w:szCs w:val="32"/>
        </w:rPr>
        <w:t>采购询价工作。本次采购以公开询价的方式开展，具体事项如下：</w:t>
      </w:r>
    </w:p>
    <w:p w:rsidR="000D2B4F" w:rsidRDefault="000D2B4F" w:rsidP="000D2B4F">
      <w:pPr>
        <w:spacing w:line="360" w:lineRule="auto"/>
        <w:ind w:firstLineChars="200" w:firstLine="640"/>
        <w:rPr>
          <w:rFonts w:ascii="方正黑体_GBK" w:eastAsia="方正黑体_GBK" w:hAnsiTheme="minorEastAsia" w:hint="eastAsia"/>
          <w:sz w:val="32"/>
          <w:szCs w:val="32"/>
        </w:rPr>
      </w:pPr>
      <w:r w:rsidRPr="0022037F">
        <w:rPr>
          <w:rFonts w:ascii="方正黑体_GBK" w:eastAsia="方正黑体_GBK" w:hAnsiTheme="minorEastAsia" w:hint="eastAsia"/>
          <w:sz w:val="32"/>
          <w:szCs w:val="32"/>
        </w:rPr>
        <w:t>一、项目</w:t>
      </w:r>
      <w:r>
        <w:rPr>
          <w:rFonts w:ascii="方正黑体_GBK" w:eastAsia="方正黑体_GBK" w:hAnsiTheme="minorEastAsia" w:hint="eastAsia"/>
          <w:sz w:val="32"/>
          <w:szCs w:val="32"/>
        </w:rPr>
        <w:t>情况</w:t>
      </w:r>
    </w:p>
    <w:p w:rsidR="000D2B4F" w:rsidRPr="00ED4C28" w:rsidRDefault="000D2B4F" w:rsidP="00ED4C28">
      <w:pPr>
        <w:spacing w:line="360" w:lineRule="auto"/>
        <w:ind w:firstLineChars="250" w:firstLine="800"/>
        <w:rPr>
          <w:rFonts w:ascii="仿宋" w:eastAsia="仿宋" w:hAnsi="仿宋" w:hint="eastAsia"/>
          <w:sz w:val="32"/>
          <w:szCs w:val="32"/>
        </w:rPr>
      </w:pPr>
      <w:r w:rsidRPr="00ED4C28">
        <w:rPr>
          <w:rFonts w:ascii="仿宋" w:eastAsia="仿宋" w:hAnsi="仿宋" w:hint="eastAsia"/>
          <w:sz w:val="32"/>
          <w:szCs w:val="32"/>
        </w:rPr>
        <w:t>（一）采购内容</w:t>
      </w:r>
    </w:p>
    <w:p w:rsidR="000D2B4F" w:rsidRPr="00ED4C28" w:rsidRDefault="00AC528E" w:rsidP="00A51B0F">
      <w:pPr>
        <w:spacing w:line="360" w:lineRule="auto"/>
        <w:ind w:firstLineChars="100" w:firstLine="320"/>
        <w:rPr>
          <w:rFonts w:ascii="仿宋" w:eastAsia="仿宋" w:hAnsi="仿宋" w:hint="eastAsia"/>
          <w:sz w:val="32"/>
          <w:szCs w:val="32"/>
        </w:rPr>
      </w:pPr>
      <w:r>
        <w:rPr>
          <w:rFonts w:ascii="仿宋" w:eastAsia="仿宋" w:hAnsi="仿宋" w:hint="eastAsia"/>
          <w:sz w:val="32"/>
          <w:szCs w:val="32"/>
        </w:rPr>
        <w:t>安全帽</w:t>
      </w:r>
      <w:r w:rsidR="000D2B4F" w:rsidRPr="00ED4C28">
        <w:rPr>
          <w:rFonts w:ascii="仿宋" w:eastAsia="仿宋" w:hAnsi="仿宋" w:hint="eastAsia"/>
          <w:sz w:val="32"/>
          <w:szCs w:val="32"/>
        </w:rPr>
        <w:t>一批，详见以下明细：</w:t>
      </w:r>
    </w:p>
    <w:tbl>
      <w:tblPr>
        <w:tblW w:w="9076" w:type="dxa"/>
        <w:jc w:val="center"/>
        <w:tblLayout w:type="fixed"/>
        <w:tblLook w:val="04A0" w:firstRow="1" w:lastRow="0" w:firstColumn="1" w:lastColumn="0" w:noHBand="0" w:noVBand="1"/>
      </w:tblPr>
      <w:tblGrid>
        <w:gridCol w:w="709"/>
        <w:gridCol w:w="1843"/>
        <w:gridCol w:w="3827"/>
        <w:gridCol w:w="949"/>
        <w:gridCol w:w="851"/>
        <w:gridCol w:w="897"/>
      </w:tblGrid>
      <w:tr w:rsidR="00AC528E" w:rsidRPr="00104FB7" w:rsidTr="00AC528E">
        <w:trPr>
          <w:trHeight w:val="58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28E" w:rsidRPr="00D52928" w:rsidRDefault="00AC528E" w:rsidP="00736DDA">
            <w:pPr>
              <w:widowControl/>
              <w:jc w:val="center"/>
              <w:rPr>
                <w:rFonts w:asciiTheme="minorEastAsia" w:hAnsiTheme="minorEastAsia" w:hint="eastAsia"/>
                <w:b/>
                <w:szCs w:val="21"/>
              </w:rPr>
            </w:pPr>
            <w:r w:rsidRPr="00D52928">
              <w:rPr>
                <w:rFonts w:asciiTheme="minorEastAsia" w:hAnsiTheme="minorEastAsia" w:hint="eastAsia"/>
                <w:b/>
                <w:szCs w:val="21"/>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28E" w:rsidRPr="00D52928" w:rsidRDefault="00AC528E" w:rsidP="00736DDA">
            <w:pPr>
              <w:widowControl/>
              <w:jc w:val="center"/>
              <w:rPr>
                <w:rFonts w:asciiTheme="minorEastAsia" w:hAnsiTheme="minorEastAsia" w:hint="eastAsia"/>
                <w:b/>
                <w:szCs w:val="21"/>
              </w:rPr>
            </w:pPr>
            <w:r w:rsidRPr="00D52928">
              <w:rPr>
                <w:rFonts w:asciiTheme="minorEastAsia" w:hAnsiTheme="minorEastAsia" w:hint="eastAsia"/>
                <w:b/>
                <w:szCs w:val="21"/>
              </w:rPr>
              <w:t>资产</w:t>
            </w:r>
            <w:r>
              <w:rPr>
                <w:rFonts w:asciiTheme="minorEastAsia" w:hAnsiTheme="minorEastAsia" w:hint="eastAsia"/>
                <w:b/>
                <w:szCs w:val="21"/>
              </w:rPr>
              <w:t>名称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28E" w:rsidRPr="00D52928" w:rsidRDefault="00AC528E" w:rsidP="00736DDA">
            <w:pPr>
              <w:widowControl/>
              <w:spacing w:line="300" w:lineRule="exact"/>
              <w:jc w:val="center"/>
              <w:rPr>
                <w:rFonts w:asciiTheme="minorEastAsia" w:hAnsiTheme="minorEastAsia" w:hint="eastAsia"/>
                <w:b/>
                <w:szCs w:val="21"/>
              </w:rPr>
            </w:pPr>
            <w:r>
              <w:rPr>
                <w:rFonts w:asciiTheme="minorEastAsia" w:hAnsiTheme="minorEastAsia" w:hint="eastAsia"/>
                <w:b/>
                <w:szCs w:val="21"/>
              </w:rPr>
              <w:t>规格型号</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28E" w:rsidRPr="00D52928" w:rsidRDefault="00AC528E" w:rsidP="00736DDA">
            <w:pPr>
              <w:widowControl/>
              <w:jc w:val="center"/>
              <w:rPr>
                <w:rFonts w:asciiTheme="minorEastAsia" w:hAnsiTheme="minorEastAsia" w:hint="eastAsia"/>
                <w:b/>
                <w:szCs w:val="21"/>
              </w:rPr>
            </w:pPr>
            <w:r>
              <w:rPr>
                <w:rFonts w:asciiTheme="minorEastAsia" w:hAnsiTheme="minorEastAsia" w:hint="eastAsia"/>
                <w:b/>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28E" w:rsidRPr="00D52928" w:rsidRDefault="00AC528E" w:rsidP="00736DDA">
            <w:pPr>
              <w:widowControl/>
              <w:jc w:val="center"/>
              <w:rPr>
                <w:rFonts w:asciiTheme="minorEastAsia" w:hAnsiTheme="minorEastAsia" w:hint="eastAsia"/>
                <w:b/>
                <w:szCs w:val="21"/>
              </w:rPr>
            </w:pPr>
            <w:r>
              <w:rPr>
                <w:rFonts w:asciiTheme="minorEastAsia" w:hAnsiTheme="minorEastAsia" w:hint="eastAsia"/>
                <w:b/>
                <w:szCs w:val="21"/>
              </w:rPr>
              <w:t>数量</w:t>
            </w:r>
          </w:p>
        </w:tc>
        <w:tc>
          <w:tcPr>
            <w:tcW w:w="897" w:type="dxa"/>
            <w:tcBorders>
              <w:top w:val="single" w:sz="4" w:space="0" w:color="auto"/>
              <w:left w:val="single" w:sz="4" w:space="0" w:color="auto"/>
              <w:bottom w:val="single" w:sz="4" w:space="0" w:color="auto"/>
              <w:right w:val="single" w:sz="4" w:space="0" w:color="auto"/>
            </w:tcBorders>
            <w:vAlign w:val="center"/>
          </w:tcPr>
          <w:p w:rsidR="00AC528E" w:rsidRPr="00D52928" w:rsidRDefault="00AC528E" w:rsidP="00736DDA">
            <w:pPr>
              <w:widowControl/>
              <w:jc w:val="center"/>
              <w:rPr>
                <w:rFonts w:asciiTheme="minorEastAsia" w:hAnsiTheme="minorEastAsia" w:hint="eastAsia"/>
                <w:b/>
                <w:szCs w:val="21"/>
              </w:rPr>
            </w:pPr>
            <w:r>
              <w:rPr>
                <w:rFonts w:asciiTheme="minorEastAsia" w:hAnsiTheme="minorEastAsia" w:hint="eastAsia"/>
                <w:b/>
                <w:szCs w:val="21"/>
              </w:rPr>
              <w:t>备注</w:t>
            </w:r>
          </w:p>
        </w:tc>
      </w:tr>
      <w:tr w:rsidR="0084170F" w:rsidRPr="000D56C7" w:rsidTr="00901019">
        <w:trPr>
          <w:trHeight w:val="78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0F" w:rsidRPr="001B6795" w:rsidRDefault="0084170F" w:rsidP="00BA3866">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BA3866">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白色</w:t>
            </w:r>
            <w:r w:rsidRPr="00AC528E">
              <w:rPr>
                <w:rFonts w:asciiTheme="minorEastAsia" w:hAnsiTheme="minorEastAsia" w:cs="Arial" w:hint="eastAsia"/>
                <w:kern w:val="0"/>
                <w:sz w:val="20"/>
                <w:szCs w:val="20"/>
              </w:rPr>
              <w:t>安全帽</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BA3866">
            <w:pPr>
              <w:widowControl/>
              <w:jc w:val="center"/>
              <w:rPr>
                <w:rFonts w:asciiTheme="minorEastAsia" w:hAnsiTheme="minorEastAsia" w:cs="Arial" w:hint="eastAsia"/>
                <w:kern w:val="0"/>
                <w:sz w:val="20"/>
                <w:szCs w:val="20"/>
              </w:rPr>
            </w:pPr>
            <w:r w:rsidRPr="00AC528E">
              <w:rPr>
                <w:rFonts w:asciiTheme="minorEastAsia" w:hAnsiTheme="minorEastAsia" w:cs="Arial" w:hint="eastAsia"/>
                <w:kern w:val="0"/>
                <w:sz w:val="20"/>
                <w:szCs w:val="20"/>
              </w:rPr>
              <w:t>白色安全帽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编号：101-125</w:t>
            </w:r>
          </w:p>
        </w:tc>
        <w:tc>
          <w:tcPr>
            <w:tcW w:w="949" w:type="dxa"/>
            <w:tcBorders>
              <w:top w:val="single" w:sz="4" w:space="0" w:color="000000"/>
              <w:left w:val="nil"/>
              <w:bottom w:val="single" w:sz="4" w:space="0" w:color="000000"/>
              <w:right w:val="single" w:sz="4" w:space="0" w:color="000000"/>
            </w:tcBorders>
            <w:shd w:val="clear" w:color="000000" w:fill="FFFFFF"/>
            <w:vAlign w:val="center"/>
          </w:tcPr>
          <w:p w:rsidR="0084170F" w:rsidRPr="00AC528E" w:rsidRDefault="0084170F" w:rsidP="00BA3866">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BA3866">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25</w:t>
            </w:r>
          </w:p>
        </w:tc>
        <w:tc>
          <w:tcPr>
            <w:tcW w:w="897" w:type="dxa"/>
            <w:vMerge w:val="restart"/>
            <w:tcBorders>
              <w:top w:val="single" w:sz="4" w:space="0" w:color="000000"/>
              <w:left w:val="single" w:sz="4" w:space="0" w:color="000000"/>
              <w:right w:val="single" w:sz="4" w:space="0" w:color="000000"/>
            </w:tcBorders>
            <w:shd w:val="clear" w:color="000000" w:fill="FFFFFF"/>
            <w:vAlign w:val="center"/>
          </w:tcPr>
          <w:p w:rsidR="0084170F" w:rsidRPr="001876E7" w:rsidRDefault="0084170F" w:rsidP="0084170F">
            <w:pPr>
              <w:widowControl/>
              <w:rPr>
                <w:rFonts w:asciiTheme="minorEastAsia" w:hAnsiTheme="minorEastAsia" w:cs="Arial" w:hint="eastAsia"/>
                <w:kern w:val="0"/>
                <w:sz w:val="20"/>
                <w:szCs w:val="20"/>
              </w:rPr>
            </w:pPr>
            <w:r>
              <w:rPr>
                <w:rFonts w:asciiTheme="minorEastAsia" w:hAnsiTheme="minorEastAsia" w:cs="Arial" w:hint="eastAsia"/>
                <w:kern w:val="0"/>
                <w:sz w:val="20"/>
                <w:szCs w:val="20"/>
              </w:rPr>
              <w:t>茄子山电厂</w:t>
            </w:r>
          </w:p>
        </w:tc>
      </w:tr>
      <w:tr w:rsidR="0084170F" w:rsidRPr="000D56C7" w:rsidTr="00677695">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0F" w:rsidRPr="001B6795" w:rsidRDefault="0084170F" w:rsidP="0067421F">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67421F">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67421F">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编号：101-102</w:t>
            </w:r>
          </w:p>
        </w:tc>
        <w:tc>
          <w:tcPr>
            <w:tcW w:w="949" w:type="dxa"/>
            <w:tcBorders>
              <w:top w:val="single" w:sz="4" w:space="0" w:color="000000"/>
              <w:left w:val="nil"/>
              <w:bottom w:val="single" w:sz="4" w:space="0" w:color="000000"/>
              <w:right w:val="single" w:sz="4" w:space="0" w:color="000000"/>
            </w:tcBorders>
            <w:shd w:val="clear" w:color="000000" w:fill="FFFFFF"/>
            <w:vAlign w:val="center"/>
          </w:tcPr>
          <w:p w:rsidR="0084170F" w:rsidRPr="00AC528E"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nil"/>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w:t>
            </w:r>
          </w:p>
        </w:tc>
        <w:tc>
          <w:tcPr>
            <w:tcW w:w="897" w:type="dxa"/>
            <w:vMerge/>
            <w:tcBorders>
              <w:left w:val="single" w:sz="4" w:space="0" w:color="000000"/>
              <w:right w:val="single" w:sz="4" w:space="0" w:color="000000"/>
            </w:tcBorders>
            <w:shd w:val="clear" w:color="000000" w:fill="FFFFFF"/>
            <w:vAlign w:val="center"/>
          </w:tcPr>
          <w:p w:rsidR="0084170F" w:rsidRPr="001876E7" w:rsidRDefault="0084170F" w:rsidP="0067421F">
            <w:pPr>
              <w:jc w:val="center"/>
              <w:rPr>
                <w:rFonts w:asciiTheme="minorEastAsia" w:hAnsiTheme="minorEastAsia" w:cs="Arial" w:hint="eastAsia"/>
                <w:kern w:val="0"/>
                <w:sz w:val="20"/>
                <w:szCs w:val="20"/>
              </w:rPr>
            </w:pPr>
          </w:p>
        </w:tc>
      </w:tr>
      <w:tr w:rsidR="0084170F" w:rsidRPr="000D56C7" w:rsidTr="00677695">
        <w:trPr>
          <w:trHeight w:val="84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0F" w:rsidRPr="001B6795" w:rsidRDefault="0084170F" w:rsidP="0067421F">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3</w:t>
            </w:r>
          </w:p>
        </w:tc>
        <w:tc>
          <w:tcPr>
            <w:tcW w:w="1843" w:type="dxa"/>
            <w:tcBorders>
              <w:top w:val="nil"/>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编号：101-10</w:t>
            </w:r>
            <w:r>
              <w:rPr>
                <w:rFonts w:asciiTheme="minorEastAsia" w:hAnsiTheme="minorEastAsia" w:cs="Arial" w:hint="eastAsia"/>
                <w:kern w:val="0"/>
                <w:sz w:val="20"/>
                <w:szCs w:val="20"/>
              </w:rPr>
              <w:t>3</w:t>
            </w:r>
          </w:p>
        </w:tc>
        <w:tc>
          <w:tcPr>
            <w:tcW w:w="949" w:type="dxa"/>
            <w:tcBorders>
              <w:top w:val="nil"/>
              <w:left w:val="nil"/>
              <w:bottom w:val="single" w:sz="4" w:space="0" w:color="000000"/>
              <w:right w:val="single" w:sz="4" w:space="0" w:color="000000"/>
            </w:tcBorders>
            <w:shd w:val="clear" w:color="000000" w:fill="FFFFFF"/>
            <w:vAlign w:val="center"/>
          </w:tcPr>
          <w:p w:rsidR="0084170F" w:rsidRPr="001876E7"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nil"/>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3</w:t>
            </w:r>
          </w:p>
        </w:tc>
        <w:tc>
          <w:tcPr>
            <w:tcW w:w="897" w:type="dxa"/>
            <w:vMerge/>
            <w:tcBorders>
              <w:left w:val="single" w:sz="4" w:space="0" w:color="000000"/>
              <w:right w:val="single" w:sz="4" w:space="0" w:color="000000"/>
            </w:tcBorders>
            <w:shd w:val="clear" w:color="000000" w:fill="FFFFFF"/>
            <w:vAlign w:val="center"/>
          </w:tcPr>
          <w:p w:rsidR="0084170F" w:rsidRPr="001876E7" w:rsidRDefault="0084170F" w:rsidP="0067421F">
            <w:pPr>
              <w:jc w:val="center"/>
              <w:rPr>
                <w:rFonts w:asciiTheme="minorEastAsia" w:hAnsiTheme="minorEastAsia" w:cs="Arial" w:hint="eastAsia"/>
                <w:kern w:val="0"/>
                <w:sz w:val="20"/>
                <w:szCs w:val="20"/>
              </w:rPr>
            </w:pPr>
          </w:p>
        </w:tc>
      </w:tr>
      <w:tr w:rsidR="0084170F" w:rsidRPr="000D56C7" w:rsidTr="00677695">
        <w:trPr>
          <w:trHeight w:val="83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70F" w:rsidRPr="001B6795" w:rsidRDefault="0084170F" w:rsidP="0067421F">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4</w:t>
            </w:r>
          </w:p>
        </w:tc>
        <w:tc>
          <w:tcPr>
            <w:tcW w:w="1843" w:type="dxa"/>
            <w:tcBorders>
              <w:top w:val="nil"/>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黄色安全帽</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编号：101-10</w:t>
            </w:r>
            <w:r>
              <w:rPr>
                <w:rFonts w:asciiTheme="minorEastAsia" w:hAnsiTheme="minorEastAsia" w:cs="Arial" w:hint="eastAsia"/>
                <w:kern w:val="0"/>
                <w:sz w:val="20"/>
                <w:szCs w:val="20"/>
              </w:rPr>
              <w:t>9</w:t>
            </w:r>
          </w:p>
        </w:tc>
        <w:tc>
          <w:tcPr>
            <w:tcW w:w="949" w:type="dxa"/>
            <w:tcBorders>
              <w:top w:val="nil"/>
              <w:left w:val="nil"/>
              <w:bottom w:val="single" w:sz="4" w:space="0" w:color="000000"/>
              <w:right w:val="single" w:sz="4" w:space="0" w:color="000000"/>
            </w:tcBorders>
            <w:shd w:val="clear" w:color="000000" w:fill="FFFFFF"/>
            <w:vAlign w:val="center"/>
          </w:tcPr>
          <w:p w:rsidR="0084170F" w:rsidRPr="001876E7"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nil"/>
              <w:left w:val="single" w:sz="4" w:space="0" w:color="000000"/>
              <w:bottom w:val="single" w:sz="4" w:space="0" w:color="000000"/>
              <w:right w:val="single" w:sz="4" w:space="0" w:color="000000"/>
            </w:tcBorders>
            <w:shd w:val="clear" w:color="000000" w:fill="FFFFFF"/>
            <w:vAlign w:val="center"/>
            <w:hideMark/>
          </w:tcPr>
          <w:p w:rsidR="0084170F" w:rsidRPr="001876E7" w:rsidRDefault="0084170F" w:rsidP="0067421F">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9</w:t>
            </w:r>
          </w:p>
        </w:tc>
        <w:tc>
          <w:tcPr>
            <w:tcW w:w="897" w:type="dxa"/>
            <w:vMerge/>
            <w:tcBorders>
              <w:left w:val="single" w:sz="4" w:space="0" w:color="000000"/>
              <w:bottom w:val="single" w:sz="4" w:space="0" w:color="000000"/>
              <w:right w:val="single" w:sz="4" w:space="0" w:color="000000"/>
            </w:tcBorders>
            <w:shd w:val="clear" w:color="000000" w:fill="FFFFFF"/>
          </w:tcPr>
          <w:p w:rsidR="0084170F" w:rsidRPr="001876E7" w:rsidRDefault="0084170F" w:rsidP="0067421F">
            <w:pPr>
              <w:jc w:val="center"/>
              <w:rPr>
                <w:rFonts w:asciiTheme="minorEastAsia" w:hAnsiTheme="minorEastAsia" w:cs="Arial" w:hint="eastAsia"/>
                <w:kern w:val="0"/>
                <w:sz w:val="20"/>
                <w:szCs w:val="20"/>
              </w:rPr>
            </w:pPr>
          </w:p>
        </w:tc>
      </w:tr>
      <w:tr w:rsidR="00DF0610" w:rsidRPr="000D56C7" w:rsidTr="00677695">
        <w:trPr>
          <w:trHeigh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10" w:rsidRPr="001B6795" w:rsidRDefault="00DF0610" w:rsidP="00DF0610">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0610" w:rsidRPr="001876E7" w:rsidRDefault="00DF0610" w:rsidP="00DF0610">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白色</w:t>
            </w:r>
            <w:r w:rsidRPr="00AC528E">
              <w:rPr>
                <w:rFonts w:asciiTheme="minorEastAsia" w:hAnsiTheme="minorEastAsia" w:cs="Arial" w:hint="eastAsia"/>
                <w:kern w:val="0"/>
                <w:sz w:val="20"/>
                <w:szCs w:val="20"/>
              </w:rPr>
              <w:t>安全帽</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0610" w:rsidRPr="001876E7" w:rsidRDefault="00DF0610" w:rsidP="00DF0610">
            <w:pPr>
              <w:widowControl/>
              <w:jc w:val="center"/>
              <w:rPr>
                <w:rFonts w:asciiTheme="minorEastAsia" w:hAnsiTheme="minorEastAsia" w:cs="Arial" w:hint="eastAsia"/>
                <w:kern w:val="0"/>
                <w:sz w:val="20"/>
                <w:szCs w:val="20"/>
              </w:rPr>
            </w:pPr>
            <w:r w:rsidRPr="00AC528E">
              <w:rPr>
                <w:rFonts w:asciiTheme="minorEastAsia" w:hAnsiTheme="minorEastAsia" w:cs="Arial" w:hint="eastAsia"/>
                <w:kern w:val="0"/>
                <w:sz w:val="20"/>
                <w:szCs w:val="20"/>
              </w:rPr>
              <w:t>白色安全帽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201-215</w:t>
            </w:r>
          </w:p>
        </w:tc>
        <w:tc>
          <w:tcPr>
            <w:tcW w:w="949" w:type="dxa"/>
            <w:tcBorders>
              <w:top w:val="single" w:sz="4" w:space="0" w:color="000000"/>
              <w:left w:val="nil"/>
              <w:bottom w:val="single" w:sz="4" w:space="0" w:color="000000"/>
              <w:right w:val="single" w:sz="4" w:space="0" w:color="000000"/>
            </w:tcBorders>
            <w:shd w:val="clear" w:color="000000" w:fill="FFFFFF"/>
            <w:vAlign w:val="center"/>
          </w:tcPr>
          <w:p w:rsidR="00DF0610" w:rsidRPr="00AC528E"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nil"/>
              <w:left w:val="single" w:sz="4" w:space="0" w:color="000000"/>
              <w:bottom w:val="single" w:sz="4" w:space="0" w:color="000000"/>
              <w:right w:val="single" w:sz="4" w:space="0" w:color="000000"/>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15</w:t>
            </w:r>
          </w:p>
        </w:tc>
        <w:tc>
          <w:tcPr>
            <w:tcW w:w="897" w:type="dxa"/>
            <w:vMerge w:val="restart"/>
            <w:tcBorders>
              <w:top w:val="nil"/>
              <w:left w:val="single" w:sz="4" w:space="0" w:color="000000"/>
              <w:right w:val="single" w:sz="4" w:space="0" w:color="000000"/>
            </w:tcBorders>
            <w:shd w:val="clear" w:color="000000" w:fill="FFFFFF"/>
          </w:tcPr>
          <w:p w:rsidR="00DF0610" w:rsidRDefault="00DF0610" w:rsidP="00DF0610">
            <w:pPr>
              <w:jc w:val="center"/>
              <w:rPr>
                <w:rFonts w:asciiTheme="minorEastAsia" w:hAnsiTheme="minorEastAsia" w:cs="Arial" w:hint="eastAsia"/>
                <w:kern w:val="0"/>
                <w:sz w:val="20"/>
                <w:szCs w:val="20"/>
              </w:rPr>
            </w:pPr>
          </w:p>
          <w:p w:rsidR="00DF0610" w:rsidRDefault="00DF0610" w:rsidP="00DF0610">
            <w:pPr>
              <w:jc w:val="center"/>
              <w:rPr>
                <w:rFonts w:asciiTheme="minorEastAsia" w:hAnsiTheme="minorEastAsia" w:cs="Arial" w:hint="eastAsia"/>
                <w:kern w:val="0"/>
                <w:sz w:val="20"/>
                <w:szCs w:val="20"/>
              </w:rPr>
            </w:pPr>
          </w:p>
          <w:p w:rsidR="00DF0610" w:rsidRDefault="00DF0610" w:rsidP="00DF0610">
            <w:pPr>
              <w:jc w:val="center"/>
              <w:rPr>
                <w:rFonts w:asciiTheme="minorEastAsia" w:hAnsiTheme="minorEastAsia" w:cs="Arial" w:hint="eastAsia"/>
                <w:kern w:val="0"/>
                <w:sz w:val="20"/>
                <w:szCs w:val="20"/>
              </w:rPr>
            </w:pPr>
          </w:p>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象达电厂</w:t>
            </w:r>
          </w:p>
        </w:tc>
      </w:tr>
      <w:tr w:rsidR="00DF0610" w:rsidRPr="000D56C7" w:rsidTr="00677695">
        <w:trPr>
          <w:trHeight w:val="77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10" w:rsidRPr="001B6795" w:rsidRDefault="00DF0610" w:rsidP="00DF0610">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0610" w:rsidRPr="001876E7" w:rsidRDefault="00DF0610" w:rsidP="00DF0610">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0610" w:rsidRPr="001876E7" w:rsidRDefault="00DF0610" w:rsidP="00DF0610">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201-202</w:t>
            </w:r>
          </w:p>
        </w:tc>
        <w:tc>
          <w:tcPr>
            <w:tcW w:w="949" w:type="dxa"/>
            <w:tcBorders>
              <w:top w:val="single" w:sz="4" w:space="0" w:color="000000"/>
              <w:left w:val="nil"/>
              <w:bottom w:val="single" w:sz="4" w:space="0" w:color="000000"/>
              <w:right w:val="single" w:sz="4" w:space="0" w:color="000000"/>
            </w:tcBorders>
            <w:shd w:val="clear" w:color="000000" w:fill="FFFFFF"/>
            <w:vAlign w:val="center"/>
          </w:tcPr>
          <w:p w:rsidR="00DF0610" w:rsidRPr="00AC528E"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nil"/>
              <w:left w:val="single" w:sz="4" w:space="0" w:color="000000"/>
              <w:bottom w:val="single" w:sz="4" w:space="0" w:color="000000"/>
              <w:right w:val="single" w:sz="4" w:space="0" w:color="000000"/>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w:t>
            </w:r>
          </w:p>
        </w:tc>
        <w:tc>
          <w:tcPr>
            <w:tcW w:w="897" w:type="dxa"/>
            <w:vMerge/>
            <w:tcBorders>
              <w:left w:val="single" w:sz="4" w:space="0" w:color="000000"/>
              <w:right w:val="single" w:sz="4" w:space="0" w:color="000000"/>
            </w:tcBorders>
            <w:shd w:val="clear" w:color="000000" w:fill="FFFFFF"/>
          </w:tcPr>
          <w:p w:rsidR="00DF0610" w:rsidRPr="001876E7" w:rsidRDefault="00DF0610" w:rsidP="00DF0610">
            <w:pPr>
              <w:jc w:val="center"/>
              <w:rPr>
                <w:rFonts w:asciiTheme="minorEastAsia" w:hAnsiTheme="minorEastAsia" w:cs="Arial" w:hint="eastAsia"/>
                <w:kern w:val="0"/>
                <w:sz w:val="20"/>
                <w:szCs w:val="20"/>
              </w:rPr>
            </w:pPr>
          </w:p>
        </w:tc>
      </w:tr>
      <w:tr w:rsidR="00DF0610" w:rsidRPr="000D56C7" w:rsidTr="00677695">
        <w:trPr>
          <w:trHeight w:val="71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10" w:rsidRPr="001B6795" w:rsidRDefault="00DF0610" w:rsidP="00DF0610">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7</w:t>
            </w:r>
          </w:p>
        </w:tc>
        <w:tc>
          <w:tcPr>
            <w:tcW w:w="1843" w:type="dxa"/>
            <w:tcBorders>
              <w:top w:val="nil"/>
              <w:left w:val="single" w:sz="4" w:space="0" w:color="000000"/>
              <w:bottom w:val="single" w:sz="4" w:space="0" w:color="000000"/>
              <w:right w:val="single" w:sz="4" w:space="0" w:color="000000"/>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201-204</w:t>
            </w:r>
          </w:p>
        </w:tc>
        <w:tc>
          <w:tcPr>
            <w:tcW w:w="949" w:type="dxa"/>
            <w:tcBorders>
              <w:top w:val="nil"/>
              <w:left w:val="nil"/>
              <w:bottom w:val="single" w:sz="4" w:space="0" w:color="000000"/>
              <w:right w:val="single" w:sz="4" w:space="0" w:color="000000"/>
            </w:tcBorders>
            <w:shd w:val="clear" w:color="000000" w:fill="FFFFFF"/>
            <w:vAlign w:val="center"/>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nil"/>
              <w:left w:val="single" w:sz="4" w:space="0" w:color="000000"/>
              <w:bottom w:val="single" w:sz="4" w:space="0" w:color="000000"/>
              <w:right w:val="single" w:sz="4" w:space="0" w:color="000000"/>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4</w:t>
            </w:r>
          </w:p>
        </w:tc>
        <w:tc>
          <w:tcPr>
            <w:tcW w:w="897" w:type="dxa"/>
            <w:vMerge/>
            <w:tcBorders>
              <w:left w:val="single" w:sz="4" w:space="0" w:color="000000"/>
              <w:right w:val="single" w:sz="4" w:space="0" w:color="000000"/>
            </w:tcBorders>
            <w:shd w:val="clear" w:color="000000" w:fill="FFFFFF"/>
          </w:tcPr>
          <w:p w:rsidR="00DF0610" w:rsidRPr="001876E7" w:rsidRDefault="00DF0610" w:rsidP="00DF0610">
            <w:pPr>
              <w:jc w:val="center"/>
              <w:rPr>
                <w:rFonts w:asciiTheme="minorEastAsia" w:hAnsiTheme="minorEastAsia" w:cs="Arial" w:hint="eastAsia"/>
                <w:kern w:val="0"/>
                <w:sz w:val="20"/>
                <w:szCs w:val="20"/>
              </w:rPr>
            </w:pPr>
          </w:p>
        </w:tc>
      </w:tr>
      <w:tr w:rsidR="00DF0610" w:rsidRPr="000D56C7" w:rsidTr="00677695">
        <w:trPr>
          <w:trHeight w:val="79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10" w:rsidRPr="001B6795" w:rsidRDefault="00DF0610" w:rsidP="00DF0610">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8</w:t>
            </w:r>
          </w:p>
        </w:tc>
        <w:tc>
          <w:tcPr>
            <w:tcW w:w="1843" w:type="dxa"/>
            <w:tcBorders>
              <w:top w:val="nil"/>
              <w:left w:val="single" w:sz="4" w:space="0" w:color="000000"/>
              <w:bottom w:val="single" w:sz="4" w:space="0" w:color="auto"/>
              <w:right w:val="single" w:sz="4" w:space="0" w:color="000000"/>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黄色安全帽</w:t>
            </w:r>
          </w:p>
        </w:tc>
        <w:tc>
          <w:tcPr>
            <w:tcW w:w="3827" w:type="dxa"/>
            <w:tcBorders>
              <w:top w:val="nil"/>
              <w:left w:val="single" w:sz="4" w:space="0" w:color="000000"/>
              <w:bottom w:val="single" w:sz="4" w:space="0" w:color="auto"/>
              <w:right w:val="single" w:sz="4" w:space="0" w:color="000000"/>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201-215</w:t>
            </w:r>
          </w:p>
        </w:tc>
        <w:tc>
          <w:tcPr>
            <w:tcW w:w="949" w:type="dxa"/>
            <w:tcBorders>
              <w:top w:val="nil"/>
              <w:left w:val="nil"/>
              <w:bottom w:val="single" w:sz="4" w:space="0" w:color="auto"/>
              <w:right w:val="single" w:sz="4" w:space="0" w:color="000000"/>
            </w:tcBorders>
            <w:shd w:val="clear" w:color="000000" w:fill="FFFFFF"/>
            <w:vAlign w:val="center"/>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nil"/>
              <w:left w:val="single" w:sz="4" w:space="0" w:color="000000"/>
              <w:bottom w:val="single" w:sz="4" w:space="0" w:color="auto"/>
              <w:right w:val="single" w:sz="4" w:space="0" w:color="000000"/>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15</w:t>
            </w:r>
          </w:p>
        </w:tc>
        <w:tc>
          <w:tcPr>
            <w:tcW w:w="897" w:type="dxa"/>
            <w:vMerge/>
            <w:tcBorders>
              <w:left w:val="single" w:sz="4" w:space="0" w:color="000000"/>
              <w:bottom w:val="single" w:sz="4" w:space="0" w:color="000000"/>
              <w:right w:val="single" w:sz="4" w:space="0" w:color="000000"/>
            </w:tcBorders>
            <w:shd w:val="clear" w:color="000000" w:fill="FFFFFF"/>
          </w:tcPr>
          <w:p w:rsidR="00DF0610" w:rsidRPr="001876E7" w:rsidRDefault="00DF0610" w:rsidP="00DF0610">
            <w:pPr>
              <w:jc w:val="center"/>
              <w:rPr>
                <w:rFonts w:asciiTheme="minorEastAsia" w:hAnsiTheme="minorEastAsia" w:cs="Arial" w:hint="eastAsia"/>
                <w:kern w:val="0"/>
                <w:sz w:val="20"/>
                <w:szCs w:val="20"/>
              </w:rPr>
            </w:pPr>
          </w:p>
        </w:tc>
      </w:tr>
      <w:tr w:rsidR="00DF0610" w:rsidRPr="000D56C7" w:rsidTr="00677695">
        <w:trPr>
          <w:trHeight w:val="87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10" w:rsidRPr="001B6795" w:rsidRDefault="00DF0610" w:rsidP="00DF0610">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白色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widowControl/>
              <w:jc w:val="center"/>
              <w:rPr>
                <w:rFonts w:asciiTheme="minorEastAsia" w:hAnsiTheme="minorEastAsia" w:cs="Arial" w:hint="eastAsia"/>
                <w:kern w:val="0"/>
                <w:sz w:val="20"/>
                <w:szCs w:val="20"/>
              </w:rPr>
            </w:pPr>
            <w:r w:rsidRPr="00AC528E">
              <w:rPr>
                <w:rFonts w:asciiTheme="minorEastAsia" w:hAnsiTheme="minorEastAsia" w:cs="Arial" w:hint="eastAsia"/>
                <w:kern w:val="0"/>
                <w:sz w:val="20"/>
                <w:szCs w:val="20"/>
              </w:rPr>
              <w:t>白色安全帽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301-320</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DF0610" w:rsidRPr="00AC528E"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20</w:t>
            </w:r>
          </w:p>
        </w:tc>
        <w:tc>
          <w:tcPr>
            <w:tcW w:w="897" w:type="dxa"/>
            <w:vMerge w:val="restart"/>
            <w:tcBorders>
              <w:top w:val="nil"/>
              <w:left w:val="single" w:sz="4" w:space="0" w:color="auto"/>
              <w:right w:val="single" w:sz="4" w:space="0" w:color="000000"/>
            </w:tcBorders>
            <w:shd w:val="clear" w:color="000000" w:fill="FFFFFF"/>
          </w:tcPr>
          <w:p w:rsidR="00DF0610" w:rsidRDefault="00DF0610" w:rsidP="00DF0610">
            <w:pPr>
              <w:jc w:val="center"/>
              <w:rPr>
                <w:rFonts w:asciiTheme="minorEastAsia" w:hAnsiTheme="minorEastAsia" w:cs="Arial" w:hint="eastAsia"/>
                <w:kern w:val="0"/>
                <w:sz w:val="20"/>
                <w:szCs w:val="20"/>
              </w:rPr>
            </w:pPr>
          </w:p>
          <w:p w:rsidR="00DF0610" w:rsidRDefault="00DF0610" w:rsidP="00DF0610">
            <w:pPr>
              <w:jc w:val="center"/>
              <w:rPr>
                <w:rFonts w:asciiTheme="minorEastAsia" w:hAnsiTheme="minorEastAsia" w:cs="Arial" w:hint="eastAsia"/>
                <w:kern w:val="0"/>
                <w:sz w:val="20"/>
                <w:szCs w:val="20"/>
              </w:rPr>
            </w:pPr>
          </w:p>
          <w:p w:rsidR="00DF0610" w:rsidRDefault="00DF0610" w:rsidP="00DF0610">
            <w:pPr>
              <w:jc w:val="center"/>
              <w:rPr>
                <w:rFonts w:asciiTheme="minorEastAsia" w:hAnsiTheme="minorEastAsia" w:cs="Arial" w:hint="eastAsia"/>
                <w:kern w:val="0"/>
                <w:sz w:val="20"/>
                <w:szCs w:val="20"/>
              </w:rPr>
            </w:pPr>
          </w:p>
          <w:p w:rsidR="00DF0610" w:rsidRDefault="00DF0610" w:rsidP="00DF0610">
            <w:pPr>
              <w:jc w:val="center"/>
              <w:rPr>
                <w:rFonts w:asciiTheme="minorEastAsia" w:hAnsiTheme="minorEastAsia" w:cs="Arial" w:hint="eastAsia"/>
                <w:kern w:val="0"/>
                <w:sz w:val="20"/>
                <w:szCs w:val="20"/>
              </w:rPr>
            </w:pPr>
          </w:p>
          <w:p w:rsidR="00A51B0F" w:rsidRDefault="00A51B0F" w:rsidP="00DF0610">
            <w:pPr>
              <w:jc w:val="center"/>
              <w:rPr>
                <w:rFonts w:asciiTheme="minorEastAsia" w:hAnsiTheme="minorEastAsia" w:cs="Arial" w:hint="eastAsia"/>
                <w:kern w:val="0"/>
                <w:sz w:val="20"/>
                <w:szCs w:val="20"/>
              </w:rPr>
            </w:pPr>
          </w:p>
          <w:p w:rsidR="00A51B0F" w:rsidRDefault="00A51B0F" w:rsidP="00DF0610">
            <w:pPr>
              <w:jc w:val="center"/>
              <w:rPr>
                <w:rFonts w:asciiTheme="minorEastAsia" w:hAnsiTheme="minorEastAsia" w:cs="Arial" w:hint="eastAsia"/>
                <w:kern w:val="0"/>
                <w:sz w:val="20"/>
                <w:szCs w:val="20"/>
              </w:rPr>
            </w:pPr>
          </w:p>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乌泥河电厂</w:t>
            </w:r>
          </w:p>
        </w:tc>
      </w:tr>
      <w:tr w:rsidR="00DF0610" w:rsidRPr="000D56C7" w:rsidTr="00677695">
        <w:trPr>
          <w:trHeight w:val="68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10" w:rsidRPr="001B6795" w:rsidRDefault="00DF0610" w:rsidP="00DF0610">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301-302</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DF0610" w:rsidRPr="00AC528E"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w:t>
            </w:r>
          </w:p>
        </w:tc>
        <w:tc>
          <w:tcPr>
            <w:tcW w:w="897" w:type="dxa"/>
            <w:vMerge/>
            <w:tcBorders>
              <w:left w:val="single" w:sz="4" w:space="0" w:color="auto"/>
              <w:right w:val="single" w:sz="4" w:space="0" w:color="000000"/>
            </w:tcBorders>
            <w:shd w:val="clear" w:color="000000" w:fill="FFFFFF"/>
          </w:tcPr>
          <w:p w:rsidR="00DF0610" w:rsidRPr="001876E7" w:rsidRDefault="00DF0610" w:rsidP="00DF0610">
            <w:pPr>
              <w:jc w:val="center"/>
              <w:rPr>
                <w:rFonts w:asciiTheme="minorEastAsia" w:hAnsiTheme="minorEastAsia" w:cs="Arial" w:hint="eastAsia"/>
                <w:kern w:val="0"/>
                <w:sz w:val="20"/>
                <w:szCs w:val="20"/>
              </w:rPr>
            </w:pPr>
          </w:p>
        </w:tc>
      </w:tr>
      <w:tr w:rsidR="00DF0610" w:rsidRPr="000D56C7" w:rsidTr="00DF0610">
        <w:trPr>
          <w:trHeight w:val="85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10" w:rsidRPr="001B6795" w:rsidRDefault="00DF0610" w:rsidP="00DF0610">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lastRenderedPageBreak/>
              <w:t>11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301-302</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w:t>
            </w:r>
          </w:p>
        </w:tc>
        <w:tc>
          <w:tcPr>
            <w:tcW w:w="897" w:type="dxa"/>
            <w:vMerge/>
            <w:tcBorders>
              <w:left w:val="single" w:sz="4" w:space="0" w:color="auto"/>
              <w:right w:val="single" w:sz="4" w:space="0" w:color="000000"/>
            </w:tcBorders>
            <w:shd w:val="clear" w:color="000000" w:fill="FFFFFF"/>
          </w:tcPr>
          <w:p w:rsidR="00DF0610" w:rsidRPr="001876E7" w:rsidRDefault="00DF0610" w:rsidP="00DF0610">
            <w:pPr>
              <w:jc w:val="center"/>
              <w:rPr>
                <w:rFonts w:asciiTheme="minorEastAsia" w:hAnsiTheme="minorEastAsia" w:cs="Arial" w:hint="eastAsia"/>
                <w:kern w:val="0"/>
                <w:sz w:val="20"/>
                <w:szCs w:val="20"/>
              </w:rPr>
            </w:pPr>
          </w:p>
        </w:tc>
      </w:tr>
      <w:tr w:rsidR="00DF0610" w:rsidRPr="000D56C7" w:rsidTr="00677695">
        <w:trPr>
          <w:trHeight w:val="8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610" w:rsidRPr="001B6795" w:rsidRDefault="00DF0610" w:rsidP="00DF0610">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12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301-312</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10" w:rsidRPr="001876E7" w:rsidRDefault="00DF0610" w:rsidP="00DF0610">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12</w:t>
            </w:r>
          </w:p>
        </w:tc>
        <w:tc>
          <w:tcPr>
            <w:tcW w:w="897" w:type="dxa"/>
            <w:vMerge/>
            <w:tcBorders>
              <w:left w:val="single" w:sz="4" w:space="0" w:color="auto"/>
              <w:bottom w:val="single" w:sz="4" w:space="0" w:color="auto"/>
              <w:right w:val="single" w:sz="4" w:space="0" w:color="000000"/>
            </w:tcBorders>
            <w:shd w:val="clear" w:color="000000" w:fill="FFFFFF"/>
          </w:tcPr>
          <w:p w:rsidR="00DF0610" w:rsidRPr="001876E7" w:rsidRDefault="00DF0610" w:rsidP="00DF0610">
            <w:pPr>
              <w:jc w:val="center"/>
              <w:rPr>
                <w:rFonts w:asciiTheme="minorEastAsia" w:hAnsiTheme="minorEastAsia" w:cs="Arial" w:hint="eastAsia"/>
                <w:kern w:val="0"/>
                <w:sz w:val="20"/>
                <w:szCs w:val="20"/>
              </w:rPr>
            </w:pPr>
          </w:p>
        </w:tc>
      </w:tr>
      <w:tr w:rsidR="008E2EF7" w:rsidRPr="000D56C7" w:rsidTr="00677695">
        <w:trPr>
          <w:trHeight w:val="7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EF7" w:rsidRPr="001B6795" w:rsidRDefault="008E2EF7" w:rsidP="008E2EF7">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13</w:t>
            </w:r>
          </w:p>
        </w:tc>
        <w:tc>
          <w:tcPr>
            <w:tcW w:w="1843"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E2EF7" w:rsidRPr="001876E7" w:rsidRDefault="008E2EF7" w:rsidP="008E2EF7">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白色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E2EF7" w:rsidRPr="001876E7" w:rsidRDefault="008E2EF7" w:rsidP="008E2EF7">
            <w:pPr>
              <w:widowControl/>
              <w:jc w:val="center"/>
              <w:rPr>
                <w:rFonts w:asciiTheme="minorEastAsia" w:hAnsiTheme="minorEastAsia" w:cs="Arial" w:hint="eastAsia"/>
                <w:kern w:val="0"/>
                <w:sz w:val="20"/>
                <w:szCs w:val="20"/>
              </w:rPr>
            </w:pPr>
            <w:r w:rsidRPr="00AC528E">
              <w:rPr>
                <w:rFonts w:asciiTheme="minorEastAsia" w:hAnsiTheme="minorEastAsia" w:cs="Arial" w:hint="eastAsia"/>
                <w:kern w:val="0"/>
                <w:sz w:val="20"/>
                <w:szCs w:val="20"/>
              </w:rPr>
              <w:t>白色安全帽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401-425</w:t>
            </w:r>
          </w:p>
        </w:tc>
        <w:tc>
          <w:tcPr>
            <w:tcW w:w="949" w:type="dxa"/>
            <w:tcBorders>
              <w:top w:val="single" w:sz="4" w:space="0" w:color="auto"/>
              <w:left w:val="nil"/>
              <w:bottom w:val="single" w:sz="4" w:space="0" w:color="000000"/>
              <w:right w:val="single" w:sz="4" w:space="0" w:color="000000"/>
            </w:tcBorders>
            <w:shd w:val="clear" w:color="000000" w:fill="FFFFFF"/>
            <w:vAlign w:val="center"/>
          </w:tcPr>
          <w:p w:rsidR="008E2EF7" w:rsidRPr="00AC528E"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25</w:t>
            </w:r>
          </w:p>
        </w:tc>
        <w:tc>
          <w:tcPr>
            <w:tcW w:w="897" w:type="dxa"/>
            <w:vMerge w:val="restart"/>
            <w:tcBorders>
              <w:top w:val="single" w:sz="4" w:space="0" w:color="auto"/>
              <w:left w:val="single" w:sz="4" w:space="0" w:color="000000"/>
              <w:right w:val="single" w:sz="4" w:space="0" w:color="000000"/>
            </w:tcBorders>
            <w:shd w:val="clear" w:color="000000" w:fill="FFFFFF"/>
          </w:tcPr>
          <w:p w:rsidR="008E2EF7" w:rsidRDefault="008E2EF7" w:rsidP="008E2EF7">
            <w:pPr>
              <w:jc w:val="center"/>
              <w:rPr>
                <w:rFonts w:asciiTheme="minorEastAsia" w:hAnsiTheme="minorEastAsia" w:cs="Arial" w:hint="eastAsia"/>
                <w:kern w:val="0"/>
                <w:sz w:val="20"/>
                <w:szCs w:val="20"/>
              </w:rPr>
            </w:pPr>
          </w:p>
          <w:p w:rsidR="008E2EF7" w:rsidRDefault="008E2EF7" w:rsidP="008E2EF7">
            <w:pPr>
              <w:jc w:val="center"/>
              <w:rPr>
                <w:rFonts w:asciiTheme="minorEastAsia" w:hAnsiTheme="minorEastAsia" w:cs="Arial" w:hint="eastAsia"/>
                <w:kern w:val="0"/>
                <w:sz w:val="20"/>
                <w:szCs w:val="20"/>
              </w:rPr>
            </w:pPr>
          </w:p>
          <w:p w:rsidR="008E2EF7" w:rsidRDefault="008E2EF7" w:rsidP="008E2EF7">
            <w:pPr>
              <w:jc w:val="center"/>
              <w:rPr>
                <w:rFonts w:asciiTheme="minorEastAsia" w:hAnsiTheme="minorEastAsia" w:cs="Arial" w:hint="eastAsia"/>
                <w:kern w:val="0"/>
                <w:sz w:val="20"/>
                <w:szCs w:val="20"/>
              </w:rPr>
            </w:pPr>
          </w:p>
          <w:p w:rsidR="008E2EF7" w:rsidRDefault="008E2EF7" w:rsidP="008E2EF7">
            <w:pPr>
              <w:jc w:val="center"/>
              <w:rPr>
                <w:rFonts w:asciiTheme="minorEastAsia" w:hAnsiTheme="minorEastAsia" w:cs="Arial" w:hint="eastAsia"/>
                <w:kern w:val="0"/>
                <w:sz w:val="20"/>
                <w:szCs w:val="20"/>
              </w:rPr>
            </w:pPr>
          </w:p>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阿鸠田电厂</w:t>
            </w:r>
          </w:p>
        </w:tc>
      </w:tr>
      <w:tr w:rsidR="008E2EF7" w:rsidRPr="000D56C7" w:rsidTr="00212E19">
        <w:trPr>
          <w:trHeight w:val="70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EF7" w:rsidRPr="001B6795" w:rsidRDefault="008E2EF7" w:rsidP="008E2EF7">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14</w:t>
            </w:r>
          </w:p>
        </w:tc>
        <w:tc>
          <w:tcPr>
            <w:tcW w:w="1843" w:type="dxa"/>
            <w:tcBorders>
              <w:top w:val="nil"/>
              <w:left w:val="single" w:sz="4" w:space="0" w:color="000000"/>
              <w:bottom w:val="single" w:sz="4" w:space="0" w:color="000000"/>
              <w:right w:val="single" w:sz="4" w:space="0" w:color="000000"/>
            </w:tcBorders>
            <w:shd w:val="clear" w:color="000000" w:fill="FFFFFF"/>
            <w:vAlign w:val="center"/>
            <w:hideMark/>
          </w:tcPr>
          <w:p w:rsidR="008E2EF7" w:rsidRPr="001876E7" w:rsidRDefault="008E2EF7" w:rsidP="008E2EF7">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w:t>
            </w:r>
          </w:p>
        </w:tc>
        <w:tc>
          <w:tcPr>
            <w:tcW w:w="3827" w:type="dxa"/>
            <w:tcBorders>
              <w:top w:val="nil"/>
              <w:left w:val="single" w:sz="4" w:space="0" w:color="000000"/>
              <w:bottom w:val="single" w:sz="4" w:space="0" w:color="000000"/>
              <w:right w:val="single" w:sz="4" w:space="0" w:color="000000"/>
            </w:tcBorders>
            <w:shd w:val="clear" w:color="000000" w:fill="FFFFFF"/>
            <w:vAlign w:val="center"/>
            <w:hideMark/>
          </w:tcPr>
          <w:p w:rsidR="008E2EF7" w:rsidRPr="001876E7" w:rsidRDefault="008E2EF7" w:rsidP="008E2EF7">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401-402</w:t>
            </w:r>
          </w:p>
        </w:tc>
        <w:tc>
          <w:tcPr>
            <w:tcW w:w="949" w:type="dxa"/>
            <w:tcBorders>
              <w:top w:val="nil"/>
              <w:left w:val="nil"/>
              <w:bottom w:val="single" w:sz="4" w:space="0" w:color="000000"/>
              <w:right w:val="single" w:sz="4" w:space="0" w:color="000000"/>
            </w:tcBorders>
            <w:shd w:val="clear" w:color="000000" w:fill="FFFFFF"/>
            <w:vAlign w:val="center"/>
          </w:tcPr>
          <w:p w:rsidR="008E2EF7" w:rsidRPr="00AC528E"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nil"/>
              <w:left w:val="single" w:sz="4" w:space="0" w:color="000000"/>
              <w:bottom w:val="single" w:sz="4" w:space="0" w:color="000000"/>
              <w:right w:val="single" w:sz="4" w:space="0" w:color="000000"/>
            </w:tcBorders>
            <w:shd w:val="clear" w:color="000000" w:fill="FFFFFF"/>
            <w:vAlign w:val="center"/>
            <w:hideMark/>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w:t>
            </w:r>
          </w:p>
        </w:tc>
        <w:tc>
          <w:tcPr>
            <w:tcW w:w="897" w:type="dxa"/>
            <w:vMerge/>
            <w:tcBorders>
              <w:left w:val="single" w:sz="4" w:space="0" w:color="000000"/>
              <w:right w:val="single" w:sz="4" w:space="0" w:color="000000"/>
            </w:tcBorders>
            <w:shd w:val="clear" w:color="000000" w:fill="FFFFFF"/>
          </w:tcPr>
          <w:p w:rsidR="008E2EF7" w:rsidRPr="001876E7" w:rsidRDefault="008E2EF7" w:rsidP="008E2EF7">
            <w:pPr>
              <w:jc w:val="center"/>
              <w:rPr>
                <w:rFonts w:asciiTheme="minorEastAsia" w:hAnsiTheme="minorEastAsia" w:cs="Arial" w:hint="eastAsia"/>
                <w:kern w:val="0"/>
                <w:sz w:val="20"/>
                <w:szCs w:val="20"/>
              </w:rPr>
            </w:pPr>
          </w:p>
        </w:tc>
      </w:tr>
      <w:tr w:rsidR="008E2EF7" w:rsidRPr="000D56C7" w:rsidTr="00677695">
        <w:trPr>
          <w:trHeight w:val="91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EF7" w:rsidRPr="001B6795" w:rsidRDefault="008E2EF7" w:rsidP="008E2EF7">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15</w:t>
            </w:r>
          </w:p>
        </w:tc>
        <w:tc>
          <w:tcPr>
            <w:tcW w:w="1843" w:type="dxa"/>
            <w:tcBorders>
              <w:top w:val="nil"/>
              <w:left w:val="single" w:sz="4" w:space="0" w:color="000000"/>
              <w:bottom w:val="single" w:sz="4" w:space="0" w:color="auto"/>
              <w:right w:val="single" w:sz="4" w:space="0" w:color="000000"/>
            </w:tcBorders>
            <w:shd w:val="clear" w:color="000000" w:fill="FFFFFF"/>
            <w:vAlign w:val="center"/>
            <w:hideMark/>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w:t>
            </w:r>
          </w:p>
        </w:tc>
        <w:tc>
          <w:tcPr>
            <w:tcW w:w="3827" w:type="dxa"/>
            <w:tcBorders>
              <w:top w:val="nil"/>
              <w:left w:val="single" w:sz="4" w:space="0" w:color="000000"/>
              <w:bottom w:val="single" w:sz="4" w:space="0" w:color="auto"/>
              <w:right w:val="single" w:sz="4" w:space="0" w:color="000000"/>
            </w:tcBorders>
            <w:shd w:val="clear" w:color="000000" w:fill="FFFFFF"/>
            <w:vAlign w:val="center"/>
            <w:hideMark/>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401-410</w:t>
            </w:r>
          </w:p>
        </w:tc>
        <w:tc>
          <w:tcPr>
            <w:tcW w:w="949" w:type="dxa"/>
            <w:tcBorders>
              <w:top w:val="nil"/>
              <w:left w:val="nil"/>
              <w:bottom w:val="single" w:sz="4" w:space="0" w:color="auto"/>
              <w:right w:val="single" w:sz="4" w:space="0" w:color="000000"/>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nil"/>
              <w:left w:val="single" w:sz="4" w:space="0" w:color="000000"/>
              <w:bottom w:val="single" w:sz="4" w:space="0" w:color="auto"/>
              <w:right w:val="single" w:sz="4" w:space="0" w:color="000000"/>
            </w:tcBorders>
            <w:shd w:val="clear" w:color="000000" w:fill="FFFFFF"/>
            <w:vAlign w:val="center"/>
            <w:hideMark/>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10</w:t>
            </w:r>
          </w:p>
        </w:tc>
        <w:tc>
          <w:tcPr>
            <w:tcW w:w="897" w:type="dxa"/>
            <w:vMerge/>
            <w:tcBorders>
              <w:left w:val="single" w:sz="4" w:space="0" w:color="000000"/>
              <w:right w:val="single" w:sz="4" w:space="0" w:color="000000"/>
            </w:tcBorders>
            <w:shd w:val="clear" w:color="000000" w:fill="FFFFFF"/>
          </w:tcPr>
          <w:p w:rsidR="008E2EF7" w:rsidRPr="001876E7" w:rsidRDefault="008E2EF7" w:rsidP="008E2EF7">
            <w:pPr>
              <w:jc w:val="center"/>
              <w:rPr>
                <w:rFonts w:asciiTheme="minorEastAsia" w:hAnsiTheme="minorEastAsia" w:cs="Arial" w:hint="eastAsia"/>
                <w:kern w:val="0"/>
                <w:sz w:val="20"/>
                <w:szCs w:val="20"/>
              </w:rPr>
            </w:pPr>
          </w:p>
        </w:tc>
      </w:tr>
      <w:tr w:rsidR="008E2EF7" w:rsidRPr="000D56C7" w:rsidTr="00677695">
        <w:trPr>
          <w:trHeight w:val="71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EF7" w:rsidRPr="001B6795" w:rsidRDefault="008E2EF7" w:rsidP="008E2EF7">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16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401-420</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20</w:t>
            </w:r>
          </w:p>
        </w:tc>
        <w:tc>
          <w:tcPr>
            <w:tcW w:w="897" w:type="dxa"/>
            <w:vMerge/>
            <w:tcBorders>
              <w:left w:val="single" w:sz="4" w:space="0" w:color="000000"/>
              <w:bottom w:val="single" w:sz="4" w:space="0" w:color="auto"/>
              <w:right w:val="single" w:sz="4" w:space="0" w:color="000000"/>
            </w:tcBorders>
            <w:shd w:val="clear" w:color="000000" w:fill="FFFFFF"/>
          </w:tcPr>
          <w:p w:rsidR="008E2EF7" w:rsidRPr="001876E7" w:rsidRDefault="008E2EF7" w:rsidP="008E2EF7">
            <w:pPr>
              <w:jc w:val="center"/>
              <w:rPr>
                <w:rFonts w:asciiTheme="minorEastAsia" w:hAnsiTheme="minorEastAsia" w:cs="Arial" w:hint="eastAsia"/>
                <w:kern w:val="0"/>
                <w:sz w:val="20"/>
                <w:szCs w:val="20"/>
              </w:rPr>
            </w:pPr>
          </w:p>
        </w:tc>
      </w:tr>
      <w:tr w:rsidR="008E2EF7" w:rsidRPr="000D56C7" w:rsidTr="00677695">
        <w:trPr>
          <w:trHeight w:val="79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EF7" w:rsidRPr="001B6795" w:rsidRDefault="008E2EF7" w:rsidP="008E2EF7">
            <w:pPr>
              <w:jc w:val="center"/>
              <w:rPr>
                <w:rFonts w:asciiTheme="minorEastAsia" w:hAnsiTheme="minorEastAsia" w:cs="Arial" w:hint="eastAsia"/>
                <w:color w:val="000000" w:themeColor="text1"/>
                <w:kern w:val="0"/>
                <w:sz w:val="20"/>
                <w:szCs w:val="20"/>
              </w:rPr>
            </w:pPr>
            <w:r w:rsidRPr="001B6795">
              <w:rPr>
                <w:rFonts w:asciiTheme="minorEastAsia" w:hAnsiTheme="minorEastAsia" w:cs="Arial"/>
                <w:color w:val="000000" w:themeColor="text1"/>
                <w:kern w:val="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2EF7" w:rsidRPr="001876E7" w:rsidRDefault="008E2EF7" w:rsidP="008E2EF7">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白色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2EF7" w:rsidRPr="001876E7" w:rsidRDefault="008E2EF7" w:rsidP="008E2EF7">
            <w:pPr>
              <w:widowControl/>
              <w:jc w:val="center"/>
              <w:rPr>
                <w:rFonts w:asciiTheme="minorEastAsia" w:hAnsiTheme="minorEastAsia" w:cs="Arial" w:hint="eastAsia"/>
                <w:kern w:val="0"/>
                <w:sz w:val="20"/>
                <w:szCs w:val="20"/>
              </w:rPr>
            </w:pPr>
            <w:r w:rsidRPr="00AC528E">
              <w:rPr>
                <w:rFonts w:asciiTheme="minorEastAsia" w:hAnsiTheme="minorEastAsia" w:cs="Arial" w:hint="eastAsia"/>
                <w:kern w:val="0"/>
                <w:sz w:val="20"/>
                <w:szCs w:val="20"/>
              </w:rPr>
              <w:t>白色安全帽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501-520</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AC528E"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20</w:t>
            </w:r>
          </w:p>
        </w:tc>
        <w:tc>
          <w:tcPr>
            <w:tcW w:w="897" w:type="dxa"/>
            <w:vMerge w:val="restart"/>
            <w:tcBorders>
              <w:top w:val="single" w:sz="4" w:space="0" w:color="auto"/>
              <w:left w:val="single" w:sz="4" w:space="0" w:color="auto"/>
              <w:right w:val="single" w:sz="4" w:space="0" w:color="auto"/>
            </w:tcBorders>
            <w:shd w:val="clear" w:color="000000" w:fill="FFFFFF"/>
          </w:tcPr>
          <w:p w:rsidR="008E2EF7" w:rsidRDefault="008E2EF7" w:rsidP="008E2EF7">
            <w:pPr>
              <w:jc w:val="center"/>
              <w:rPr>
                <w:rFonts w:asciiTheme="minorEastAsia" w:hAnsiTheme="minorEastAsia" w:cs="Arial" w:hint="eastAsia"/>
                <w:kern w:val="0"/>
                <w:sz w:val="20"/>
                <w:szCs w:val="20"/>
              </w:rPr>
            </w:pPr>
          </w:p>
          <w:p w:rsidR="008E2EF7" w:rsidRDefault="008E2EF7" w:rsidP="008E2EF7">
            <w:pPr>
              <w:jc w:val="center"/>
              <w:rPr>
                <w:rFonts w:asciiTheme="minorEastAsia" w:hAnsiTheme="minorEastAsia" w:cs="Arial" w:hint="eastAsia"/>
                <w:kern w:val="0"/>
                <w:sz w:val="20"/>
                <w:szCs w:val="20"/>
              </w:rPr>
            </w:pPr>
          </w:p>
          <w:p w:rsidR="008E2EF7" w:rsidRDefault="008E2EF7" w:rsidP="008E2EF7">
            <w:pPr>
              <w:jc w:val="center"/>
              <w:rPr>
                <w:rFonts w:asciiTheme="minorEastAsia" w:hAnsiTheme="minorEastAsia" w:cs="Arial" w:hint="eastAsia"/>
                <w:kern w:val="0"/>
                <w:sz w:val="20"/>
                <w:szCs w:val="20"/>
              </w:rPr>
            </w:pPr>
          </w:p>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龙川江一级电厂</w:t>
            </w:r>
          </w:p>
        </w:tc>
      </w:tr>
      <w:tr w:rsidR="008E2EF7" w:rsidRPr="000D56C7" w:rsidTr="00677695">
        <w:trPr>
          <w:trHeight w:val="71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EF7" w:rsidRPr="001B6795" w:rsidRDefault="008E2EF7" w:rsidP="008E2EF7">
            <w:pPr>
              <w:jc w:val="center"/>
              <w:rPr>
                <w:rFonts w:asciiTheme="minorEastAsia" w:hAnsiTheme="minorEastAsia" w:cs="Arial" w:hint="eastAsia"/>
                <w:color w:val="000000" w:themeColor="text1"/>
                <w:kern w:val="0"/>
                <w:sz w:val="20"/>
                <w:szCs w:val="20"/>
              </w:rPr>
            </w:pPr>
            <w:r>
              <w:rPr>
                <w:rFonts w:asciiTheme="minorEastAsia" w:hAnsiTheme="minorEastAsia" w:cs="Arial" w:hint="eastAsia"/>
                <w:color w:val="000000" w:themeColor="text1"/>
                <w:kern w:val="0"/>
                <w:sz w:val="20"/>
                <w:szCs w:val="20"/>
              </w:rPr>
              <w:t>18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501</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AC528E"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1</w:t>
            </w:r>
          </w:p>
        </w:tc>
        <w:tc>
          <w:tcPr>
            <w:tcW w:w="897" w:type="dxa"/>
            <w:vMerge/>
            <w:tcBorders>
              <w:left w:val="single" w:sz="4" w:space="0" w:color="auto"/>
              <w:right w:val="single" w:sz="4" w:space="0" w:color="auto"/>
            </w:tcBorders>
            <w:shd w:val="clear" w:color="000000" w:fill="FFFFFF"/>
          </w:tcPr>
          <w:p w:rsidR="008E2EF7" w:rsidRPr="001876E7" w:rsidRDefault="008E2EF7" w:rsidP="008E2EF7">
            <w:pPr>
              <w:jc w:val="center"/>
              <w:rPr>
                <w:rFonts w:asciiTheme="minorEastAsia" w:hAnsiTheme="minorEastAsia" w:cs="Arial" w:hint="eastAsia"/>
                <w:kern w:val="0"/>
                <w:sz w:val="20"/>
                <w:szCs w:val="20"/>
              </w:rPr>
            </w:pPr>
          </w:p>
        </w:tc>
      </w:tr>
      <w:tr w:rsidR="008E2EF7" w:rsidRPr="000D56C7" w:rsidTr="00677695">
        <w:trPr>
          <w:trHeight w:val="79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EF7" w:rsidRPr="001B6795" w:rsidRDefault="008E2EF7" w:rsidP="008E2EF7">
            <w:pPr>
              <w:jc w:val="center"/>
              <w:rPr>
                <w:rFonts w:asciiTheme="minorEastAsia" w:hAnsiTheme="minorEastAsia" w:cs="Arial" w:hint="eastAsia"/>
                <w:color w:val="000000" w:themeColor="text1"/>
                <w:kern w:val="0"/>
                <w:sz w:val="20"/>
                <w:szCs w:val="20"/>
              </w:rPr>
            </w:pPr>
            <w:r>
              <w:rPr>
                <w:rFonts w:asciiTheme="minorEastAsia" w:hAnsiTheme="minorEastAsia" w:cs="Arial" w:hint="eastAsia"/>
                <w:color w:val="000000" w:themeColor="text1"/>
                <w:kern w:val="0"/>
                <w:sz w:val="20"/>
                <w:szCs w:val="20"/>
              </w:rPr>
              <w:t>19</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501-510</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10</w:t>
            </w:r>
          </w:p>
        </w:tc>
        <w:tc>
          <w:tcPr>
            <w:tcW w:w="897" w:type="dxa"/>
            <w:vMerge/>
            <w:tcBorders>
              <w:left w:val="single" w:sz="4" w:space="0" w:color="auto"/>
              <w:right w:val="single" w:sz="4" w:space="0" w:color="auto"/>
            </w:tcBorders>
            <w:shd w:val="clear" w:color="000000" w:fill="FFFFFF"/>
          </w:tcPr>
          <w:p w:rsidR="008E2EF7" w:rsidRPr="001876E7" w:rsidRDefault="008E2EF7" w:rsidP="008E2EF7">
            <w:pPr>
              <w:jc w:val="center"/>
              <w:rPr>
                <w:rFonts w:asciiTheme="minorEastAsia" w:hAnsiTheme="minorEastAsia" w:cs="Arial" w:hint="eastAsia"/>
                <w:kern w:val="0"/>
                <w:sz w:val="20"/>
                <w:szCs w:val="20"/>
              </w:rPr>
            </w:pPr>
          </w:p>
        </w:tc>
      </w:tr>
      <w:tr w:rsidR="008E2EF7" w:rsidRPr="000D56C7" w:rsidTr="00677695">
        <w:trPr>
          <w:trHeight w:val="7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EF7" w:rsidRPr="001B6795" w:rsidRDefault="008E2EF7" w:rsidP="008E2EF7">
            <w:pPr>
              <w:jc w:val="center"/>
              <w:rPr>
                <w:rFonts w:asciiTheme="minorEastAsia" w:hAnsiTheme="minorEastAsia" w:cs="Arial" w:hint="eastAsia"/>
                <w:color w:val="000000" w:themeColor="text1"/>
                <w:kern w:val="0"/>
                <w:sz w:val="20"/>
                <w:szCs w:val="20"/>
              </w:rPr>
            </w:pPr>
            <w:r>
              <w:rPr>
                <w:rFonts w:asciiTheme="minorEastAsia" w:hAnsiTheme="minorEastAsia" w:cs="Arial" w:hint="eastAsia"/>
                <w:color w:val="000000" w:themeColor="text1"/>
                <w:kern w:val="0"/>
                <w:sz w:val="20"/>
                <w:szCs w:val="20"/>
              </w:rPr>
              <w:t>20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501-510</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E2EF7" w:rsidRPr="001876E7" w:rsidRDefault="008E2EF7"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10</w:t>
            </w:r>
          </w:p>
        </w:tc>
        <w:tc>
          <w:tcPr>
            <w:tcW w:w="897" w:type="dxa"/>
            <w:vMerge/>
            <w:tcBorders>
              <w:left w:val="single" w:sz="4" w:space="0" w:color="auto"/>
              <w:bottom w:val="single" w:sz="4" w:space="0" w:color="auto"/>
              <w:right w:val="single" w:sz="4" w:space="0" w:color="auto"/>
            </w:tcBorders>
            <w:shd w:val="clear" w:color="000000" w:fill="FFFFFF"/>
          </w:tcPr>
          <w:p w:rsidR="008E2EF7" w:rsidRPr="001876E7" w:rsidRDefault="008E2EF7" w:rsidP="008E2EF7">
            <w:pPr>
              <w:jc w:val="center"/>
              <w:rPr>
                <w:rFonts w:asciiTheme="minorEastAsia" w:hAnsiTheme="minorEastAsia" w:cs="Arial" w:hint="eastAsia"/>
                <w:kern w:val="0"/>
                <w:sz w:val="20"/>
                <w:szCs w:val="20"/>
              </w:rPr>
            </w:pPr>
          </w:p>
        </w:tc>
      </w:tr>
      <w:tr w:rsidR="00677695" w:rsidRPr="000D56C7" w:rsidTr="00677695">
        <w:trPr>
          <w:trHeight w:val="80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95" w:rsidRPr="001B6795" w:rsidRDefault="00677695" w:rsidP="008E2EF7">
            <w:pPr>
              <w:jc w:val="center"/>
              <w:rPr>
                <w:rFonts w:asciiTheme="minorEastAsia" w:hAnsiTheme="minorEastAsia" w:cs="Arial" w:hint="eastAsia"/>
                <w:color w:val="000000" w:themeColor="text1"/>
                <w:kern w:val="0"/>
                <w:sz w:val="20"/>
                <w:szCs w:val="20"/>
              </w:rPr>
            </w:pPr>
            <w:r>
              <w:rPr>
                <w:rFonts w:asciiTheme="minorEastAsia" w:hAnsiTheme="minorEastAsia" w:cs="Arial" w:hint="eastAsia"/>
                <w:color w:val="000000" w:themeColor="text1"/>
                <w:kern w:val="0"/>
                <w:sz w:val="20"/>
                <w:szCs w:val="20"/>
              </w:rPr>
              <w:t>21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白色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widowControl/>
              <w:jc w:val="center"/>
              <w:rPr>
                <w:rFonts w:asciiTheme="minorEastAsia" w:hAnsiTheme="minorEastAsia" w:cs="Arial" w:hint="eastAsia"/>
                <w:kern w:val="0"/>
                <w:sz w:val="20"/>
                <w:szCs w:val="20"/>
              </w:rPr>
            </w:pPr>
            <w:r w:rsidRPr="00AC528E">
              <w:rPr>
                <w:rFonts w:asciiTheme="minorEastAsia" w:hAnsiTheme="minorEastAsia" w:cs="Arial" w:hint="eastAsia"/>
                <w:kern w:val="0"/>
                <w:sz w:val="20"/>
                <w:szCs w:val="20"/>
              </w:rPr>
              <w:t>白色安全帽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601-625</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AC528E"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25</w:t>
            </w:r>
          </w:p>
        </w:tc>
        <w:tc>
          <w:tcPr>
            <w:tcW w:w="897" w:type="dxa"/>
            <w:vMerge w:val="restart"/>
            <w:tcBorders>
              <w:top w:val="single" w:sz="4" w:space="0" w:color="auto"/>
              <w:left w:val="single" w:sz="4" w:space="0" w:color="auto"/>
              <w:right w:val="single" w:sz="4" w:space="0" w:color="auto"/>
            </w:tcBorders>
            <w:shd w:val="clear" w:color="000000" w:fill="FFFFFF"/>
          </w:tcPr>
          <w:p w:rsidR="00677695" w:rsidRDefault="00677695" w:rsidP="008E2EF7">
            <w:pPr>
              <w:jc w:val="center"/>
              <w:rPr>
                <w:rFonts w:asciiTheme="minorEastAsia" w:hAnsiTheme="minorEastAsia" w:cs="Arial" w:hint="eastAsia"/>
                <w:kern w:val="0"/>
                <w:sz w:val="20"/>
                <w:szCs w:val="20"/>
              </w:rPr>
            </w:pPr>
          </w:p>
          <w:p w:rsidR="00677695" w:rsidRDefault="00677695" w:rsidP="008E2EF7">
            <w:pPr>
              <w:jc w:val="center"/>
              <w:rPr>
                <w:rFonts w:asciiTheme="minorEastAsia" w:hAnsiTheme="minorEastAsia" w:cs="Arial" w:hint="eastAsia"/>
                <w:kern w:val="0"/>
                <w:sz w:val="20"/>
                <w:szCs w:val="20"/>
              </w:rPr>
            </w:pPr>
          </w:p>
          <w:p w:rsidR="00677695" w:rsidRDefault="00677695" w:rsidP="008E2EF7">
            <w:pPr>
              <w:jc w:val="center"/>
              <w:rPr>
                <w:rFonts w:asciiTheme="minorEastAsia" w:hAnsiTheme="minorEastAsia" w:cs="Arial" w:hint="eastAsia"/>
                <w:kern w:val="0"/>
                <w:sz w:val="20"/>
                <w:szCs w:val="20"/>
              </w:rPr>
            </w:pPr>
          </w:p>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腾龙桥二级电厂</w:t>
            </w:r>
          </w:p>
        </w:tc>
      </w:tr>
      <w:tr w:rsidR="00677695" w:rsidRPr="000D56C7" w:rsidTr="00677695">
        <w:trPr>
          <w:trHeight w:val="7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95" w:rsidRPr="001B6795" w:rsidRDefault="00677695" w:rsidP="008E2EF7">
            <w:pPr>
              <w:jc w:val="center"/>
              <w:rPr>
                <w:rFonts w:asciiTheme="minorEastAsia" w:hAnsiTheme="minorEastAsia" w:cs="Arial" w:hint="eastAsia"/>
                <w:color w:val="000000" w:themeColor="text1"/>
                <w:kern w:val="0"/>
                <w:sz w:val="20"/>
                <w:szCs w:val="20"/>
              </w:rPr>
            </w:pPr>
            <w:r>
              <w:rPr>
                <w:rFonts w:asciiTheme="minorEastAsia" w:hAnsiTheme="minorEastAsia" w:cs="Arial" w:hint="eastAsia"/>
                <w:color w:val="000000" w:themeColor="text1"/>
                <w:kern w:val="0"/>
                <w:sz w:val="20"/>
                <w:szCs w:val="20"/>
              </w:rPr>
              <w:t>22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widowControl/>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红色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601-602</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AC528E"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2</w:t>
            </w:r>
          </w:p>
        </w:tc>
        <w:tc>
          <w:tcPr>
            <w:tcW w:w="897" w:type="dxa"/>
            <w:vMerge/>
            <w:tcBorders>
              <w:left w:val="single" w:sz="4" w:space="0" w:color="auto"/>
              <w:right w:val="single" w:sz="4" w:space="0" w:color="auto"/>
            </w:tcBorders>
            <w:shd w:val="clear" w:color="000000" w:fill="FFFFFF"/>
          </w:tcPr>
          <w:p w:rsidR="00677695" w:rsidRPr="001876E7" w:rsidRDefault="00677695" w:rsidP="008E2EF7">
            <w:pPr>
              <w:jc w:val="center"/>
              <w:rPr>
                <w:rFonts w:asciiTheme="minorEastAsia" w:hAnsiTheme="minorEastAsia" w:cs="Arial" w:hint="eastAsia"/>
                <w:kern w:val="0"/>
                <w:sz w:val="20"/>
                <w:szCs w:val="20"/>
              </w:rPr>
            </w:pPr>
          </w:p>
        </w:tc>
      </w:tr>
      <w:tr w:rsidR="00677695" w:rsidRPr="000D56C7" w:rsidTr="00677695">
        <w:trPr>
          <w:trHeight w:val="67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95" w:rsidRPr="001B6795" w:rsidRDefault="00677695" w:rsidP="008E2EF7">
            <w:pPr>
              <w:jc w:val="center"/>
              <w:rPr>
                <w:rFonts w:asciiTheme="minorEastAsia" w:hAnsiTheme="minorEastAsia" w:cs="Arial" w:hint="eastAsia"/>
                <w:color w:val="000000" w:themeColor="text1"/>
                <w:kern w:val="0"/>
                <w:sz w:val="20"/>
                <w:szCs w:val="20"/>
              </w:rPr>
            </w:pPr>
            <w:r>
              <w:rPr>
                <w:rFonts w:asciiTheme="minorEastAsia" w:hAnsiTheme="minorEastAsia" w:cs="Arial" w:hint="eastAsia"/>
                <w:color w:val="000000" w:themeColor="text1"/>
                <w:kern w:val="0"/>
                <w:sz w:val="20"/>
                <w:szCs w:val="20"/>
              </w:rPr>
              <w:t>23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蓝色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601-615</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15</w:t>
            </w:r>
          </w:p>
        </w:tc>
        <w:tc>
          <w:tcPr>
            <w:tcW w:w="897" w:type="dxa"/>
            <w:vMerge/>
            <w:tcBorders>
              <w:left w:val="single" w:sz="4" w:space="0" w:color="auto"/>
              <w:right w:val="single" w:sz="4" w:space="0" w:color="auto"/>
            </w:tcBorders>
            <w:shd w:val="clear" w:color="000000" w:fill="FFFFFF"/>
          </w:tcPr>
          <w:p w:rsidR="00677695" w:rsidRPr="001876E7" w:rsidRDefault="00677695" w:rsidP="008E2EF7">
            <w:pPr>
              <w:jc w:val="center"/>
              <w:rPr>
                <w:rFonts w:asciiTheme="minorEastAsia" w:hAnsiTheme="minorEastAsia" w:cs="Arial" w:hint="eastAsia"/>
                <w:kern w:val="0"/>
                <w:sz w:val="20"/>
                <w:szCs w:val="20"/>
              </w:rPr>
            </w:pPr>
          </w:p>
        </w:tc>
      </w:tr>
      <w:tr w:rsidR="00677695" w:rsidRPr="000D56C7" w:rsidTr="00677695">
        <w:trPr>
          <w:trHeight w:val="75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7695" w:rsidRPr="001B6795" w:rsidRDefault="00677695" w:rsidP="008E2EF7">
            <w:pPr>
              <w:jc w:val="center"/>
              <w:rPr>
                <w:rFonts w:asciiTheme="minorEastAsia" w:hAnsiTheme="minorEastAsia" w:cs="Arial" w:hint="eastAsia"/>
                <w:color w:val="000000" w:themeColor="text1"/>
                <w:kern w:val="0"/>
                <w:sz w:val="20"/>
                <w:szCs w:val="20"/>
              </w:rPr>
            </w:pPr>
            <w:r>
              <w:rPr>
                <w:rFonts w:asciiTheme="minorEastAsia" w:hAnsiTheme="minorEastAsia" w:cs="Arial" w:hint="eastAsia"/>
                <w:color w:val="000000" w:themeColor="text1"/>
                <w:kern w:val="0"/>
                <w:sz w:val="20"/>
                <w:szCs w:val="20"/>
              </w:rPr>
              <w:t>24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黄色安全帽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黄色</w:t>
            </w:r>
            <w:r w:rsidRPr="00AC528E">
              <w:rPr>
                <w:rFonts w:asciiTheme="minorEastAsia" w:hAnsiTheme="minorEastAsia" w:cs="Arial" w:hint="eastAsia"/>
                <w:kern w:val="0"/>
                <w:sz w:val="20"/>
                <w:szCs w:val="20"/>
              </w:rPr>
              <w:t>安全帽 型号：HT-7F /厂家：上海海棠头盔厂奉贤分厂</w:t>
            </w:r>
            <w:r>
              <w:rPr>
                <w:rFonts w:asciiTheme="minorEastAsia" w:hAnsiTheme="minorEastAsia" w:cs="Arial" w:hint="eastAsia"/>
                <w:kern w:val="0"/>
                <w:sz w:val="20"/>
                <w:szCs w:val="20"/>
              </w:rPr>
              <w:t>，</w:t>
            </w:r>
            <w:r w:rsidRPr="00AC528E">
              <w:rPr>
                <w:rFonts w:asciiTheme="minorEastAsia" w:hAnsiTheme="minorEastAsia" w:cs="Arial" w:hint="eastAsia"/>
                <w:kern w:val="0"/>
                <w:sz w:val="20"/>
                <w:szCs w:val="20"/>
              </w:rPr>
              <w:t>编号：</w:t>
            </w:r>
            <w:r>
              <w:rPr>
                <w:rFonts w:asciiTheme="minorEastAsia" w:hAnsiTheme="minorEastAsia" w:cs="Arial" w:hint="eastAsia"/>
                <w:kern w:val="0"/>
                <w:sz w:val="20"/>
                <w:szCs w:val="20"/>
              </w:rPr>
              <w:t>601-615</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顶</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77695" w:rsidRPr="001876E7" w:rsidRDefault="00677695" w:rsidP="008E2EF7">
            <w:pPr>
              <w:jc w:val="center"/>
              <w:rPr>
                <w:rFonts w:asciiTheme="minorEastAsia" w:hAnsiTheme="minorEastAsia" w:cs="Arial" w:hint="eastAsia"/>
                <w:kern w:val="0"/>
                <w:sz w:val="20"/>
                <w:szCs w:val="20"/>
              </w:rPr>
            </w:pPr>
            <w:r>
              <w:rPr>
                <w:rFonts w:asciiTheme="minorEastAsia" w:hAnsiTheme="minorEastAsia" w:cs="Arial" w:hint="eastAsia"/>
                <w:kern w:val="0"/>
                <w:sz w:val="20"/>
                <w:szCs w:val="20"/>
              </w:rPr>
              <w:t>15</w:t>
            </w:r>
          </w:p>
        </w:tc>
        <w:tc>
          <w:tcPr>
            <w:tcW w:w="897" w:type="dxa"/>
            <w:vMerge/>
            <w:tcBorders>
              <w:left w:val="single" w:sz="4" w:space="0" w:color="auto"/>
              <w:bottom w:val="single" w:sz="4" w:space="0" w:color="auto"/>
              <w:right w:val="single" w:sz="4" w:space="0" w:color="auto"/>
            </w:tcBorders>
            <w:shd w:val="clear" w:color="000000" w:fill="FFFFFF"/>
          </w:tcPr>
          <w:p w:rsidR="00677695" w:rsidRPr="001876E7" w:rsidRDefault="00677695" w:rsidP="008E2EF7">
            <w:pPr>
              <w:jc w:val="center"/>
              <w:rPr>
                <w:rFonts w:asciiTheme="minorEastAsia" w:hAnsiTheme="minorEastAsia" w:cs="Arial" w:hint="eastAsia"/>
                <w:kern w:val="0"/>
                <w:sz w:val="20"/>
                <w:szCs w:val="20"/>
              </w:rPr>
            </w:pPr>
          </w:p>
        </w:tc>
      </w:tr>
    </w:tbl>
    <w:p w:rsidR="000D2B4F" w:rsidRPr="00DE2544" w:rsidRDefault="000D2B4F" w:rsidP="000D2B4F">
      <w:pPr>
        <w:ind w:firstLineChars="150" w:firstLine="480"/>
        <w:rPr>
          <w:rFonts w:ascii="方正楷体_GBK" w:eastAsia="方正楷体_GBK" w:hAnsi="方正楷体_GBK" w:cs="方正楷体_GBK" w:hint="eastAsia"/>
          <w:sz w:val="32"/>
          <w:szCs w:val="32"/>
        </w:rPr>
      </w:pPr>
      <w:r w:rsidRPr="00DE2544">
        <w:rPr>
          <w:rFonts w:ascii="方正楷体_GBK" w:eastAsia="方正楷体_GBK" w:hAnsi="方正楷体_GBK" w:cs="方正楷体_GBK" w:hint="eastAsia"/>
          <w:sz w:val="32"/>
          <w:szCs w:val="32"/>
        </w:rPr>
        <w:t>（二）交货时间及地点</w:t>
      </w:r>
    </w:p>
    <w:p w:rsidR="000D2B4F" w:rsidRPr="00A501E1" w:rsidRDefault="000D2B4F" w:rsidP="000D2B4F">
      <w:pPr>
        <w:spacing w:line="600" w:lineRule="exact"/>
        <w:ind w:firstLineChars="200" w:firstLine="640"/>
        <w:rPr>
          <w:rFonts w:ascii="仿宋" w:eastAsia="仿宋" w:hAnsi="仿宋" w:cs="Times New Roman" w:hint="eastAsia"/>
          <w:color w:val="000000" w:themeColor="text1"/>
          <w:sz w:val="32"/>
        </w:rPr>
      </w:pPr>
      <w:r w:rsidRPr="00ED4C28">
        <w:rPr>
          <w:rFonts w:ascii="仿宋" w:eastAsia="仿宋" w:hAnsi="仿宋" w:hint="eastAsia"/>
          <w:sz w:val="32"/>
          <w:szCs w:val="32"/>
        </w:rPr>
        <w:t>自发布中标通知书（或合同签订）之日起</w:t>
      </w:r>
      <w:r w:rsidR="00A501E1">
        <w:rPr>
          <w:rFonts w:ascii="仿宋" w:eastAsia="仿宋" w:hAnsi="仿宋" w:hint="eastAsia"/>
          <w:sz w:val="32"/>
          <w:szCs w:val="32"/>
        </w:rPr>
        <w:t>20</w:t>
      </w:r>
      <w:r w:rsidRPr="00ED4C28">
        <w:rPr>
          <w:rFonts w:ascii="仿宋" w:eastAsia="仿宋" w:hAnsi="仿宋" w:hint="eastAsia"/>
          <w:sz w:val="32"/>
          <w:szCs w:val="32"/>
        </w:rPr>
        <w:t>日内将物资运送至</w:t>
      </w:r>
      <w:r w:rsidR="00A501E1" w:rsidRPr="000D38B2">
        <w:rPr>
          <w:rFonts w:ascii="仿宋" w:eastAsia="仿宋" w:hAnsi="仿宋" w:cs="Times New Roman" w:hint="eastAsia"/>
          <w:color w:val="000000" w:themeColor="text1"/>
          <w:sz w:val="32"/>
        </w:rPr>
        <w:t>云南省保山市龙陵县龙新乡茄子山电厂、云南省保山市龙陵县象达镇红土坡象达电厂、云南省保山市龙陵县象</w:t>
      </w:r>
      <w:r w:rsidR="00A501E1" w:rsidRPr="000D38B2">
        <w:rPr>
          <w:rFonts w:ascii="仿宋" w:eastAsia="仿宋" w:hAnsi="仿宋" w:cs="Times New Roman" w:hint="eastAsia"/>
          <w:color w:val="000000" w:themeColor="text1"/>
          <w:sz w:val="32"/>
        </w:rPr>
        <w:lastRenderedPageBreak/>
        <w:t>达镇</w:t>
      </w:r>
      <w:r w:rsidR="00677695">
        <w:rPr>
          <w:rFonts w:ascii="仿宋" w:eastAsia="仿宋" w:hAnsi="仿宋" w:cs="Times New Roman" w:hint="eastAsia"/>
          <w:color w:val="000000" w:themeColor="text1"/>
          <w:sz w:val="32"/>
        </w:rPr>
        <w:t>朝阳街</w:t>
      </w:r>
      <w:r w:rsidR="00A501E1" w:rsidRPr="000D38B2">
        <w:rPr>
          <w:rFonts w:ascii="仿宋" w:eastAsia="仿宋" w:hAnsi="仿宋" w:cs="Times New Roman" w:hint="eastAsia"/>
          <w:color w:val="000000" w:themeColor="text1"/>
          <w:sz w:val="32"/>
        </w:rPr>
        <w:t>乌泥河电厂、云南省保山市龙陵县象达镇岩羊山阿鸠田电厂</w:t>
      </w:r>
      <w:r w:rsidR="00A501E1">
        <w:rPr>
          <w:rFonts w:ascii="仿宋" w:eastAsia="仿宋" w:hAnsi="仿宋" w:cs="Times New Roman" w:hint="eastAsia"/>
          <w:color w:val="000000" w:themeColor="text1"/>
          <w:sz w:val="32"/>
        </w:rPr>
        <w:t>、</w:t>
      </w:r>
      <w:r w:rsidR="00A501E1" w:rsidRPr="00E67A61">
        <w:rPr>
          <w:rFonts w:ascii="仿宋" w:eastAsia="仿宋" w:hAnsi="仿宋" w:cs="Times New Roman" w:hint="eastAsia"/>
          <w:color w:val="000000" w:themeColor="text1"/>
          <w:sz w:val="32"/>
        </w:rPr>
        <w:t>云南省腾冲市曲石镇双槽坝龙川江一级电厂</w:t>
      </w:r>
      <w:r w:rsidR="00A501E1">
        <w:rPr>
          <w:rFonts w:ascii="仿宋" w:eastAsia="仿宋" w:hAnsi="仿宋" w:cs="Times New Roman" w:hint="eastAsia"/>
          <w:color w:val="000000" w:themeColor="text1"/>
          <w:sz w:val="32"/>
        </w:rPr>
        <w:t>、</w:t>
      </w:r>
      <w:r w:rsidR="00A501E1" w:rsidRPr="00E67A61">
        <w:rPr>
          <w:rFonts w:ascii="仿宋" w:eastAsia="仿宋" w:hAnsi="仿宋" w:cs="Times New Roman" w:hint="eastAsia"/>
          <w:color w:val="000000" w:themeColor="text1"/>
          <w:sz w:val="32"/>
        </w:rPr>
        <w:t>云南省保山市龙陵县龙江乡腾龙桥二级电厂</w:t>
      </w:r>
      <w:r w:rsidRPr="00A501E1">
        <w:rPr>
          <w:rFonts w:ascii="仿宋" w:eastAsia="仿宋" w:hAnsi="仿宋" w:cs="Times New Roman" w:hint="eastAsia"/>
          <w:color w:val="000000" w:themeColor="text1"/>
          <w:sz w:val="32"/>
        </w:rPr>
        <w:t>。</w:t>
      </w:r>
    </w:p>
    <w:p w:rsidR="000D2B4F" w:rsidRDefault="000D2B4F" w:rsidP="000D2B4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二、选聘要求</w:t>
      </w:r>
    </w:p>
    <w:p w:rsidR="000D2B4F" w:rsidRPr="00296D90" w:rsidRDefault="000D2B4F" w:rsidP="000D2B4F">
      <w:pPr>
        <w:spacing w:line="360" w:lineRule="auto"/>
        <w:ind w:firstLineChars="200" w:firstLine="640"/>
        <w:rPr>
          <w:rFonts w:ascii="仿宋" w:eastAsia="仿宋" w:hAnsi="仿宋" w:cs="Times New Roman" w:hint="eastAsia"/>
          <w:color w:val="000000" w:themeColor="text1"/>
          <w:sz w:val="32"/>
        </w:rPr>
      </w:pPr>
      <w:r w:rsidRPr="00296D90">
        <w:rPr>
          <w:rFonts w:ascii="仿宋" w:eastAsia="仿宋" w:hAnsi="仿宋" w:cs="Times New Roman"/>
          <w:color w:val="000000" w:themeColor="text1"/>
          <w:sz w:val="32"/>
        </w:rPr>
        <w:t>（一）报价人具备独立法人资格</w:t>
      </w:r>
      <w:r w:rsidRPr="00296D90">
        <w:rPr>
          <w:rFonts w:ascii="仿宋" w:eastAsia="仿宋" w:hAnsi="仿宋" w:cs="Times New Roman" w:hint="eastAsia"/>
          <w:color w:val="000000" w:themeColor="text1"/>
          <w:sz w:val="32"/>
        </w:rPr>
        <w:t>和</w:t>
      </w:r>
      <w:r w:rsidRPr="00296D90">
        <w:rPr>
          <w:rFonts w:ascii="仿宋" w:eastAsia="仿宋" w:hAnsi="仿宋" w:cs="Times New Roman"/>
          <w:color w:val="000000" w:themeColor="text1"/>
          <w:sz w:val="32"/>
        </w:rPr>
        <w:t>有效的营业执照</w:t>
      </w:r>
      <w:r w:rsidRPr="00296D90">
        <w:rPr>
          <w:rFonts w:ascii="仿宋" w:eastAsia="仿宋" w:hAnsi="仿宋" w:cs="Times New Roman" w:hint="eastAsia"/>
          <w:color w:val="000000" w:themeColor="text1"/>
          <w:sz w:val="32"/>
        </w:rPr>
        <w:t>，且经营范围涵盖本次询价的所有内容，依法须经批准的项目，需取得相关部门的批准文件；</w:t>
      </w:r>
    </w:p>
    <w:p w:rsidR="000D2B4F" w:rsidRPr="00296D90" w:rsidRDefault="000D2B4F" w:rsidP="000D2B4F">
      <w:pPr>
        <w:pStyle w:val="a5"/>
        <w:spacing w:line="600" w:lineRule="exact"/>
        <w:ind w:firstLineChars="200" w:firstLine="640"/>
        <w:rPr>
          <w:rFonts w:ascii="仿宋" w:eastAsia="仿宋" w:hAnsi="仿宋" w:cs="Times New Roman" w:hint="eastAsia"/>
          <w:color w:val="000000" w:themeColor="text1"/>
          <w:sz w:val="32"/>
          <w:szCs w:val="24"/>
        </w:rPr>
      </w:pPr>
      <w:r w:rsidRPr="00296D90">
        <w:rPr>
          <w:rFonts w:ascii="仿宋" w:eastAsia="仿宋" w:hAnsi="仿宋" w:cs="Times New Roman"/>
          <w:color w:val="000000" w:themeColor="text1"/>
          <w:sz w:val="32"/>
          <w:szCs w:val="24"/>
        </w:rPr>
        <w:t>（</w:t>
      </w:r>
      <w:r w:rsidRPr="00296D90">
        <w:rPr>
          <w:rFonts w:ascii="仿宋" w:eastAsia="仿宋" w:hAnsi="仿宋" w:cs="Times New Roman" w:hint="eastAsia"/>
          <w:color w:val="000000" w:themeColor="text1"/>
          <w:sz w:val="32"/>
          <w:szCs w:val="24"/>
        </w:rPr>
        <w:t>二</w:t>
      </w:r>
      <w:r w:rsidRPr="00296D90">
        <w:rPr>
          <w:rFonts w:ascii="仿宋" w:eastAsia="仿宋" w:hAnsi="仿宋" w:cs="Times New Roman"/>
          <w:color w:val="000000" w:themeColor="text1"/>
          <w:sz w:val="32"/>
          <w:szCs w:val="24"/>
        </w:rPr>
        <w:t>）报价人</w:t>
      </w:r>
      <w:r w:rsidRPr="00296D90">
        <w:rPr>
          <w:rFonts w:ascii="仿宋" w:eastAsia="仿宋" w:hAnsi="仿宋" w:cs="Times New Roman" w:hint="eastAsia"/>
          <w:color w:val="000000" w:themeColor="text1"/>
          <w:sz w:val="32"/>
          <w:szCs w:val="24"/>
        </w:rPr>
        <w:t>无违规、违纪的不良记录，无供货质量问题、服务质量问题及违约等的不良记录；</w:t>
      </w:r>
    </w:p>
    <w:p w:rsidR="000D2B4F" w:rsidRPr="00296D90" w:rsidRDefault="000D2B4F" w:rsidP="000D2B4F">
      <w:pPr>
        <w:pStyle w:val="a5"/>
        <w:spacing w:line="600" w:lineRule="exact"/>
        <w:ind w:firstLineChars="200" w:firstLine="640"/>
        <w:rPr>
          <w:rFonts w:ascii="仿宋" w:eastAsia="仿宋" w:hAnsi="仿宋" w:cs="Times New Roman" w:hint="eastAsia"/>
          <w:color w:val="000000" w:themeColor="text1"/>
          <w:sz w:val="32"/>
          <w:szCs w:val="24"/>
        </w:rPr>
      </w:pPr>
      <w:r w:rsidRPr="00296D90">
        <w:rPr>
          <w:rFonts w:ascii="仿宋" w:eastAsia="仿宋" w:hAnsi="仿宋" w:cs="Times New Roman" w:hint="eastAsia"/>
          <w:color w:val="000000" w:themeColor="text1"/>
          <w:sz w:val="32"/>
          <w:szCs w:val="24"/>
        </w:rPr>
        <w:t>（三）报价人保证销售的货物是全新的、未使用过的，货物的数量、质量、</w:t>
      </w:r>
      <w:r w:rsidRPr="00296D90">
        <w:rPr>
          <w:rFonts w:ascii="仿宋" w:eastAsia="仿宋" w:hAnsi="仿宋" w:cs="Times New Roman"/>
          <w:color w:val="000000" w:themeColor="text1"/>
          <w:sz w:val="32"/>
          <w:szCs w:val="24"/>
        </w:rPr>
        <w:t>规格</w:t>
      </w:r>
      <w:r w:rsidRPr="00296D90">
        <w:rPr>
          <w:rFonts w:ascii="仿宋" w:eastAsia="仿宋" w:hAnsi="仿宋" w:cs="Times New Roman" w:hint="eastAsia"/>
          <w:color w:val="000000" w:themeColor="text1"/>
          <w:sz w:val="32"/>
          <w:szCs w:val="24"/>
        </w:rPr>
        <w:t>型号及技术性能等完全符合国家或行业相关技术规范要求及标准。</w:t>
      </w:r>
    </w:p>
    <w:p w:rsidR="000D2B4F" w:rsidRPr="00693CFB" w:rsidRDefault="000D2B4F" w:rsidP="000D2B4F">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Pr="00693CFB">
        <w:rPr>
          <w:rFonts w:ascii="Times New Roman" w:eastAsia="黑体" w:hAnsi="Times New Roman" w:cs="Times New Roman"/>
          <w:sz w:val="32"/>
          <w:szCs w:val="32"/>
        </w:rPr>
        <w:t>、报名要求</w:t>
      </w:r>
    </w:p>
    <w:p w:rsidR="000D2B4F" w:rsidRPr="009338FC" w:rsidRDefault="000D2B4F" w:rsidP="000D2B4F">
      <w:pPr>
        <w:ind w:firstLineChars="200" w:firstLine="640"/>
        <w:rPr>
          <w:rFonts w:ascii="仿宋" w:eastAsia="仿宋" w:hAnsi="仿宋" w:cs="Times New Roman" w:hint="eastAsia"/>
          <w:color w:val="000000" w:themeColor="text1"/>
          <w:sz w:val="32"/>
        </w:rPr>
      </w:pPr>
      <w:bookmarkStart w:id="0" w:name="_Toc535415585"/>
      <w:bookmarkStart w:id="1" w:name="_Toc385344433"/>
      <w:bookmarkStart w:id="2" w:name="_Toc490599202"/>
      <w:bookmarkStart w:id="3" w:name="_Toc86124037"/>
      <w:r w:rsidRPr="009338FC">
        <w:rPr>
          <w:rFonts w:ascii="仿宋" w:eastAsia="仿宋" w:hAnsi="仿宋" w:cs="Times New Roman"/>
          <w:color w:val="000000" w:themeColor="text1"/>
          <w:sz w:val="32"/>
        </w:rPr>
        <w:t>请有意参与本项目</w:t>
      </w:r>
      <w:r w:rsidRPr="009338FC">
        <w:rPr>
          <w:rFonts w:ascii="仿宋" w:eastAsia="仿宋" w:hAnsi="仿宋" w:cs="Times New Roman" w:hint="eastAsia"/>
          <w:color w:val="000000" w:themeColor="text1"/>
          <w:sz w:val="32"/>
        </w:rPr>
        <w:t>供货</w:t>
      </w:r>
      <w:r w:rsidRPr="009338FC">
        <w:rPr>
          <w:rFonts w:ascii="仿宋" w:eastAsia="仿宋" w:hAnsi="仿宋" w:cs="Times New Roman"/>
          <w:color w:val="000000" w:themeColor="text1"/>
          <w:sz w:val="32"/>
        </w:rPr>
        <w:t>的</w:t>
      </w:r>
      <w:r w:rsidRPr="009338FC">
        <w:rPr>
          <w:rFonts w:ascii="仿宋" w:eastAsia="仿宋" w:hAnsi="仿宋" w:cs="Times New Roman" w:hint="eastAsia"/>
          <w:color w:val="000000" w:themeColor="text1"/>
          <w:sz w:val="32"/>
        </w:rPr>
        <w:t>报价</w:t>
      </w:r>
      <w:r w:rsidRPr="009338FC">
        <w:rPr>
          <w:rFonts w:ascii="仿宋" w:eastAsia="仿宋" w:hAnsi="仿宋" w:cs="Times New Roman"/>
          <w:color w:val="000000" w:themeColor="text1"/>
          <w:sz w:val="32"/>
        </w:rPr>
        <w:t>人，通过云南</w:t>
      </w:r>
      <w:r w:rsidRPr="009338FC">
        <w:rPr>
          <w:rFonts w:ascii="仿宋" w:eastAsia="仿宋" w:hAnsi="仿宋" w:cs="Times New Roman" w:hint="eastAsia"/>
          <w:color w:val="000000" w:themeColor="text1"/>
          <w:sz w:val="32"/>
        </w:rPr>
        <w:t>省</w:t>
      </w:r>
      <w:r w:rsidRPr="009338FC">
        <w:rPr>
          <w:rFonts w:ascii="仿宋" w:eastAsia="仿宋" w:hAnsi="仿宋" w:cs="Times New Roman"/>
          <w:color w:val="000000" w:themeColor="text1"/>
          <w:sz w:val="32"/>
        </w:rPr>
        <w:t>电力投资有限公司电子采购平台（以下简称“采购平台”，网址：http://dtsale.cnyeig.cn:83/）注册后，</w:t>
      </w:r>
      <w:bookmarkEnd w:id="0"/>
      <w:bookmarkEnd w:id="1"/>
      <w:bookmarkEnd w:id="2"/>
      <w:bookmarkEnd w:id="3"/>
      <w:r w:rsidRPr="009338FC">
        <w:rPr>
          <w:rFonts w:ascii="仿宋" w:eastAsia="仿宋" w:hAnsi="仿宋" w:cs="Times New Roman"/>
          <w:color w:val="000000" w:themeColor="text1"/>
          <w:sz w:val="32"/>
        </w:rPr>
        <w:t>于202</w:t>
      </w:r>
      <w:r w:rsidR="00021845" w:rsidRPr="009338FC">
        <w:rPr>
          <w:rFonts w:ascii="仿宋" w:eastAsia="仿宋" w:hAnsi="仿宋" w:cs="Times New Roman" w:hint="eastAsia"/>
          <w:color w:val="000000" w:themeColor="text1"/>
          <w:sz w:val="32"/>
        </w:rPr>
        <w:t>4</w:t>
      </w:r>
      <w:r w:rsidRPr="009338FC">
        <w:rPr>
          <w:rFonts w:ascii="仿宋" w:eastAsia="仿宋" w:hAnsi="仿宋" w:cs="Times New Roman"/>
          <w:color w:val="000000" w:themeColor="text1"/>
          <w:sz w:val="32"/>
        </w:rPr>
        <w:t>年</w:t>
      </w:r>
      <w:r w:rsidR="00677695">
        <w:rPr>
          <w:rFonts w:ascii="仿宋" w:eastAsia="仿宋" w:hAnsi="仿宋" w:cs="Times New Roman" w:hint="eastAsia"/>
          <w:color w:val="000000" w:themeColor="text1"/>
          <w:sz w:val="32"/>
        </w:rPr>
        <w:t>9</w:t>
      </w:r>
      <w:r w:rsidRPr="009338FC">
        <w:rPr>
          <w:rFonts w:ascii="仿宋" w:eastAsia="仿宋" w:hAnsi="仿宋" w:cs="Times New Roman"/>
          <w:color w:val="000000" w:themeColor="text1"/>
          <w:sz w:val="32"/>
        </w:rPr>
        <w:t>月</w:t>
      </w:r>
      <w:r w:rsidR="00677695">
        <w:rPr>
          <w:rFonts w:ascii="仿宋" w:eastAsia="仿宋" w:hAnsi="仿宋" w:cs="Times New Roman" w:hint="eastAsia"/>
          <w:color w:val="000000" w:themeColor="text1"/>
          <w:sz w:val="32"/>
        </w:rPr>
        <w:t>1</w:t>
      </w:r>
      <w:r w:rsidR="00F000CD">
        <w:rPr>
          <w:rFonts w:ascii="仿宋" w:eastAsia="仿宋" w:hAnsi="仿宋" w:cs="Times New Roman" w:hint="eastAsia"/>
          <w:color w:val="000000" w:themeColor="text1"/>
          <w:sz w:val="32"/>
        </w:rPr>
        <w:t>1</w:t>
      </w:r>
      <w:r w:rsidRPr="009338FC">
        <w:rPr>
          <w:rFonts w:ascii="仿宋" w:eastAsia="仿宋" w:hAnsi="仿宋" w:cs="Times New Roman"/>
          <w:color w:val="000000" w:themeColor="text1"/>
          <w:sz w:val="32"/>
        </w:rPr>
        <w:t>日</w:t>
      </w:r>
      <w:r w:rsidRPr="009338FC">
        <w:rPr>
          <w:rFonts w:ascii="仿宋" w:eastAsia="仿宋" w:hAnsi="仿宋" w:cs="Times New Roman" w:hint="eastAsia"/>
          <w:color w:val="000000" w:themeColor="text1"/>
          <w:sz w:val="32"/>
        </w:rPr>
        <w:t>23</w:t>
      </w:r>
      <w:r w:rsidRPr="009338FC">
        <w:rPr>
          <w:rFonts w:ascii="仿宋" w:eastAsia="仿宋" w:hAnsi="仿宋" w:cs="Times New Roman"/>
          <w:color w:val="000000" w:themeColor="text1"/>
          <w:sz w:val="32"/>
        </w:rPr>
        <w:t>时</w:t>
      </w:r>
      <w:r w:rsidRPr="009338FC">
        <w:rPr>
          <w:rFonts w:ascii="仿宋" w:eastAsia="仿宋" w:hAnsi="仿宋" w:cs="Times New Roman" w:hint="eastAsia"/>
          <w:color w:val="000000" w:themeColor="text1"/>
          <w:sz w:val="32"/>
        </w:rPr>
        <w:t>50</w:t>
      </w:r>
      <w:r w:rsidRPr="009338FC">
        <w:rPr>
          <w:rFonts w:ascii="仿宋" w:eastAsia="仿宋" w:hAnsi="仿宋" w:cs="Times New Roman"/>
          <w:color w:val="000000" w:themeColor="text1"/>
          <w:sz w:val="32"/>
        </w:rPr>
        <w:t>分前在该采购平台内报名</w:t>
      </w:r>
      <w:r w:rsidRPr="009338FC">
        <w:rPr>
          <w:rFonts w:ascii="仿宋" w:eastAsia="仿宋" w:hAnsi="仿宋" w:cs="Times New Roman" w:hint="eastAsia"/>
          <w:color w:val="000000" w:themeColor="text1"/>
          <w:sz w:val="32"/>
        </w:rPr>
        <w:t>。</w:t>
      </w:r>
    </w:p>
    <w:p w:rsidR="000D2B4F" w:rsidRPr="00693CFB" w:rsidRDefault="000D2B4F" w:rsidP="000D2B4F">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693CFB">
        <w:rPr>
          <w:rFonts w:ascii="Times New Roman" w:eastAsia="黑体" w:hAnsi="Times New Roman" w:cs="Times New Roman"/>
          <w:sz w:val="32"/>
          <w:szCs w:val="32"/>
        </w:rPr>
        <w:t>、</w:t>
      </w:r>
      <w:r w:rsidRPr="00746820">
        <w:rPr>
          <w:rFonts w:ascii="Times New Roman" w:eastAsia="黑体" w:hAnsi="Times New Roman" w:cs="Times New Roman"/>
          <w:sz w:val="32"/>
          <w:szCs w:val="32"/>
        </w:rPr>
        <w:t>报价要求</w:t>
      </w:r>
    </w:p>
    <w:p w:rsidR="000D2B4F" w:rsidRPr="009338FC" w:rsidRDefault="000D2B4F" w:rsidP="000D2B4F">
      <w:pPr>
        <w:ind w:firstLineChars="200" w:firstLine="640"/>
        <w:jc w:val="left"/>
        <w:rPr>
          <w:rFonts w:ascii="仿宋" w:eastAsia="仿宋" w:hAnsi="仿宋" w:cs="Times New Roman" w:hint="eastAsia"/>
          <w:color w:val="000000" w:themeColor="text1"/>
          <w:sz w:val="32"/>
        </w:rPr>
      </w:pPr>
      <w:r w:rsidRPr="009338FC">
        <w:rPr>
          <w:rFonts w:ascii="仿宋" w:eastAsia="仿宋" w:hAnsi="仿宋" w:cs="Times New Roman"/>
          <w:color w:val="000000" w:themeColor="text1"/>
          <w:sz w:val="32"/>
        </w:rPr>
        <w:t>通过报名审核的报价人于202</w:t>
      </w:r>
      <w:r w:rsidR="00021845" w:rsidRPr="009338FC">
        <w:rPr>
          <w:rFonts w:ascii="仿宋" w:eastAsia="仿宋" w:hAnsi="仿宋" w:cs="Times New Roman" w:hint="eastAsia"/>
          <w:color w:val="000000" w:themeColor="text1"/>
          <w:sz w:val="32"/>
        </w:rPr>
        <w:t>4</w:t>
      </w:r>
      <w:r w:rsidRPr="009338FC">
        <w:rPr>
          <w:rFonts w:ascii="仿宋" w:eastAsia="仿宋" w:hAnsi="仿宋" w:cs="Times New Roman"/>
          <w:color w:val="000000" w:themeColor="text1"/>
          <w:sz w:val="32"/>
        </w:rPr>
        <w:t>年</w:t>
      </w:r>
      <w:r w:rsidR="00677695">
        <w:rPr>
          <w:rFonts w:ascii="仿宋" w:eastAsia="仿宋" w:hAnsi="仿宋" w:cs="Times New Roman" w:hint="eastAsia"/>
          <w:color w:val="000000" w:themeColor="text1"/>
          <w:sz w:val="32"/>
        </w:rPr>
        <w:t>9</w:t>
      </w:r>
      <w:r w:rsidRPr="009338FC">
        <w:rPr>
          <w:rFonts w:ascii="仿宋" w:eastAsia="仿宋" w:hAnsi="仿宋" w:cs="Times New Roman"/>
          <w:color w:val="000000" w:themeColor="text1"/>
          <w:sz w:val="32"/>
        </w:rPr>
        <w:t>月</w:t>
      </w:r>
      <w:r w:rsidR="00677695">
        <w:rPr>
          <w:rFonts w:ascii="仿宋" w:eastAsia="仿宋" w:hAnsi="仿宋" w:cs="Times New Roman" w:hint="eastAsia"/>
          <w:color w:val="000000" w:themeColor="text1"/>
          <w:sz w:val="32"/>
        </w:rPr>
        <w:t>1</w:t>
      </w:r>
      <w:r w:rsidR="00F000CD">
        <w:rPr>
          <w:rFonts w:ascii="仿宋" w:eastAsia="仿宋" w:hAnsi="仿宋" w:cs="Times New Roman" w:hint="eastAsia"/>
          <w:color w:val="000000" w:themeColor="text1"/>
          <w:sz w:val="32"/>
        </w:rPr>
        <w:t>3</w:t>
      </w:r>
      <w:r w:rsidRPr="009338FC">
        <w:rPr>
          <w:rFonts w:ascii="仿宋" w:eastAsia="仿宋" w:hAnsi="仿宋" w:cs="Times New Roman"/>
          <w:color w:val="000000" w:themeColor="text1"/>
          <w:sz w:val="32"/>
        </w:rPr>
        <w:t>日</w:t>
      </w:r>
      <w:r w:rsidRPr="009338FC">
        <w:rPr>
          <w:rFonts w:ascii="仿宋" w:eastAsia="仿宋" w:hAnsi="仿宋" w:cs="Times New Roman" w:hint="eastAsia"/>
          <w:color w:val="000000" w:themeColor="text1"/>
          <w:sz w:val="32"/>
        </w:rPr>
        <w:t>23</w:t>
      </w:r>
      <w:r w:rsidRPr="009338FC">
        <w:rPr>
          <w:rFonts w:ascii="仿宋" w:eastAsia="仿宋" w:hAnsi="仿宋" w:cs="Times New Roman"/>
          <w:color w:val="000000" w:themeColor="text1"/>
          <w:sz w:val="32"/>
        </w:rPr>
        <w:t>时</w:t>
      </w:r>
      <w:r w:rsidRPr="009338FC">
        <w:rPr>
          <w:rFonts w:ascii="仿宋" w:eastAsia="仿宋" w:hAnsi="仿宋" w:cs="Times New Roman" w:hint="eastAsia"/>
          <w:color w:val="000000" w:themeColor="text1"/>
          <w:sz w:val="32"/>
        </w:rPr>
        <w:t>50</w:t>
      </w:r>
      <w:r w:rsidRPr="009338FC">
        <w:rPr>
          <w:rFonts w:ascii="仿宋" w:eastAsia="仿宋" w:hAnsi="仿宋" w:cs="Times New Roman"/>
          <w:color w:val="000000" w:themeColor="text1"/>
          <w:sz w:val="32"/>
        </w:rPr>
        <w:t>分前在采购平台完成报价工作</w:t>
      </w:r>
      <w:r w:rsidRPr="009338FC">
        <w:rPr>
          <w:rFonts w:ascii="仿宋" w:eastAsia="仿宋" w:hAnsi="仿宋" w:cs="Times New Roman" w:hint="eastAsia"/>
          <w:color w:val="000000" w:themeColor="text1"/>
          <w:sz w:val="32"/>
        </w:rPr>
        <w:t>。</w:t>
      </w:r>
      <w:r w:rsidRPr="009338FC">
        <w:rPr>
          <w:rFonts w:ascii="仿宋" w:eastAsia="仿宋" w:hAnsi="仿宋" w:cs="Times New Roman"/>
          <w:color w:val="000000" w:themeColor="text1"/>
          <w:sz w:val="32"/>
        </w:rPr>
        <w:t>如果未能在规定时间</w:t>
      </w:r>
      <w:r w:rsidRPr="009338FC">
        <w:rPr>
          <w:rFonts w:ascii="仿宋" w:eastAsia="仿宋" w:hAnsi="仿宋" w:cs="Times New Roman" w:hint="eastAsia"/>
          <w:color w:val="000000" w:themeColor="text1"/>
          <w:sz w:val="32"/>
        </w:rPr>
        <w:t>进行报价的</w:t>
      </w:r>
      <w:r w:rsidRPr="009338FC">
        <w:rPr>
          <w:rFonts w:ascii="仿宋" w:eastAsia="仿宋" w:hAnsi="仿宋" w:cs="Times New Roman"/>
          <w:color w:val="000000" w:themeColor="text1"/>
          <w:sz w:val="32"/>
        </w:rPr>
        <w:t>，视为放弃参与本次选聘工作。</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（一）报价人所报价格，必须包含货物价款、运输费及</w:t>
      </w:r>
      <w:r w:rsidRPr="009338FC">
        <w:rPr>
          <w:rFonts w:ascii="仿宋" w:eastAsia="仿宋" w:hAnsi="仿宋" w:cs="Times New Roman" w:hint="eastAsia"/>
          <w:color w:val="000000" w:themeColor="text1"/>
          <w:sz w:val="32"/>
        </w:rPr>
        <w:lastRenderedPageBreak/>
        <w:t>税费等与本询价项目有关的一切费用 ；</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 xml:space="preserve">（二）报价人应慎重报价，报价后因自身原因（如报价错误、未阅读或未理解清楚附件文件要求等）导致的损失由报价人自行承担； </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三）当分项价之和与总价不符时，以各分项价中的含税单价×数量之和为准，价格表中的单价报价应为在报价有效期及合同有效期内的固定不变价格，实际供货数量发生增减及市场行情发生变化时均不得调整报价；</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（四）</w:t>
      </w:r>
      <w:r w:rsidRPr="009338FC">
        <w:rPr>
          <w:rFonts w:ascii="仿宋" w:eastAsia="仿宋" w:hAnsi="仿宋" w:cs="Times New Roman"/>
          <w:color w:val="000000" w:themeColor="text1"/>
          <w:sz w:val="32"/>
        </w:rPr>
        <w:t>参与</w:t>
      </w:r>
      <w:r w:rsidRPr="009338FC">
        <w:rPr>
          <w:rFonts w:ascii="仿宋" w:eastAsia="仿宋" w:hAnsi="仿宋" w:cs="Times New Roman" w:hint="eastAsia"/>
          <w:color w:val="000000" w:themeColor="text1"/>
          <w:sz w:val="32"/>
        </w:rPr>
        <w:t>报价</w:t>
      </w:r>
      <w:r w:rsidRPr="009338FC">
        <w:rPr>
          <w:rFonts w:ascii="仿宋" w:eastAsia="仿宋" w:hAnsi="仿宋" w:cs="Times New Roman"/>
          <w:color w:val="000000" w:themeColor="text1"/>
          <w:sz w:val="32"/>
        </w:rPr>
        <w:t>活动的各方应对</w:t>
      </w:r>
      <w:r w:rsidRPr="009338FC">
        <w:rPr>
          <w:rFonts w:ascii="仿宋" w:eastAsia="仿宋" w:hAnsi="仿宋" w:cs="Times New Roman" w:hint="eastAsia"/>
          <w:color w:val="000000" w:themeColor="text1"/>
          <w:sz w:val="32"/>
        </w:rPr>
        <w:t>本项目涉及的</w:t>
      </w:r>
      <w:r w:rsidRPr="009338FC">
        <w:rPr>
          <w:rFonts w:ascii="仿宋" w:eastAsia="仿宋" w:hAnsi="仿宋" w:cs="Times New Roman"/>
          <w:color w:val="000000" w:themeColor="text1"/>
          <w:sz w:val="32"/>
        </w:rPr>
        <w:t>商业和技术等</w:t>
      </w:r>
      <w:r w:rsidRPr="009338FC">
        <w:rPr>
          <w:rFonts w:ascii="仿宋" w:eastAsia="仿宋" w:hAnsi="仿宋" w:cs="Times New Roman" w:hint="eastAsia"/>
          <w:color w:val="000000" w:themeColor="text1"/>
          <w:sz w:val="32"/>
        </w:rPr>
        <w:t>信息</w:t>
      </w:r>
      <w:r w:rsidRPr="009338FC">
        <w:rPr>
          <w:rFonts w:ascii="仿宋" w:eastAsia="仿宋" w:hAnsi="仿宋" w:cs="Times New Roman"/>
          <w:color w:val="000000" w:themeColor="text1"/>
          <w:sz w:val="32"/>
        </w:rPr>
        <w:t>保密，违者应对由此造成的后果承担法律责任</w:t>
      </w:r>
      <w:r w:rsidRPr="009338FC">
        <w:rPr>
          <w:rFonts w:ascii="仿宋" w:eastAsia="仿宋" w:hAnsi="仿宋" w:cs="Times New Roman" w:hint="eastAsia"/>
          <w:color w:val="000000" w:themeColor="text1"/>
          <w:sz w:val="32"/>
        </w:rPr>
        <w:t>；</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（五）本项目我公司不</w:t>
      </w:r>
      <w:r w:rsidRPr="009338FC">
        <w:rPr>
          <w:rFonts w:ascii="仿宋" w:eastAsia="仿宋" w:hAnsi="仿宋" w:cs="Times New Roman"/>
          <w:color w:val="000000" w:themeColor="text1"/>
          <w:sz w:val="32"/>
        </w:rPr>
        <w:t>组织踏勘现场</w:t>
      </w:r>
      <w:r w:rsidRPr="009338FC">
        <w:rPr>
          <w:rFonts w:ascii="仿宋" w:eastAsia="仿宋" w:hAnsi="仿宋" w:cs="Times New Roman" w:hint="eastAsia"/>
          <w:color w:val="000000" w:themeColor="text1"/>
          <w:sz w:val="32"/>
        </w:rPr>
        <w:t>，报价人</w:t>
      </w:r>
      <w:r w:rsidRPr="009338FC">
        <w:rPr>
          <w:rFonts w:ascii="仿宋" w:eastAsia="仿宋" w:hAnsi="仿宋" w:cs="Times New Roman"/>
          <w:color w:val="000000" w:themeColor="text1"/>
          <w:sz w:val="32"/>
        </w:rPr>
        <w:t>自行踏勘现场</w:t>
      </w:r>
      <w:r w:rsidRPr="009338FC">
        <w:rPr>
          <w:rFonts w:ascii="仿宋" w:eastAsia="仿宋" w:hAnsi="仿宋" w:cs="Times New Roman" w:hint="eastAsia"/>
          <w:color w:val="000000" w:themeColor="text1"/>
          <w:sz w:val="32"/>
        </w:rPr>
        <w:t>的，</w:t>
      </w:r>
      <w:r w:rsidRPr="009338FC">
        <w:rPr>
          <w:rFonts w:ascii="仿宋" w:eastAsia="仿宋" w:hAnsi="仿宋" w:cs="Times New Roman"/>
          <w:color w:val="000000" w:themeColor="text1"/>
          <w:sz w:val="32"/>
        </w:rPr>
        <w:t>所发生的</w:t>
      </w:r>
      <w:r w:rsidRPr="009338FC">
        <w:rPr>
          <w:rFonts w:ascii="仿宋" w:eastAsia="仿宋" w:hAnsi="仿宋" w:cs="Times New Roman" w:hint="eastAsia"/>
          <w:color w:val="000000" w:themeColor="text1"/>
          <w:sz w:val="32"/>
        </w:rPr>
        <w:t>任何事故</w:t>
      </w:r>
      <w:r w:rsidRPr="009338FC">
        <w:rPr>
          <w:rFonts w:ascii="仿宋" w:eastAsia="仿宋" w:hAnsi="仿宋" w:cs="Times New Roman"/>
          <w:color w:val="000000" w:themeColor="text1"/>
          <w:sz w:val="32"/>
        </w:rPr>
        <w:t>和财产损失</w:t>
      </w:r>
      <w:r w:rsidRPr="009338FC">
        <w:rPr>
          <w:rFonts w:ascii="仿宋" w:eastAsia="仿宋" w:hAnsi="仿宋" w:cs="Times New Roman" w:hint="eastAsia"/>
          <w:color w:val="000000" w:themeColor="text1"/>
          <w:sz w:val="32"/>
        </w:rPr>
        <w:t>与我公司无关。</w:t>
      </w:r>
    </w:p>
    <w:p w:rsidR="000D2B4F" w:rsidRPr="006B5471" w:rsidRDefault="000D2B4F" w:rsidP="000D2B4F">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6B5471">
        <w:rPr>
          <w:rFonts w:ascii="Times New Roman" w:eastAsia="黑体" w:hAnsi="Times New Roman" w:cs="Times New Roman"/>
          <w:sz w:val="32"/>
          <w:szCs w:val="32"/>
        </w:rPr>
        <w:t>、中标标准</w:t>
      </w:r>
    </w:p>
    <w:p w:rsidR="000D2B4F" w:rsidRPr="009338FC" w:rsidRDefault="000D2B4F" w:rsidP="009338FC">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（一）报价人在采购平台针对本项目</w:t>
      </w:r>
      <w:r w:rsidRPr="009338FC">
        <w:rPr>
          <w:rFonts w:ascii="仿宋" w:eastAsia="仿宋" w:hAnsi="仿宋" w:cs="Times New Roman"/>
          <w:color w:val="000000" w:themeColor="text1"/>
          <w:sz w:val="32"/>
        </w:rPr>
        <w:t>自主进行一次报价，</w:t>
      </w:r>
      <w:r w:rsidRPr="009338FC">
        <w:rPr>
          <w:rFonts w:ascii="仿宋" w:eastAsia="仿宋" w:hAnsi="仿宋" w:cs="Times New Roman" w:hint="eastAsia"/>
          <w:color w:val="000000" w:themeColor="text1"/>
          <w:sz w:val="32"/>
        </w:rPr>
        <w:t>报价</w:t>
      </w:r>
      <w:r w:rsidRPr="009338FC">
        <w:rPr>
          <w:rFonts w:ascii="仿宋" w:eastAsia="仿宋" w:hAnsi="仿宋" w:cs="Times New Roman"/>
          <w:color w:val="000000" w:themeColor="text1"/>
          <w:sz w:val="32"/>
        </w:rPr>
        <w:t>总价最低者为中标单位。</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（二）若最低报价单位有一家（不含）以上的，我公司将按照</w:t>
      </w:r>
      <w:r w:rsidRPr="009338FC">
        <w:rPr>
          <w:rFonts w:ascii="仿宋" w:eastAsia="仿宋" w:hAnsi="仿宋" w:cs="Times New Roman"/>
          <w:color w:val="000000" w:themeColor="text1"/>
          <w:sz w:val="32"/>
        </w:rPr>
        <w:t>比</w:t>
      </w:r>
      <w:r w:rsidR="009338FC">
        <w:rPr>
          <w:rFonts w:ascii="仿宋" w:eastAsia="仿宋" w:hAnsi="仿宋" w:cs="Times New Roman" w:hint="eastAsia"/>
          <w:color w:val="000000" w:themeColor="text1"/>
          <w:sz w:val="32"/>
        </w:rPr>
        <w:t>距离、比</w:t>
      </w:r>
      <w:r w:rsidR="00A75C11" w:rsidRPr="009338FC">
        <w:rPr>
          <w:rFonts w:ascii="仿宋" w:eastAsia="仿宋" w:hAnsi="仿宋" w:cs="Times New Roman" w:hint="eastAsia"/>
          <w:color w:val="000000" w:themeColor="text1"/>
          <w:sz w:val="32"/>
        </w:rPr>
        <w:t>服务</w:t>
      </w:r>
      <w:r w:rsidRPr="009338FC">
        <w:rPr>
          <w:rFonts w:ascii="仿宋" w:eastAsia="仿宋" w:hAnsi="仿宋" w:cs="Times New Roman"/>
          <w:color w:val="000000" w:themeColor="text1"/>
          <w:sz w:val="32"/>
        </w:rPr>
        <w:t>、</w:t>
      </w:r>
      <w:r w:rsidRPr="009338FC">
        <w:rPr>
          <w:rFonts w:ascii="仿宋" w:eastAsia="仿宋" w:hAnsi="仿宋" w:cs="Times New Roman" w:hint="eastAsia"/>
          <w:color w:val="000000" w:themeColor="text1"/>
          <w:sz w:val="32"/>
        </w:rPr>
        <w:t>比规模等原则确定中标单位。</w:t>
      </w:r>
    </w:p>
    <w:p w:rsidR="000D2B4F" w:rsidRDefault="000D2B4F" w:rsidP="000D2B4F">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Pr="00693CFB">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结算方式</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中标金额在2万元以下的，我公司不签订采购合同，货物运送到指定地点经验收合格后全额支付货款。中标金额在2万元以上的（包含2万元），由我公司与中标单位签订采购合同，付款方式按照合同执行。</w:t>
      </w:r>
    </w:p>
    <w:p w:rsidR="000D2B4F" w:rsidRPr="00DF13FB" w:rsidRDefault="000D2B4F" w:rsidP="000D2B4F">
      <w:pPr>
        <w:ind w:firstLineChars="200" w:firstLine="640"/>
        <w:rPr>
          <w:rFonts w:ascii="Times New Roman" w:eastAsia="黑体" w:hAnsi="Times New Roman" w:cs="Times New Roman"/>
          <w:sz w:val="32"/>
          <w:szCs w:val="32"/>
        </w:rPr>
      </w:pPr>
      <w:r w:rsidRPr="00DF13FB">
        <w:rPr>
          <w:rFonts w:ascii="Times New Roman" w:eastAsia="黑体" w:hAnsi="Times New Roman" w:cs="Times New Roman" w:hint="eastAsia"/>
          <w:sz w:val="32"/>
          <w:szCs w:val="32"/>
        </w:rPr>
        <w:lastRenderedPageBreak/>
        <w:t>七、联系方式</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采购人：云南保山苏帕河水电开发有限公司</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地  址：保山市隆阳区四季风景旁东湖荷映</w:t>
      </w:r>
    </w:p>
    <w:p w:rsidR="000D2B4F" w:rsidRPr="009338FC" w:rsidRDefault="000D2B4F" w:rsidP="000D2B4F">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联系人：张娅春；电话：0875-2227194/13577532042</w:t>
      </w:r>
    </w:p>
    <w:p w:rsidR="009338FC" w:rsidRDefault="009338FC" w:rsidP="009338FC">
      <w:pPr>
        <w:spacing w:line="360" w:lineRule="auto"/>
        <w:ind w:firstLineChars="200" w:firstLine="640"/>
        <w:rPr>
          <w:rFonts w:ascii="仿宋" w:eastAsia="仿宋" w:hAnsi="仿宋" w:cs="Times New Roman" w:hint="eastAsia"/>
          <w:color w:val="000000" w:themeColor="text1"/>
          <w:sz w:val="32"/>
        </w:rPr>
      </w:pPr>
    </w:p>
    <w:p w:rsidR="000D2B4F" w:rsidRPr="009338FC" w:rsidRDefault="000D2B4F" w:rsidP="009338FC">
      <w:pPr>
        <w:spacing w:line="360" w:lineRule="auto"/>
        <w:ind w:firstLineChars="900" w:firstLine="2880"/>
        <w:rPr>
          <w:rFonts w:ascii="仿宋" w:eastAsia="仿宋" w:hAnsi="仿宋" w:cs="Times New Roman" w:hint="eastAsia"/>
          <w:color w:val="000000" w:themeColor="text1"/>
          <w:sz w:val="32"/>
        </w:rPr>
      </w:pPr>
      <w:r w:rsidRPr="009338FC">
        <w:rPr>
          <w:rFonts w:ascii="仿宋" w:eastAsia="仿宋" w:hAnsi="仿宋" w:cs="Times New Roman"/>
          <w:color w:val="000000" w:themeColor="text1"/>
          <w:sz w:val="32"/>
        </w:rPr>
        <w:t>云南保山苏帕河水电开发有限公司</w:t>
      </w:r>
    </w:p>
    <w:p w:rsidR="0052144E" w:rsidRPr="009338FC" w:rsidRDefault="000D2B4F" w:rsidP="0052144E">
      <w:pPr>
        <w:spacing w:line="360" w:lineRule="auto"/>
        <w:ind w:firstLineChars="200" w:firstLine="640"/>
        <w:rPr>
          <w:rFonts w:ascii="仿宋" w:eastAsia="仿宋" w:hAnsi="仿宋" w:cs="Times New Roman" w:hint="eastAsia"/>
          <w:color w:val="000000" w:themeColor="text1"/>
          <w:sz w:val="32"/>
        </w:rPr>
      </w:pPr>
      <w:r w:rsidRPr="009338FC">
        <w:rPr>
          <w:rFonts w:ascii="仿宋" w:eastAsia="仿宋" w:hAnsi="仿宋" w:cs="Times New Roman" w:hint="eastAsia"/>
          <w:color w:val="000000" w:themeColor="text1"/>
          <w:sz w:val="32"/>
        </w:rPr>
        <w:t xml:space="preserve">                      202</w:t>
      </w:r>
      <w:r w:rsidR="00021845" w:rsidRPr="009338FC">
        <w:rPr>
          <w:rFonts w:ascii="仿宋" w:eastAsia="仿宋" w:hAnsi="仿宋" w:cs="Times New Roman" w:hint="eastAsia"/>
          <w:color w:val="000000" w:themeColor="text1"/>
          <w:sz w:val="32"/>
        </w:rPr>
        <w:t>4</w:t>
      </w:r>
      <w:r w:rsidRPr="009338FC">
        <w:rPr>
          <w:rFonts w:ascii="仿宋" w:eastAsia="仿宋" w:hAnsi="仿宋" w:cs="Times New Roman" w:hint="eastAsia"/>
          <w:color w:val="000000" w:themeColor="text1"/>
          <w:sz w:val="32"/>
        </w:rPr>
        <w:t>年</w:t>
      </w:r>
      <w:r w:rsidR="00677695">
        <w:rPr>
          <w:rFonts w:ascii="仿宋" w:eastAsia="仿宋" w:hAnsi="仿宋" w:cs="Times New Roman" w:hint="eastAsia"/>
          <w:color w:val="000000" w:themeColor="text1"/>
          <w:sz w:val="32"/>
        </w:rPr>
        <w:t>9</w:t>
      </w:r>
      <w:r w:rsidRPr="009338FC">
        <w:rPr>
          <w:rFonts w:ascii="仿宋" w:eastAsia="仿宋" w:hAnsi="仿宋" w:cs="Times New Roman" w:hint="eastAsia"/>
          <w:color w:val="000000" w:themeColor="text1"/>
          <w:sz w:val="32"/>
        </w:rPr>
        <w:t>月</w:t>
      </w:r>
      <w:r w:rsidR="00F000CD">
        <w:rPr>
          <w:rFonts w:ascii="仿宋" w:eastAsia="仿宋" w:hAnsi="仿宋" w:cs="Times New Roman" w:hint="eastAsia"/>
          <w:color w:val="000000" w:themeColor="text1"/>
          <w:sz w:val="32"/>
        </w:rPr>
        <w:t>5</w:t>
      </w:r>
      <w:r w:rsidR="0052144E" w:rsidRPr="009338FC">
        <w:rPr>
          <w:rFonts w:ascii="仿宋" w:eastAsia="仿宋" w:hAnsi="仿宋" w:cs="Times New Roman" w:hint="eastAsia"/>
          <w:color w:val="000000" w:themeColor="text1"/>
          <w:sz w:val="32"/>
        </w:rPr>
        <w:t>日</w:t>
      </w:r>
    </w:p>
    <w:p w:rsidR="009822E3" w:rsidRDefault="009822E3"/>
    <w:sectPr w:rsidR="009822E3" w:rsidSect="00210FA7">
      <w:footerReference w:type="default" r:id="rId6"/>
      <w:pgSz w:w="11906" w:h="16838"/>
      <w:pgMar w:top="1701"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4996" w:rsidRDefault="008E4996" w:rsidP="00BD116D">
      <w:r>
        <w:separator/>
      </w:r>
    </w:p>
  </w:endnote>
  <w:endnote w:type="continuationSeparator" w:id="0">
    <w:p w:rsidR="008E4996" w:rsidRDefault="008E4996" w:rsidP="00BD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2E3" w:rsidRDefault="009822E3">
    <w:pPr>
      <w:pStyle w:val="a3"/>
      <w:jc w:val="right"/>
    </w:pPr>
  </w:p>
  <w:p w:rsidR="009822E3" w:rsidRDefault="009822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4996" w:rsidRDefault="008E4996" w:rsidP="00BD116D">
      <w:r>
        <w:separator/>
      </w:r>
    </w:p>
  </w:footnote>
  <w:footnote w:type="continuationSeparator" w:id="0">
    <w:p w:rsidR="008E4996" w:rsidRDefault="008E4996" w:rsidP="00BD1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B4F"/>
    <w:rsid w:val="000036D0"/>
    <w:rsid w:val="00003C1F"/>
    <w:rsid w:val="00021845"/>
    <w:rsid w:val="00044B21"/>
    <w:rsid w:val="0008387F"/>
    <w:rsid w:val="00090444"/>
    <w:rsid w:val="000C429D"/>
    <w:rsid w:val="000D2B4F"/>
    <w:rsid w:val="000D7D94"/>
    <w:rsid w:val="000F3C7A"/>
    <w:rsid w:val="00102721"/>
    <w:rsid w:val="00163B4A"/>
    <w:rsid w:val="001B6795"/>
    <w:rsid w:val="001F0E51"/>
    <w:rsid w:val="002561D4"/>
    <w:rsid w:val="002961A0"/>
    <w:rsid w:val="00296D90"/>
    <w:rsid w:val="002A1DAE"/>
    <w:rsid w:val="003052EF"/>
    <w:rsid w:val="00333E1E"/>
    <w:rsid w:val="00371C49"/>
    <w:rsid w:val="003932AA"/>
    <w:rsid w:val="003A0701"/>
    <w:rsid w:val="003D2959"/>
    <w:rsid w:val="004647C1"/>
    <w:rsid w:val="00466995"/>
    <w:rsid w:val="004726CC"/>
    <w:rsid w:val="00485CE3"/>
    <w:rsid w:val="004A29CE"/>
    <w:rsid w:val="004B1EDE"/>
    <w:rsid w:val="004B444B"/>
    <w:rsid w:val="00503FA6"/>
    <w:rsid w:val="00504F02"/>
    <w:rsid w:val="0052144E"/>
    <w:rsid w:val="00557B4C"/>
    <w:rsid w:val="00595F4D"/>
    <w:rsid w:val="005E1E71"/>
    <w:rsid w:val="00620B66"/>
    <w:rsid w:val="00625558"/>
    <w:rsid w:val="0067014D"/>
    <w:rsid w:val="0067421F"/>
    <w:rsid w:val="00677695"/>
    <w:rsid w:val="00700C1D"/>
    <w:rsid w:val="0073704E"/>
    <w:rsid w:val="007542B9"/>
    <w:rsid w:val="007A2699"/>
    <w:rsid w:val="007A490D"/>
    <w:rsid w:val="007D03D7"/>
    <w:rsid w:val="007F5583"/>
    <w:rsid w:val="0080103B"/>
    <w:rsid w:val="008148A4"/>
    <w:rsid w:val="0084170F"/>
    <w:rsid w:val="008465BC"/>
    <w:rsid w:val="00850D85"/>
    <w:rsid w:val="00857901"/>
    <w:rsid w:val="008D35A2"/>
    <w:rsid w:val="008E2EF7"/>
    <w:rsid w:val="008E4996"/>
    <w:rsid w:val="0092580E"/>
    <w:rsid w:val="00932470"/>
    <w:rsid w:val="009338FC"/>
    <w:rsid w:val="00967CE7"/>
    <w:rsid w:val="009822E3"/>
    <w:rsid w:val="009F0E37"/>
    <w:rsid w:val="00A44E57"/>
    <w:rsid w:val="00A501E1"/>
    <w:rsid w:val="00A51B0F"/>
    <w:rsid w:val="00A57773"/>
    <w:rsid w:val="00A61F42"/>
    <w:rsid w:val="00A75C11"/>
    <w:rsid w:val="00A77DDB"/>
    <w:rsid w:val="00A84404"/>
    <w:rsid w:val="00AA66C0"/>
    <w:rsid w:val="00AC528E"/>
    <w:rsid w:val="00B0448C"/>
    <w:rsid w:val="00B07B8C"/>
    <w:rsid w:val="00B27824"/>
    <w:rsid w:val="00B30FA6"/>
    <w:rsid w:val="00BA3866"/>
    <w:rsid w:val="00BC1C49"/>
    <w:rsid w:val="00BD116D"/>
    <w:rsid w:val="00BE6A7D"/>
    <w:rsid w:val="00C0298E"/>
    <w:rsid w:val="00C2775A"/>
    <w:rsid w:val="00C70846"/>
    <w:rsid w:val="00CE034C"/>
    <w:rsid w:val="00CF42D4"/>
    <w:rsid w:val="00D47CC7"/>
    <w:rsid w:val="00DB7819"/>
    <w:rsid w:val="00DF0610"/>
    <w:rsid w:val="00E30574"/>
    <w:rsid w:val="00E55179"/>
    <w:rsid w:val="00E62CDB"/>
    <w:rsid w:val="00EC3981"/>
    <w:rsid w:val="00ED4C28"/>
    <w:rsid w:val="00EF5394"/>
    <w:rsid w:val="00F000CD"/>
    <w:rsid w:val="00F6031E"/>
    <w:rsid w:val="00F6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A040"/>
  <w15:docId w15:val="{87770A97-BB5D-49F0-AAC7-24D05954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B4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0D2B4F"/>
    <w:pPr>
      <w:tabs>
        <w:tab w:val="center" w:pos="4153"/>
        <w:tab w:val="right" w:pos="8306"/>
      </w:tabs>
      <w:snapToGrid w:val="0"/>
      <w:jc w:val="left"/>
    </w:pPr>
    <w:rPr>
      <w:sz w:val="18"/>
      <w:szCs w:val="18"/>
    </w:rPr>
  </w:style>
  <w:style w:type="character" w:customStyle="1" w:styleId="a4">
    <w:name w:val="页脚 字符"/>
    <w:basedOn w:val="a0"/>
    <w:link w:val="a3"/>
    <w:uiPriority w:val="99"/>
    <w:rsid w:val="000D2B4F"/>
    <w:rPr>
      <w:sz w:val="18"/>
      <w:szCs w:val="18"/>
    </w:rPr>
  </w:style>
  <w:style w:type="paragraph" w:styleId="a5">
    <w:name w:val="Plain Text"/>
    <w:basedOn w:val="a"/>
    <w:link w:val="a6"/>
    <w:uiPriority w:val="99"/>
    <w:qFormat/>
    <w:rsid w:val="000D2B4F"/>
    <w:rPr>
      <w:rFonts w:ascii="宋体" w:eastAsia="宋体" w:hAnsi="Courier New" w:cs="宋体"/>
      <w:szCs w:val="21"/>
    </w:rPr>
  </w:style>
  <w:style w:type="character" w:customStyle="1" w:styleId="a6">
    <w:name w:val="纯文本 字符"/>
    <w:basedOn w:val="a0"/>
    <w:link w:val="a5"/>
    <w:uiPriority w:val="99"/>
    <w:rsid w:val="000D2B4F"/>
    <w:rPr>
      <w:rFonts w:ascii="宋体" w:eastAsia="宋体" w:hAnsi="Courier New" w:cs="宋体"/>
      <w:szCs w:val="21"/>
    </w:rPr>
  </w:style>
  <w:style w:type="paragraph" w:styleId="a7">
    <w:name w:val="header"/>
    <w:basedOn w:val="a"/>
    <w:link w:val="a8"/>
    <w:uiPriority w:val="99"/>
    <w:unhideWhenUsed/>
    <w:rsid w:val="00B2782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278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02267">
      <w:bodyDiv w:val="1"/>
      <w:marLeft w:val="0"/>
      <w:marRight w:val="0"/>
      <w:marTop w:val="0"/>
      <w:marBottom w:val="0"/>
      <w:divBdr>
        <w:top w:val="none" w:sz="0" w:space="0" w:color="auto"/>
        <w:left w:val="none" w:sz="0" w:space="0" w:color="auto"/>
        <w:bottom w:val="none" w:sz="0" w:space="0" w:color="auto"/>
        <w:right w:val="none" w:sz="0" w:space="0" w:color="auto"/>
      </w:divBdr>
    </w:div>
    <w:div w:id="1494298792">
      <w:bodyDiv w:val="1"/>
      <w:marLeft w:val="0"/>
      <w:marRight w:val="0"/>
      <w:marTop w:val="0"/>
      <w:marBottom w:val="0"/>
      <w:divBdr>
        <w:top w:val="none" w:sz="0" w:space="0" w:color="auto"/>
        <w:left w:val="none" w:sz="0" w:space="0" w:color="auto"/>
        <w:bottom w:val="none" w:sz="0" w:space="0" w:color="auto"/>
        <w:right w:val="none" w:sz="0" w:space="0" w:color="auto"/>
      </w:divBdr>
    </w:div>
    <w:div w:id="1564488188">
      <w:bodyDiv w:val="1"/>
      <w:marLeft w:val="0"/>
      <w:marRight w:val="0"/>
      <w:marTop w:val="0"/>
      <w:marBottom w:val="0"/>
      <w:divBdr>
        <w:top w:val="none" w:sz="0" w:space="0" w:color="auto"/>
        <w:left w:val="none" w:sz="0" w:space="0" w:color="auto"/>
        <w:bottom w:val="none" w:sz="0" w:space="0" w:color="auto"/>
        <w:right w:val="none" w:sz="0" w:space="0" w:color="auto"/>
      </w:divBdr>
    </w:div>
    <w:div w:id="1585799594">
      <w:bodyDiv w:val="1"/>
      <w:marLeft w:val="0"/>
      <w:marRight w:val="0"/>
      <w:marTop w:val="0"/>
      <w:marBottom w:val="0"/>
      <w:divBdr>
        <w:top w:val="none" w:sz="0" w:space="0" w:color="auto"/>
        <w:left w:val="none" w:sz="0" w:space="0" w:color="auto"/>
        <w:bottom w:val="none" w:sz="0" w:space="0" w:color="auto"/>
        <w:right w:val="none" w:sz="0" w:space="0" w:color="auto"/>
      </w:divBdr>
    </w:div>
    <w:div w:id="18384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5</Pages>
  <Words>404</Words>
  <Characters>2305</Characters>
  <Application>Microsoft Office Word</Application>
  <DocSecurity>0</DocSecurity>
  <Lines>19</Lines>
  <Paragraphs>5</Paragraphs>
  <ScaleCrop>false</ScaleCrop>
  <Company>Microsoft</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张娅春</dc:creator>
  <cp:lastModifiedBy>Huawei</cp:lastModifiedBy>
  <cp:revision>27</cp:revision>
  <cp:lastPrinted>2024-08-21T08:22:00Z</cp:lastPrinted>
  <dcterms:created xsi:type="dcterms:W3CDTF">2024-02-01T10:19:00Z</dcterms:created>
  <dcterms:modified xsi:type="dcterms:W3CDTF">2024-09-05T02:09:00Z</dcterms:modified>
</cp:coreProperties>
</file>