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hint="eastAsia" w:ascii="方正仿宋_GBK" w:hAnsi="方正仿宋_GBK" w:eastAsia="方正仿宋_GBK" w:cs="方正仿宋_GBK"/>
          <w:color w:val="auto"/>
          <w:sz w:val="44"/>
          <w:szCs w:val="44"/>
          <w:lang w:val="en-US" w:eastAsia="zh-CN"/>
        </w:rPr>
      </w:pPr>
    </w:p>
    <w:p>
      <w:pPr>
        <w:spacing w:before="120" w:after="120"/>
        <w:jc w:val="center"/>
        <w:rPr>
          <w:rFonts w:hint="eastAsia" w:ascii="宋体" w:hAnsi="宋体" w:eastAsia="宋体" w:cs="宋体"/>
          <w:color w:val="auto"/>
          <w:sz w:val="44"/>
          <w:szCs w:val="44"/>
          <w:lang w:val="en-US" w:eastAsia="zh-CN"/>
        </w:rPr>
      </w:pPr>
    </w:p>
    <w:p>
      <w:pPr>
        <w:spacing w:before="120" w:after="120"/>
        <w:jc w:val="center"/>
        <w:rPr>
          <w:rFonts w:hint="eastAsia" w:ascii="宋体" w:hAnsi="宋体" w:eastAsia="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仿宋_GBK" w:hAnsi="方正仿宋_GBK" w:eastAsia="方正仿宋_GBK" w:cs="方正仿宋_GBK"/>
          <w:b w:val="0"/>
          <w:bCs w:val="0"/>
          <w:sz w:val="72"/>
          <w:szCs w:val="72"/>
          <w:lang w:val="en-US" w:eastAsia="zh-CN"/>
        </w:rPr>
      </w:pPr>
      <w:r>
        <w:rPr>
          <w:rFonts w:hint="eastAsia" w:ascii="方正仿宋_GBK" w:hAnsi="方正仿宋_GBK" w:eastAsia="方正仿宋_GBK" w:cs="方正仿宋_GBK"/>
          <w:b w:val="0"/>
          <w:bCs w:val="0"/>
          <w:sz w:val="72"/>
          <w:szCs w:val="72"/>
          <w:lang w:val="en-US" w:eastAsia="zh-CN"/>
        </w:rPr>
        <w:t>云南能投缘达建设集团有限</w:t>
      </w:r>
      <w:r>
        <w:rPr>
          <w:rFonts w:hint="eastAsia" w:ascii="方正仿宋_GBK" w:hAnsi="方正仿宋_GBK" w:eastAsia="方正仿宋_GBK" w:cs="方正仿宋_GBK"/>
          <w:b w:val="0"/>
          <w:bCs w:val="0"/>
          <w:sz w:val="72"/>
          <w:szCs w:val="72"/>
        </w:rPr>
        <w:t>公司</w:t>
      </w:r>
      <w:r>
        <w:rPr>
          <w:rFonts w:hint="eastAsia" w:ascii="方正仿宋_GBK" w:hAnsi="方正仿宋_GBK" w:eastAsia="方正仿宋_GBK" w:cs="方正仿宋_GBK"/>
          <w:b w:val="0"/>
          <w:bCs w:val="0"/>
          <w:sz w:val="72"/>
          <w:szCs w:val="72"/>
          <w:lang w:val="en-US" w:eastAsia="zh-CN"/>
        </w:rPr>
        <w:t>资产评估项目</w:t>
      </w:r>
    </w:p>
    <w:p>
      <w:pPr>
        <w:pStyle w:val="6"/>
        <w:rPr>
          <w:rFonts w:hint="eastAsia" w:ascii="方正仿宋_GBK" w:hAnsi="方正仿宋_GBK" w:eastAsia="方正仿宋_GBK" w:cs="方正仿宋_GBK"/>
        </w:rPr>
      </w:pPr>
    </w:p>
    <w:p>
      <w:pPr>
        <w:rPr>
          <w:rFonts w:hint="eastAsia" w:ascii="宋体" w:hAnsi="宋体" w:eastAsia="宋体" w:cs="宋体"/>
          <w:b w:val="0"/>
          <w:bCs w:val="0"/>
          <w:kern w:val="2"/>
          <w:sz w:val="32"/>
          <w:szCs w:val="24"/>
        </w:rPr>
      </w:pPr>
    </w:p>
    <w:p>
      <w:pPr>
        <w:rPr>
          <w:rFonts w:hint="eastAsia" w:ascii="宋体" w:hAnsi="宋体" w:eastAsia="宋体" w:cs="宋体"/>
        </w:rPr>
      </w:pPr>
    </w:p>
    <w:p>
      <w:pPr>
        <w:pStyle w:val="6"/>
        <w:rPr>
          <w:rFonts w:hint="eastAsia"/>
        </w:rPr>
      </w:pPr>
    </w:p>
    <w:p>
      <w:pPr>
        <w:spacing w:line="240" w:lineRule="auto"/>
        <w:ind w:firstLine="0"/>
        <w:jc w:val="center"/>
        <w:rPr>
          <w:rFonts w:hint="eastAsia" w:ascii="方正仿宋_GBK" w:hAnsi="方正仿宋_GBK" w:eastAsia="方正仿宋_GBK" w:cs="方正仿宋_GBK"/>
          <w:bCs w:val="0"/>
          <w:sz w:val="72"/>
          <w:szCs w:val="72"/>
          <w:lang w:eastAsia="zh-CN"/>
        </w:rPr>
      </w:pPr>
      <w:r>
        <w:rPr>
          <w:rFonts w:hint="eastAsia" w:ascii="方正仿宋_GBK" w:hAnsi="方正仿宋_GBK" w:eastAsia="方正仿宋_GBK" w:cs="方正仿宋_GBK"/>
          <w:bCs w:val="0"/>
          <w:sz w:val="72"/>
          <w:szCs w:val="72"/>
        </w:rPr>
        <w:t>询价</w:t>
      </w:r>
      <w:r>
        <w:rPr>
          <w:rFonts w:hint="eastAsia" w:ascii="方正仿宋_GBK" w:hAnsi="方正仿宋_GBK" w:eastAsia="方正仿宋_GBK" w:cs="方正仿宋_GBK"/>
          <w:bCs w:val="0"/>
          <w:sz w:val="72"/>
          <w:szCs w:val="72"/>
          <w:lang w:val="en-US" w:eastAsia="zh-CN"/>
        </w:rPr>
        <w:t>文件</w:t>
      </w:r>
    </w:p>
    <w:p>
      <w:pPr>
        <w:spacing w:line="240" w:lineRule="auto"/>
        <w:rPr>
          <w:rFonts w:hint="eastAsia" w:ascii="方正仿宋_GBK" w:hAnsi="方正仿宋_GBK" w:eastAsia="方正仿宋_GBK" w:cs="方正仿宋_GBK"/>
          <w:b w:val="0"/>
          <w:sz w:val="32"/>
          <w:szCs w:val="24"/>
        </w:rPr>
      </w:pPr>
    </w:p>
    <w:p>
      <w:pPr>
        <w:rPr>
          <w:rFonts w:hint="eastAsia" w:ascii="方正仿宋_GBK" w:hAnsi="方正仿宋_GBK" w:eastAsia="方正仿宋_GBK" w:cs="方正仿宋_GBK"/>
        </w:rPr>
      </w:pPr>
    </w:p>
    <w:p>
      <w:pPr>
        <w:spacing w:line="240" w:lineRule="auto"/>
        <w:rPr>
          <w:rFonts w:hint="eastAsia" w:ascii="方正仿宋_GBK" w:hAnsi="方正仿宋_GBK" w:eastAsia="方正仿宋_GBK" w:cs="方正仿宋_GBK"/>
          <w:b w:val="0"/>
          <w:sz w:val="32"/>
          <w:szCs w:val="24"/>
        </w:rPr>
      </w:pPr>
    </w:p>
    <w:p>
      <w:pPr>
        <w:pStyle w:val="6"/>
        <w:rPr>
          <w:rFonts w:hint="eastAsia" w:ascii="方正仿宋_GBK" w:hAnsi="方正仿宋_GBK" w:eastAsia="方正仿宋_GBK" w:cs="方正仿宋_GBK"/>
        </w:rPr>
      </w:pPr>
    </w:p>
    <w:p>
      <w:pPr>
        <w:spacing w:line="240" w:lineRule="auto"/>
        <w:rPr>
          <w:rFonts w:hint="eastAsia" w:ascii="方正仿宋_GBK" w:hAnsi="方正仿宋_GBK" w:eastAsia="方正仿宋_GBK" w:cs="方正仿宋_GBK"/>
          <w:b w:val="0"/>
          <w:sz w:val="32"/>
          <w:szCs w:val="24"/>
        </w:rPr>
      </w:pPr>
    </w:p>
    <w:p>
      <w:pPr>
        <w:spacing w:line="240" w:lineRule="auto"/>
        <w:rPr>
          <w:rFonts w:hint="eastAsia" w:ascii="方正仿宋_GBK" w:hAnsi="方正仿宋_GBK" w:eastAsia="方正仿宋_GBK" w:cs="方正仿宋_GBK"/>
          <w:b w:val="0"/>
          <w:sz w:val="32"/>
          <w:szCs w:val="24"/>
        </w:rPr>
      </w:pPr>
    </w:p>
    <w:p>
      <w:pPr>
        <w:spacing w:line="360" w:lineRule="auto"/>
        <w:ind w:firstLine="0" w:firstLineChars="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采购人：</w:t>
      </w:r>
      <w:r>
        <w:rPr>
          <w:rFonts w:hint="eastAsia" w:ascii="方正仿宋_GBK" w:hAnsi="方正仿宋_GBK" w:eastAsia="方正仿宋_GBK" w:cs="方正仿宋_GBK"/>
          <w:color w:val="auto"/>
          <w:sz w:val="32"/>
          <w:szCs w:val="32"/>
          <w:lang w:eastAsia="zh-CN"/>
        </w:rPr>
        <w:t>云南能投缘达建设集团有限公司</w:t>
      </w:r>
    </w:p>
    <w:p>
      <w:pPr>
        <w:pStyle w:val="6"/>
        <w:tabs>
          <w:tab w:val="left" w:pos="3611"/>
          <w:tab w:val="left" w:pos="4626"/>
          <w:tab w:val="left" w:pos="5642"/>
        </w:tabs>
        <w:kinsoku w:val="0"/>
        <w:overflowPunct w:val="0"/>
        <w:spacing w:before="14"/>
        <w:ind w:left="0"/>
        <w:jc w:val="center"/>
        <w:rPr>
          <w:rFonts w:hint="eastAsia" w:ascii="方正仿宋_GBK" w:hAnsi="方正仿宋_GBK" w:eastAsia="方正仿宋_GBK" w:cs="方正仿宋_GBK"/>
          <w:color w:val="auto"/>
          <w:sz w:val="32"/>
          <w:szCs w:val="32"/>
        </w:rPr>
        <w:sectPr>
          <w:footerReference r:id="rId5" w:type="default"/>
          <w:pgSz w:w="11906" w:h="16838"/>
          <w:pgMar w:top="1440" w:right="1558" w:bottom="1440" w:left="1701" w:header="1135" w:footer="992" w:gutter="0"/>
          <w:cols w:space="720" w:num="1"/>
          <w:docGrid w:type="lines" w:linePitch="312" w:charSpace="0"/>
        </w:sect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eastAsia" w:ascii="方正仿宋_GBK" w:hAnsi="方正仿宋_GBK" w:eastAsia="方正仿宋_GBK" w:cs="方正仿宋_GBK"/>
          <w:color w:val="auto"/>
          <w:sz w:val="32"/>
          <w:szCs w:val="32"/>
        </w:rPr>
        <w:t xml:space="preserve"> </w:t>
      </w:r>
    </w:p>
    <w:p>
      <w:pPr>
        <w:outlineLvl w:val="0"/>
        <w:rPr>
          <w:rFonts w:hint="eastAsia" w:ascii="宋体" w:hAnsi="宋体" w:eastAsia="宋体" w:cs="宋体"/>
        </w:rPr>
      </w:pPr>
    </w:p>
    <w:sdt>
      <w:sdtPr>
        <w:rPr>
          <w:rFonts w:hint="eastAsia" w:ascii="宋体" w:hAnsi="宋体" w:eastAsia="宋体" w:cs="宋体"/>
          <w:kern w:val="2"/>
          <w:sz w:val="48"/>
          <w:szCs w:val="48"/>
          <w:lang w:val="en-US" w:eastAsia="zh-CN" w:bidi="ar-SA"/>
        </w:rPr>
        <w:id w:val="147471842"/>
        <w15:color w:val="DBDBDB"/>
        <w:docPartObj>
          <w:docPartGallery w:val="Table of Contents"/>
          <w:docPartUnique/>
        </w:docPartObj>
      </w:sdtPr>
      <w:sdtEndPr>
        <w:rPr>
          <w:rFonts w:hint="eastAsia" w:ascii="宋体" w:hAnsi="宋体" w:eastAsia="宋体" w:cs="宋体"/>
          <w:kern w:val="2"/>
          <w:sz w:val="32"/>
          <w:szCs w:val="24"/>
          <w:lang w:val="en-US" w:eastAsia="zh-CN" w:bidi="ar-SA"/>
        </w:rPr>
      </w:sdtEndPr>
      <w:sdtContent>
        <w:p>
          <w:pPr>
            <w:jc w:val="center"/>
            <w:outlineLvl w:val="0"/>
            <w:rPr>
              <w:rFonts w:hint="eastAsia" w:ascii="宋体" w:hAnsi="宋体" w:eastAsia="宋体" w:cs="宋体"/>
              <w:sz w:val="48"/>
              <w:szCs w:val="48"/>
            </w:rPr>
          </w:pPr>
          <w:bookmarkStart w:id="0" w:name="_Toc4704"/>
          <w:r>
            <w:rPr>
              <w:rFonts w:hint="eastAsia" w:ascii="宋体" w:hAnsi="宋体" w:eastAsia="宋体" w:cs="宋体"/>
              <w:sz w:val="48"/>
              <w:szCs w:val="48"/>
            </w:rPr>
            <w:t>目</w:t>
          </w:r>
          <w:r>
            <w:rPr>
              <w:rFonts w:hint="eastAsia" w:ascii="宋体" w:hAnsi="宋体" w:eastAsia="宋体" w:cs="宋体"/>
              <w:sz w:val="48"/>
              <w:szCs w:val="48"/>
              <w:lang w:val="en-US" w:eastAsia="zh-CN"/>
            </w:rPr>
            <w:t xml:space="preserve"> </w:t>
          </w:r>
          <w:r>
            <w:rPr>
              <w:rFonts w:hint="eastAsia" w:ascii="宋体" w:hAnsi="宋体" w:eastAsia="宋体" w:cs="宋体"/>
              <w:sz w:val="48"/>
              <w:szCs w:val="48"/>
            </w:rPr>
            <w:t>录</w:t>
          </w:r>
          <w:bookmarkEnd w:id="0"/>
        </w:p>
        <w:p>
          <w:pPr>
            <w:pStyle w:val="11"/>
            <w:tabs>
              <w:tab w:val="right" w:leader="dot" w:pos="8845"/>
            </w:tabs>
            <w:rPr>
              <w:rFonts w:hint="eastAsia" w:ascii="宋体" w:hAnsi="宋体" w:eastAsia="宋体" w:cs="宋体"/>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TOC \o "1-1" \h \u </w:instrText>
          </w:r>
          <w:r>
            <w:rPr>
              <w:rFonts w:hint="eastAsia" w:ascii="宋体" w:hAnsi="宋体" w:eastAsia="宋体" w:cs="宋体"/>
              <w:lang w:val="en-US" w:eastAsia="zh-CN"/>
            </w:rPr>
            <w:fldChar w:fldCharType="separate"/>
          </w:r>
        </w:p>
        <w:p>
          <w:pPr>
            <w:pStyle w:val="11"/>
            <w:tabs>
              <w:tab w:val="right" w:leader="dot" w:pos="8845"/>
            </w:tabs>
            <w:rPr>
              <w:rFonts w:hint="eastAsia" w:ascii="宋体" w:hAnsi="宋体" w:eastAsia="宋体" w:cs="宋体"/>
              <w:sz w:val="32"/>
              <w:szCs w:val="32"/>
            </w:rPr>
          </w:pPr>
          <w:r>
            <w:rPr>
              <w:rFonts w:hint="eastAsia" w:ascii="宋体" w:hAnsi="宋体" w:eastAsia="宋体" w:cs="宋体"/>
              <w:sz w:val="32"/>
              <w:szCs w:val="32"/>
              <w:lang w:val="en-US" w:eastAsia="zh-CN"/>
            </w:rPr>
            <w:fldChar w:fldCharType="begin"/>
          </w:r>
          <w:r>
            <w:rPr>
              <w:rFonts w:hint="eastAsia" w:ascii="宋体" w:hAnsi="宋体" w:eastAsia="宋体" w:cs="宋体"/>
              <w:sz w:val="32"/>
              <w:szCs w:val="32"/>
              <w:lang w:val="en-US" w:eastAsia="zh-CN"/>
            </w:rPr>
            <w:instrText xml:space="preserve"> HYPERLINK \l _Toc21852 </w:instrText>
          </w:r>
          <w:r>
            <w:rPr>
              <w:rFonts w:hint="eastAsia" w:ascii="宋体" w:hAnsi="宋体" w:eastAsia="宋体" w:cs="宋体"/>
              <w:sz w:val="32"/>
              <w:szCs w:val="32"/>
              <w:lang w:val="en-US" w:eastAsia="zh-CN"/>
            </w:rPr>
            <w:fldChar w:fldCharType="separate"/>
          </w:r>
          <w:r>
            <w:rPr>
              <w:rFonts w:hint="eastAsia" w:ascii="宋体" w:hAnsi="宋体" w:eastAsia="宋体" w:cs="宋体"/>
              <w:bCs w:val="0"/>
              <w:sz w:val="32"/>
              <w:szCs w:val="32"/>
              <w:lang w:val="en-US" w:eastAsia="zh-CN"/>
            </w:rPr>
            <w:t xml:space="preserve">第一章 </w:t>
          </w:r>
          <w:r>
            <w:rPr>
              <w:rFonts w:hint="eastAsia" w:ascii="宋体" w:hAnsi="宋体" w:eastAsia="宋体" w:cs="宋体"/>
              <w:bCs w:val="0"/>
              <w:sz w:val="32"/>
              <w:szCs w:val="32"/>
            </w:rPr>
            <w:t>询价公告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_Toc21852 \h </w:instrText>
          </w:r>
          <w:r>
            <w:rPr>
              <w:rFonts w:hint="eastAsia" w:ascii="宋体" w:hAnsi="宋体" w:eastAsia="宋体" w:cs="宋体"/>
              <w:sz w:val="32"/>
              <w:szCs w:val="32"/>
            </w:rPr>
            <w:fldChar w:fldCharType="separate"/>
          </w:r>
          <w:r>
            <w:rPr>
              <w:rFonts w:hint="eastAsia" w:ascii="宋体" w:hAnsi="宋体" w:eastAsia="宋体" w:cs="宋体"/>
              <w:sz w:val="32"/>
              <w:szCs w:val="32"/>
            </w:rPr>
            <w:t>- 3 -</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fldChar w:fldCharType="end"/>
          </w:r>
        </w:p>
        <w:p>
          <w:pPr>
            <w:pStyle w:val="11"/>
            <w:tabs>
              <w:tab w:val="right" w:leader="dot" w:pos="8845"/>
            </w:tabs>
            <w:rPr>
              <w:rFonts w:hint="eastAsia" w:ascii="宋体" w:hAnsi="宋体" w:eastAsia="宋体" w:cs="宋体"/>
            </w:rPr>
          </w:pPr>
          <w:r>
            <w:rPr>
              <w:rFonts w:hint="eastAsia" w:ascii="宋体" w:hAnsi="宋体" w:eastAsia="宋体" w:cs="宋体"/>
              <w:sz w:val="32"/>
              <w:szCs w:val="32"/>
              <w:lang w:val="en-US" w:eastAsia="zh-CN"/>
            </w:rPr>
            <w:fldChar w:fldCharType="begin"/>
          </w:r>
          <w:r>
            <w:rPr>
              <w:rFonts w:hint="eastAsia" w:ascii="宋体" w:hAnsi="宋体" w:eastAsia="宋体" w:cs="宋体"/>
              <w:sz w:val="32"/>
              <w:szCs w:val="32"/>
              <w:lang w:val="en-US" w:eastAsia="zh-CN"/>
            </w:rPr>
            <w:instrText xml:space="preserve"> HYPERLINK \l _Toc31586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 xml:space="preserve">第二章 </w:t>
          </w:r>
          <w:r>
            <w:rPr>
              <w:rFonts w:hint="eastAsia" w:ascii="宋体" w:hAnsi="宋体" w:eastAsia="宋体" w:cs="宋体"/>
              <w:sz w:val="32"/>
              <w:szCs w:val="32"/>
              <w:lang w:eastAsia="zh-CN"/>
            </w:rPr>
            <w:t>报价</w:t>
          </w:r>
          <w:r>
            <w:rPr>
              <w:rFonts w:hint="eastAsia" w:ascii="宋体" w:hAnsi="宋体" w:eastAsia="宋体" w:cs="宋体"/>
              <w:sz w:val="32"/>
              <w:szCs w:val="32"/>
            </w:rPr>
            <w:t>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_Toc31586 \h </w:instrText>
          </w:r>
          <w:r>
            <w:rPr>
              <w:rFonts w:hint="eastAsia" w:ascii="宋体" w:hAnsi="宋体" w:eastAsia="宋体" w:cs="宋体"/>
              <w:sz w:val="32"/>
              <w:szCs w:val="32"/>
            </w:rPr>
            <w:fldChar w:fldCharType="separate"/>
          </w:r>
          <w:r>
            <w:rPr>
              <w:rFonts w:hint="eastAsia" w:ascii="宋体" w:hAnsi="宋体" w:eastAsia="宋体" w:cs="宋体"/>
              <w:sz w:val="32"/>
              <w:szCs w:val="32"/>
            </w:rPr>
            <w:t>- 23 -</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fldChar w:fldCharType="end"/>
          </w:r>
        </w:p>
        <w:p>
          <w:pPr>
            <w:pStyle w:val="6"/>
            <w:rPr>
              <w:rFonts w:hint="eastAsia" w:ascii="宋体" w:hAnsi="宋体" w:eastAsia="宋体" w:cs="宋体"/>
              <w:lang w:val="en-US" w:eastAsia="zh-CN"/>
            </w:rPr>
          </w:pPr>
          <w:r>
            <w:rPr>
              <w:rFonts w:hint="eastAsia" w:ascii="宋体" w:hAnsi="宋体" w:eastAsia="宋体" w:cs="宋体"/>
              <w:lang w:val="en-US" w:eastAsia="zh-CN"/>
            </w:rPr>
            <w:fldChar w:fldCharType="end"/>
          </w:r>
        </w:p>
      </w:sdtContent>
    </w:sdt>
    <w:p>
      <w:pPr>
        <w:rPr>
          <w:rStyle w:val="16"/>
          <w:rFonts w:hint="eastAsia" w:ascii="宋体" w:hAnsi="宋体" w:eastAsia="宋体" w:cs="宋体"/>
          <w:b w:val="0"/>
          <w:bCs w:val="0"/>
          <w:sz w:val="44"/>
          <w:szCs w:val="44"/>
          <w:lang w:val="en-US" w:eastAsia="zh-CN"/>
        </w:rPr>
      </w:pPr>
      <w:r>
        <w:rPr>
          <w:rStyle w:val="16"/>
          <w:rFonts w:hint="eastAsia" w:ascii="宋体" w:hAnsi="宋体" w:eastAsia="宋体" w:cs="宋体"/>
          <w:b w:val="0"/>
          <w:bCs w:val="0"/>
          <w:sz w:val="44"/>
          <w:szCs w:val="44"/>
          <w:lang w:val="en-US" w:eastAsia="zh-CN"/>
        </w:rPr>
        <w:br w:type="page"/>
      </w:r>
    </w:p>
    <w:p>
      <w:pPr>
        <w:pStyle w:val="2"/>
        <w:bidi w:val="0"/>
        <w:jc w:val="center"/>
        <w:rPr>
          <w:rStyle w:val="16"/>
          <w:rFonts w:hint="eastAsia" w:ascii="宋体" w:hAnsi="宋体" w:eastAsia="宋体" w:cs="宋体"/>
          <w:b w:val="0"/>
          <w:bCs w:val="0"/>
          <w:szCs w:val="44"/>
        </w:rPr>
      </w:pPr>
      <w:bookmarkStart w:id="1" w:name="_Toc21852"/>
      <w:r>
        <w:rPr>
          <w:rFonts w:hint="eastAsia" w:ascii="方正仿宋_GBK" w:hAnsi="方正仿宋_GBK" w:eastAsia="方正仿宋_GBK" w:cs="方正仿宋_GBK"/>
          <w:sz w:val="44"/>
          <w:szCs w:val="44"/>
          <w:lang w:val="en-US" w:eastAsia="zh-CN"/>
        </w:rPr>
        <w:t xml:space="preserve">第一章 </w:t>
      </w:r>
      <w:r>
        <w:rPr>
          <w:rFonts w:hint="eastAsia" w:ascii="方正仿宋_GBK" w:hAnsi="方正仿宋_GBK" w:eastAsia="方正仿宋_GBK" w:cs="方正仿宋_GBK"/>
          <w:sz w:val="44"/>
          <w:szCs w:val="44"/>
        </w:rPr>
        <w:t>询价公告</w:t>
      </w:r>
      <w:bookmarkEnd w:id="1"/>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云南能投缘达建设集团有限公司现将对所属公司部分资产进行市场价格评估。本次采购以公开询价的方式开展，具体事项如下：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eastAsia" w:ascii="方正黑体_GBK" w:hAnsi="方正黑体_GBK" w:eastAsia="方正黑体_GBK" w:cs="方正黑体_GBK"/>
          <w:sz w:val="32"/>
          <w:szCs w:val="32"/>
          <w:u w:val="none"/>
          <w:lang w:val="en-US" w:eastAsia="zh-CN"/>
        </w:rPr>
        <w:t>一、采购内容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1.绿地香树花城（D地块）的云南缘达大厦写字楼及车位出租部分；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2.颐高数码综合楼A座19层及车位；</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3.昆明市呈贡区惠兰园住宅。</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以上内容评估范围含出租面积及公用、共享面积，自用面积不纳入本次评估。</w:t>
      </w:r>
      <w:r>
        <w:rPr>
          <w:rFonts w:hint="eastAsia" w:cs="Times New Roman"/>
          <w:sz w:val="32"/>
          <w:szCs w:val="32"/>
          <w:u w:val="none"/>
          <w:lang w:val="en-US" w:eastAsia="zh-CN"/>
        </w:rPr>
        <w:t>（具体内容详见附件1）</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二、资格要求</w:t>
      </w:r>
      <w:r>
        <w:rPr>
          <w:rFonts w:hint="default" w:ascii="Times New Roman" w:hAnsi="Times New Roman" w:eastAsia="方正黑体_GBK" w:cs="Times New Roman"/>
          <w:sz w:val="32"/>
          <w:szCs w:val="32"/>
        </w:rPr>
        <w:t>及</w:t>
      </w:r>
      <w:r>
        <w:rPr>
          <w:rFonts w:hint="default" w:ascii="Times New Roman" w:hAnsi="Times New Roman" w:eastAsia="方正黑体_GBK" w:cs="Times New Roman"/>
          <w:sz w:val="32"/>
          <w:szCs w:val="32"/>
          <w:lang w:val="en-US" w:eastAsia="zh-CN"/>
        </w:rPr>
        <w:t>服务</w:t>
      </w:r>
      <w:r>
        <w:rPr>
          <w:rFonts w:hint="default" w:ascii="Times New Roman" w:hAnsi="Times New Roman" w:eastAsia="方正黑体_GBK" w:cs="Times New Roman"/>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val="en-US" w:eastAsia="zh-CN"/>
        </w:rPr>
        <w:t>资格要求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1.本次采购要求报价人具有中华人民共和国注册的独立法人资格，须经国家工商行政管理部门登记注册；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须提供2022年经会计师事务所或其他审计机构审计的财务报表（仅提供资产负债表、利润表或损益表、现金流量表）及审计报告；成立不满1年的，提供自成立至今的财务报表(包括资产负债表、利润表、现金流量表)；如未开展2022年审计的，提供2022年有效的财务报表，出具法定代表人签字并盖公章的对财务报表真实性负责的承诺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3.有良好的社会信誉，未被列入失信被执行人，近3年没有违反法律法规、职业道德和执业准则的行为，未受到司法机关、行政机关处罚或处理、未被行业自律组织或协会处罚或处于停业整顿、禁业期内或吊销执照（须提供未被列入“信用中国”网站(https://www.creditchina.gov.cn/)、“信用中国（云南）”网站(https://www.creditchina.gov.cn/)失信被执行人名单中截图）。</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4.业绩要求：报价人自2020年1月1日起至报价递交截止时间止（以合同签订时间为准），须承担过至少1项类似服务业绩（提供合同复印件或成交通知书或业主评价或其他证明材料）。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5.拟派的项目负责人须具有3年以上工作经验（提供其资格证明材料等）。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6.全力配合采购人完成与本服务相关所有工作，并提供全程跟踪服务（须提供承诺书）。</w:t>
      </w:r>
    </w:p>
    <w:p>
      <w:pPr>
        <w:keepNext w:val="0"/>
        <w:keepLines w:val="0"/>
        <w:pageBreakBefore w:val="0"/>
        <w:numPr>
          <w:ilvl w:val="-1"/>
          <w:numId w:val="0"/>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（二）服务要求（包括但不限于）</w:t>
      </w:r>
      <w:r>
        <w:rPr>
          <w:rFonts w:hint="default" w:ascii="Times New Roman" w:hAnsi="Times New Roman" w:eastAsia="方正仿宋_GBK" w:cs="Times New Roman"/>
          <w:sz w:val="32"/>
          <w:szCs w:val="32"/>
          <w:u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1、在委托方提供资料完毕后，向委托方准时提交估价报告书。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2、对估价结果的客观、公正、准确、合理性承担法律责任。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3、对委托方所提供的有关资料、情况及估价结果严格保守秘密。</w:t>
      </w:r>
    </w:p>
    <w:p>
      <w:pPr>
        <w:keepNext w:val="0"/>
        <w:keepLines w:val="0"/>
        <w:pageBreakBefore w:val="0"/>
        <w:numPr>
          <w:ilvl w:val="-1"/>
          <w:numId w:val="0"/>
        </w:numPr>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（三）服务期限：自合同签订后60日</w:t>
      </w:r>
      <w:r>
        <w:rPr>
          <w:rFonts w:hint="default" w:ascii="Times New Roman" w:hAnsi="Times New Roman" w:eastAsia="方正仿宋_GBK" w:cs="Times New Roman"/>
          <w:sz w:val="32"/>
          <w:szCs w:val="32"/>
          <w:u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lang w:val="en-US" w:eastAsia="zh-CN"/>
        </w:rPr>
        <w:t>三、报名要求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bookmarkStart w:id="2" w:name="_Toc490599202"/>
      <w:bookmarkStart w:id="3" w:name="_Toc385344433"/>
      <w:bookmarkStart w:id="4" w:name="_Toc86124037"/>
      <w:bookmarkStart w:id="5" w:name="_Toc535415585"/>
      <w:r>
        <w:rPr>
          <w:rFonts w:hint="default" w:ascii="Times New Roman" w:hAnsi="Times New Roman" w:eastAsia="方正仿宋_GBK" w:cs="Times New Roman"/>
          <w:sz w:val="32"/>
          <w:szCs w:val="32"/>
          <w:u w:val="none"/>
          <w:lang w:val="en-US" w:eastAsia="zh-CN"/>
        </w:rPr>
        <w:t>1.凡有意参加本次报价的潜在报价人，请于2023年1</w:t>
      </w:r>
      <w:r>
        <w:rPr>
          <w:rFonts w:hint="eastAsia"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val="en-US" w:eastAsia="zh-CN"/>
        </w:rPr>
        <w:t>月</w:t>
      </w:r>
      <w:r>
        <w:rPr>
          <w:rFonts w:hint="eastAsia" w:cs="Times New Roman"/>
          <w:sz w:val="32"/>
          <w:szCs w:val="32"/>
          <w:u w:val="none"/>
          <w:lang w:val="en-US" w:eastAsia="zh-CN"/>
        </w:rPr>
        <w:t>4</w:t>
      </w:r>
      <w:r>
        <w:rPr>
          <w:rFonts w:hint="default" w:ascii="Times New Roman" w:hAnsi="Times New Roman" w:eastAsia="方正仿宋_GBK" w:cs="Times New Roman"/>
          <w:sz w:val="32"/>
          <w:szCs w:val="32"/>
          <w:u w:val="none"/>
          <w:lang w:val="en-US" w:eastAsia="zh-CN"/>
        </w:rPr>
        <w:t>日至2023年</w:t>
      </w:r>
      <w:r>
        <w:rPr>
          <w:rFonts w:hint="eastAsia" w:ascii="Times New Roman" w:hAnsi="Times New Roman" w:eastAsia="方正仿宋_GBK" w:cs="Times New Roman"/>
          <w:sz w:val="32"/>
          <w:szCs w:val="32"/>
          <w:u w:val="none"/>
          <w:lang w:val="en-US" w:eastAsia="zh-CN"/>
        </w:rPr>
        <w:t>12</w:t>
      </w:r>
      <w:r>
        <w:rPr>
          <w:rFonts w:hint="default" w:ascii="Times New Roman" w:hAnsi="Times New Roman" w:eastAsia="方正仿宋_GBK" w:cs="Times New Roman"/>
          <w:sz w:val="32"/>
          <w:szCs w:val="32"/>
          <w:u w:val="none"/>
          <w:lang w:val="en-US" w:eastAsia="zh-CN"/>
        </w:rPr>
        <w:t>月</w:t>
      </w:r>
      <w:r>
        <w:rPr>
          <w:rFonts w:hint="eastAsia" w:cs="Times New Roman"/>
          <w:sz w:val="32"/>
          <w:szCs w:val="32"/>
          <w:u w:val="none"/>
          <w:lang w:val="en-US" w:eastAsia="zh-CN"/>
        </w:rPr>
        <w:t>9</w:t>
      </w:r>
      <w:r>
        <w:rPr>
          <w:rFonts w:hint="default" w:ascii="Times New Roman" w:hAnsi="Times New Roman" w:eastAsia="方正仿宋_GBK" w:cs="Times New Roman"/>
          <w:sz w:val="32"/>
          <w:szCs w:val="32"/>
          <w:u w:val="none"/>
          <w:lang w:val="en-US" w:eastAsia="zh-CN"/>
        </w:rPr>
        <w:t>日，每日上午8：30至11：30，下午14：00至17：30（北京时间，国家法定节假日除外），以书面形式确认是否参加本次采购活动（格式见</w:t>
      </w:r>
      <w:r>
        <w:rPr>
          <w:rFonts w:hint="eastAsia" w:cs="Times New Roman"/>
          <w:sz w:val="32"/>
          <w:szCs w:val="32"/>
          <w:u w:val="none"/>
          <w:lang w:val="en-US" w:eastAsia="zh-CN"/>
        </w:rPr>
        <w:t>附件2“</w:t>
      </w:r>
      <w:r>
        <w:rPr>
          <w:rFonts w:hint="default" w:ascii="Times New Roman" w:hAnsi="Times New Roman" w:eastAsia="方正仿宋_GBK" w:cs="Times New Roman"/>
          <w:sz w:val="32"/>
          <w:szCs w:val="32"/>
          <w:u w:val="none"/>
          <w:lang w:val="en-US" w:eastAsia="zh-CN"/>
        </w:rPr>
        <w:t>询价参与确认函</w:t>
      </w:r>
      <w:r>
        <w:rPr>
          <w:rFonts w:hint="eastAsia"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）。并将确认函盖章后的电子版发送至电子邮箱851765953@qq.com。</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2.在本公告规定的时间内未按上述要求发送电子邮件至指定邮箱者，不得参加报价。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3.</w:t>
      </w:r>
      <w:r>
        <w:rPr>
          <w:rFonts w:hint="default" w:ascii="Times New Roman" w:hAnsi="Times New Roman" w:eastAsia="方正仿宋_GBK" w:cs="Times New Roman"/>
          <w:sz w:val="32"/>
          <w:szCs w:val="32"/>
          <w:u w:val="none"/>
          <w:lang w:val="en-US" w:eastAsia="zh-CN"/>
        </w:rPr>
        <w:t>本次</w:t>
      </w:r>
      <w:r>
        <w:rPr>
          <w:rFonts w:hint="eastAsia" w:cs="Times New Roman"/>
          <w:sz w:val="32"/>
          <w:szCs w:val="32"/>
          <w:u w:val="none"/>
          <w:lang w:val="en-US" w:eastAsia="zh-CN"/>
        </w:rPr>
        <w:t>采购</w:t>
      </w:r>
      <w:r>
        <w:rPr>
          <w:rFonts w:hint="default" w:ascii="Times New Roman" w:hAnsi="Times New Roman" w:eastAsia="方正仿宋_GBK" w:cs="Times New Roman"/>
          <w:sz w:val="32"/>
          <w:szCs w:val="32"/>
          <w:u w:val="none"/>
          <w:lang w:val="en-US" w:eastAsia="zh-CN"/>
        </w:rPr>
        <w:t>不接受联合体</w:t>
      </w:r>
      <w:r>
        <w:rPr>
          <w:rFonts w:hint="eastAsia" w:cs="Times New Roman"/>
          <w:sz w:val="32"/>
          <w:szCs w:val="32"/>
          <w:u w:val="none"/>
          <w:lang w:val="en-US" w:eastAsia="zh-CN"/>
        </w:rPr>
        <w:t>报价。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方正黑体_GBK" w:hAnsi="方正黑体_GBK" w:eastAsia="方正黑体_GBK" w:cs="方正黑体_GBK"/>
          <w:sz w:val="32"/>
          <w:szCs w:val="32"/>
          <w:lang w:val="en-US" w:eastAsia="zh-CN"/>
        </w:rPr>
        <w:t>四、</w:t>
      </w:r>
      <w:r>
        <w:rPr>
          <w:rFonts w:hint="default" w:ascii="Times New Roman" w:hAnsi="Times New Roman" w:eastAsia="方正黑体_GBK" w:cs="Times New Roman"/>
          <w:sz w:val="32"/>
          <w:szCs w:val="32"/>
          <w:lang w:val="en-US" w:eastAsia="zh-CN"/>
        </w:rPr>
        <w:t>为满足评审程序需要，报价文件需附以下资料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1.报价函。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2.营业执照副本复印件、执业资格复印件。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3.公司及主要合伙人近3年内没有违法、违规记录以及未被列入省国资委“国资项目禁入名单”的承诺书。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4.法定代表人身份证明书。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5.授权委托书（如有法定代表人参加报价时则不需提供）。</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w:t>
      </w:r>
      <w:r>
        <w:rPr>
          <w:rFonts w:hint="default" w:ascii="方正黑体_GBK" w:hAnsi="方正黑体_GBK" w:eastAsia="方正黑体_GBK" w:cs="方正黑体_GBK"/>
          <w:sz w:val="32"/>
          <w:szCs w:val="32"/>
          <w:lang w:val="en-US" w:eastAsia="zh-CN"/>
        </w:rPr>
        <w:t>报价文件提交要求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装订要求：</w:t>
      </w:r>
      <w:r>
        <w:rPr>
          <w:rFonts w:hint="default" w:ascii="Times New Roman" w:hAnsi="Times New Roman" w:eastAsia="方正仿宋_GBK" w:cs="Times New Roman"/>
          <w:lang w:eastAsia="zh-CN"/>
        </w:rPr>
        <w:t>报价</w:t>
      </w:r>
      <w:r>
        <w:rPr>
          <w:rFonts w:hint="default" w:ascii="Times New Roman" w:hAnsi="Times New Roman" w:eastAsia="方正仿宋_GBK" w:cs="Times New Roman"/>
        </w:rPr>
        <w:t>文件</w:t>
      </w:r>
      <w:r>
        <w:rPr>
          <w:rFonts w:hint="default" w:ascii="Times New Roman" w:hAnsi="Times New Roman" w:eastAsia="方正仿宋_GBK" w:cs="Times New Roman"/>
          <w:lang w:eastAsia="zh-CN"/>
        </w:rPr>
        <w:t>按照第四条相关要求</w:t>
      </w:r>
      <w:r>
        <w:rPr>
          <w:rFonts w:hint="default" w:ascii="Times New Roman" w:hAnsi="Times New Roman" w:eastAsia="方正仿宋_GBK" w:cs="Times New Roman"/>
        </w:rPr>
        <w:t>用A4幅面出版，竖向左侧装订，</w:t>
      </w:r>
      <w:r>
        <w:rPr>
          <w:rFonts w:hint="default" w:ascii="Times New Roman" w:hAnsi="Times New Roman" w:eastAsia="方正仿宋_GBK" w:cs="Times New Roman"/>
          <w:lang w:eastAsia="zh-CN"/>
        </w:rPr>
        <w:t>报价材料</w:t>
      </w:r>
      <w:r>
        <w:rPr>
          <w:rFonts w:hint="default" w:ascii="Times New Roman" w:hAnsi="Times New Roman" w:eastAsia="方正仿宋_GBK" w:cs="Times New Roman"/>
        </w:rPr>
        <w:t>正本要求逐页加盖公章。</w:t>
      </w:r>
      <w:r>
        <w:rPr>
          <w:rFonts w:hint="default" w:ascii="Times New Roman" w:hAnsi="Times New Roman" w:eastAsia="方正仿宋_GBK" w:cs="Times New Roman"/>
          <w:lang w:eastAsia="zh-CN"/>
        </w:rPr>
        <w:t>报价</w:t>
      </w:r>
      <w:r>
        <w:rPr>
          <w:rFonts w:hint="default" w:ascii="Times New Roman" w:hAnsi="Times New Roman" w:eastAsia="方正仿宋_GBK" w:cs="Times New Roman"/>
        </w:rPr>
        <w:t>文件的正本与副本应编制目录并分别装订成册；</w:t>
      </w:r>
      <w:r>
        <w:rPr>
          <w:rFonts w:hint="default" w:ascii="Times New Roman" w:hAnsi="Times New Roman" w:eastAsia="方正仿宋_GBK" w:cs="Times New Roman"/>
          <w:lang w:eastAsia="zh-CN"/>
        </w:rPr>
        <w:t>报价</w:t>
      </w:r>
      <w:r>
        <w:rPr>
          <w:rFonts w:hint="default" w:ascii="Times New Roman" w:hAnsi="Times New Roman" w:eastAsia="方正仿宋_GBK" w:cs="Times New Roman"/>
        </w:rPr>
        <w:t>文件装订应牢固，并逐页标注连续页码，否则，采购人对于</w:t>
      </w:r>
      <w:r>
        <w:rPr>
          <w:rFonts w:hint="default" w:ascii="Times New Roman" w:hAnsi="Times New Roman" w:eastAsia="方正仿宋_GBK" w:cs="Times New Roman"/>
          <w:lang w:eastAsia="zh-CN"/>
        </w:rPr>
        <w:t>报价</w:t>
      </w:r>
      <w:r>
        <w:rPr>
          <w:rFonts w:hint="default" w:ascii="Times New Roman" w:hAnsi="Times New Roman" w:eastAsia="方正仿宋_GBK" w:cs="Times New Roman"/>
        </w:rPr>
        <w:t>文件装订松散而造成的丢失或其他后果不承担任何责任。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eastAsia" w:ascii="Times New Roman" w:hAnsi="Times New Roman" w:cs="Times New Roman"/>
          <w:lang w:val="en-US" w:eastAsia="zh-CN"/>
        </w:rPr>
        <w:t>2.报价文件须提供</w:t>
      </w:r>
      <w:r>
        <w:rPr>
          <w:rFonts w:hint="default" w:ascii="Times New Roman" w:hAnsi="Times New Roman" w:eastAsia="方正仿宋_GBK" w:cs="Times New Roman"/>
        </w:rPr>
        <w:t>正本</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份，副本</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份</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以纸质版形式提交</w:t>
      </w:r>
      <w:r>
        <w:rPr>
          <w:rFonts w:hint="default" w:ascii="Times New Roman" w:hAnsi="Times New Roman" w:eastAsia="方正仿宋_GBK" w:cs="Times New Roman"/>
          <w:lang w:eastAsia="zh-CN"/>
        </w:rPr>
        <w:t>），电子版</w:t>
      </w:r>
      <w:r>
        <w:rPr>
          <w:rFonts w:hint="default" w:ascii="Times New Roman" w:hAnsi="Times New Roman" w:eastAsia="方正仿宋_GBK" w:cs="Times New Roman"/>
          <w:lang w:val="en-US" w:eastAsia="zh-CN"/>
        </w:rPr>
        <w:t>1份（以U盘形式提交）</w:t>
      </w:r>
      <w:r>
        <w:rPr>
          <w:rFonts w:hint="default" w:ascii="Times New Roman" w:hAnsi="Times New Roman" w:eastAsia="方正仿宋_GBK" w:cs="Times New Roma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eastAsia" w:ascii="Times New Roman" w:hAnsi="Times New Roman" w:cs="Times New Roman"/>
          <w:lang w:val="en-US" w:eastAsia="zh-CN"/>
        </w:rPr>
        <w:t>3</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以上材料统一放至一个信封中密封，并在密封处加盖公章。本次评审以所报密封资料为依据</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未密封</w:t>
      </w:r>
      <w:r>
        <w:rPr>
          <w:rFonts w:hint="default" w:ascii="Times New Roman" w:hAnsi="Times New Roman" w:eastAsia="方正仿宋_GBK" w:cs="Times New Roman"/>
          <w:lang w:val="en-US" w:eastAsia="zh-CN"/>
        </w:rPr>
        <w:t>的</w:t>
      </w:r>
      <w:r>
        <w:rPr>
          <w:rFonts w:hint="default" w:ascii="Times New Roman" w:hAnsi="Times New Roman" w:eastAsia="方正仿宋_GBK" w:cs="Times New Roman"/>
        </w:rPr>
        <w:t>报</w:t>
      </w:r>
      <w:r>
        <w:rPr>
          <w:rFonts w:hint="default" w:ascii="Times New Roman" w:hAnsi="Times New Roman" w:eastAsia="方正仿宋_GBK" w:cs="Times New Roman"/>
          <w:lang w:val="en-US" w:eastAsia="zh-CN"/>
        </w:rPr>
        <w:t>价</w:t>
      </w:r>
      <w:r>
        <w:rPr>
          <w:rFonts w:hint="default" w:ascii="Times New Roman" w:hAnsi="Times New Roman" w:eastAsia="方正仿宋_GBK" w:cs="Times New Roman"/>
        </w:rPr>
        <w:t>资料</w:t>
      </w:r>
      <w:r>
        <w:rPr>
          <w:rFonts w:hint="default" w:ascii="Times New Roman" w:hAnsi="Times New Roman" w:eastAsia="方正仿宋_GBK" w:cs="Times New Roman"/>
          <w:lang w:val="en-US" w:eastAsia="zh-CN"/>
        </w:rPr>
        <w:t>视同无效报价</w:t>
      </w:r>
      <w:r>
        <w:rPr>
          <w:rFonts w:hint="default" w:ascii="Times New Roman" w:hAnsi="Times New Roman" w:eastAsia="方正仿宋_GBK" w:cs="Times New Roma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cs="Times New Roman"/>
          <w:lang w:val="en-US" w:eastAsia="zh-CN"/>
        </w:rPr>
        <w:t>4</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如果未能在规定时间提交材料，视为放弃参与</w:t>
      </w:r>
      <w:r>
        <w:rPr>
          <w:rFonts w:hint="default" w:ascii="Times New Roman" w:hAnsi="Times New Roman" w:eastAsia="方正仿宋_GBK" w:cs="Times New Roman"/>
          <w:lang w:val="en-US" w:eastAsia="zh-CN"/>
        </w:rPr>
        <w:t>本次报价工作</w:t>
      </w:r>
      <w:r>
        <w:rPr>
          <w:rFonts w:hint="default" w:ascii="Times New Roman" w:hAnsi="Times New Roman" w:eastAsia="方正仿宋_GBK" w:cs="Times New Roman"/>
        </w:rPr>
        <w:t>。</w:t>
      </w:r>
      <w:r>
        <w:rPr>
          <w:rFonts w:hint="default" w:ascii="Times New Roman" w:hAnsi="Times New Roman" w:eastAsia="方正仿宋_GBK" w:cs="Times New Roman"/>
          <w:sz w:val="32"/>
        </w:rPr>
        <w:t>逾期送达的或者未送达指定地点的</w:t>
      </w:r>
      <w:r>
        <w:rPr>
          <w:rFonts w:hint="default" w:ascii="Times New Roman" w:hAnsi="Times New Roman" w:eastAsia="方正仿宋_GBK" w:cs="Times New Roman"/>
          <w:sz w:val="32"/>
          <w:lang w:val="en-US" w:eastAsia="zh-CN"/>
        </w:rPr>
        <w:t>报价</w:t>
      </w:r>
      <w:r>
        <w:rPr>
          <w:rFonts w:hint="default" w:ascii="Times New Roman" w:hAnsi="Times New Roman" w:eastAsia="方正仿宋_GBK" w:cs="Times New Roman"/>
          <w:sz w:val="32"/>
          <w:lang w:eastAsia="zh-CN"/>
        </w:rPr>
        <w:t>文件</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采购人</w:t>
      </w:r>
      <w:r>
        <w:rPr>
          <w:rFonts w:hint="default" w:ascii="Times New Roman" w:hAnsi="Times New Roman" w:eastAsia="方正仿宋_GBK" w:cs="Times New Roman"/>
          <w:sz w:val="32"/>
        </w:rPr>
        <w:t>不予受理。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eastAsia" w:eastAsia="方正黑体_GBK" w:cs="Times New Roman"/>
          <w:sz w:val="32"/>
          <w:szCs w:val="32"/>
          <w:lang w:val="en-US" w:eastAsia="zh-CN"/>
        </w:rPr>
        <w:t>六</w:t>
      </w:r>
      <w:r>
        <w:rPr>
          <w:rFonts w:hint="default" w:eastAsia="方正黑体_GBK" w:cs="Times New Roman"/>
          <w:sz w:val="32"/>
          <w:szCs w:val="32"/>
          <w:lang w:val="en-US" w:eastAsia="zh-CN"/>
        </w:rPr>
        <w:t>、报价文件的递交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1.报价文件递交的截止时间：2023年12月</w:t>
      </w:r>
      <w:r>
        <w:rPr>
          <w:rFonts w:hint="eastAsia" w:cs="Times New Roman"/>
          <w:highlight w:val="none"/>
          <w:u w:val="none"/>
          <w:lang w:val="en-US" w:eastAsia="zh-CN"/>
        </w:rPr>
        <w:t>10</w:t>
      </w:r>
      <w:r>
        <w:rPr>
          <w:rFonts w:hint="default" w:ascii="Times New Roman" w:hAnsi="Times New Roman" w:eastAsia="方正仿宋_GBK" w:cs="Times New Roman"/>
          <w:highlight w:val="none"/>
          <w:lang w:val="en-US" w:eastAsia="zh-CN"/>
        </w:rPr>
        <w:t>日14时00分</w:t>
      </w:r>
      <w:r>
        <w:rPr>
          <w:rFonts w:hint="eastAsia" w:ascii="Times New Roman" w:hAnsi="Times New Roman" w:cs="Times New Roman"/>
          <w:highlight w:val="none"/>
          <w:lang w:val="en-US"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highlight w:val="none"/>
          <w:lang w:val="en-US" w:eastAsia="zh-CN"/>
        </w:rPr>
        <w:t>2.报价文件递交地点：</w:t>
      </w:r>
      <w:r>
        <w:rPr>
          <w:rFonts w:hint="default" w:ascii="Times New Roman" w:hAnsi="Times New Roman" w:eastAsia="方正仿宋_GBK" w:cs="Times New Roman"/>
          <w:lang w:val="en-US" w:eastAsia="zh-CN"/>
        </w:rPr>
        <w:t>云南省昆明市五华区金川路与陈家营路交叉口云南能投缘达大厦</w:t>
      </w:r>
      <w:bookmarkEnd w:id="2"/>
      <w:bookmarkEnd w:id="3"/>
      <w:bookmarkEnd w:id="4"/>
      <w:bookmarkEnd w:id="5"/>
      <w:r>
        <w:rPr>
          <w:rFonts w:hint="default" w:ascii="Times New Roman" w:hAnsi="Times New Roman" w:eastAsia="方正仿宋_GBK" w:cs="Times New Roman"/>
          <w:lang w:val="en-US" w:eastAsia="zh-CN"/>
        </w:rPr>
        <w:t>23层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lang w:val="en-US" w:eastAsia="zh-CN"/>
        </w:rPr>
        <w:t>逾期送达的或者未送达指定地点的</w:t>
      </w:r>
      <w:r>
        <w:rPr>
          <w:rFonts w:hint="eastAsia" w:cs="Times New Roman"/>
          <w:highlight w:val="none"/>
          <w:lang w:val="en-US" w:eastAsia="zh-CN"/>
        </w:rPr>
        <w:t>报价</w:t>
      </w:r>
      <w:r>
        <w:rPr>
          <w:rFonts w:hint="default" w:ascii="Times New Roman" w:hAnsi="Times New Roman" w:eastAsia="方正仿宋_GBK" w:cs="Times New Roman"/>
          <w:highlight w:val="none"/>
          <w:lang w:val="en-US" w:eastAsia="zh-CN"/>
        </w:rPr>
        <w:t>文件，</w:t>
      </w:r>
      <w:r>
        <w:rPr>
          <w:rFonts w:hint="eastAsia" w:cs="Times New Roman"/>
          <w:highlight w:val="none"/>
          <w:lang w:val="en-US" w:eastAsia="zh-CN"/>
        </w:rPr>
        <w:t>采购</w:t>
      </w:r>
      <w:r>
        <w:rPr>
          <w:rFonts w:hint="default" w:ascii="Times New Roman" w:hAnsi="Times New Roman" w:eastAsia="方正仿宋_GBK" w:cs="Times New Roman"/>
          <w:highlight w:val="none"/>
          <w:lang w:val="en-US" w:eastAsia="zh-CN"/>
        </w:rPr>
        <w:t>人不予受理</w:t>
      </w:r>
      <w:r>
        <w:rPr>
          <w:rFonts w:hint="eastAsia" w:cs="Times New Roman"/>
          <w:highlight w:val="none"/>
          <w:lang w:val="en-US" w:eastAsia="zh-CN"/>
        </w:rPr>
        <w:t>。</w:t>
      </w:r>
    </w:p>
    <w:p>
      <w:pPr>
        <w:keepNext w:val="0"/>
        <w:keepLines w:val="0"/>
        <w:pageBreakBefore w:val="0"/>
        <w:numPr>
          <w:ilvl w:val="0"/>
          <w:numId w:val="0"/>
        </w:numPr>
        <w:kinsoku/>
        <w:overflowPunct/>
        <w:topLinePunct w:val="0"/>
        <w:autoSpaceDE/>
        <w:autoSpaceDN/>
        <w:bidi w:val="0"/>
        <w:adjustRightInd/>
        <w:snapToGrid/>
        <w:spacing w:line="560" w:lineRule="exact"/>
        <w:ind w:left="0" w:right="0" w:firstLine="640" w:firstLineChars="200"/>
        <w:jc w:val="left"/>
        <w:textAlignment w:val="auto"/>
        <w:outlineLvl w:val="1"/>
        <w:rPr>
          <w:rFonts w:hint="default" w:ascii="Times New Roman" w:hAnsi="Times New Roman" w:eastAsia="方正仿宋_GBK" w:cs="Times New Roman"/>
          <w:szCs w:val="32"/>
          <w:lang w:val="en-US" w:eastAsia="zh-CN"/>
        </w:rPr>
      </w:pPr>
      <w:r>
        <w:rPr>
          <w:rFonts w:hint="eastAsia" w:eastAsia="方正黑体_GBK" w:cs="Times New Roman"/>
          <w:sz w:val="32"/>
          <w:szCs w:val="32"/>
          <w:lang w:val="en-US" w:eastAsia="zh-CN"/>
        </w:rPr>
        <w:t>七</w:t>
      </w:r>
      <w:r>
        <w:rPr>
          <w:rFonts w:hint="default" w:eastAsia="方正黑体_GBK" w:cs="Times New Roman"/>
          <w:sz w:val="32"/>
          <w:szCs w:val="32"/>
          <w:lang w:val="en-US" w:eastAsia="zh-CN"/>
        </w:rPr>
        <w:t>、联系方式</w:t>
      </w:r>
    </w:p>
    <w:p>
      <w:pPr>
        <w:keepNext w:val="0"/>
        <w:keepLines w:val="0"/>
        <w:pageBreakBefore w:val="0"/>
        <w:numPr>
          <w:ilvl w:val="0"/>
          <w:numId w:val="0"/>
        </w:numPr>
        <w:kinsoku/>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采购人：云南能投缘达建设集团有限公司</w:t>
      </w:r>
    </w:p>
    <w:p>
      <w:pPr>
        <w:keepNext w:val="0"/>
        <w:keepLines w:val="0"/>
        <w:pageBreakBefore w:val="0"/>
        <w:numPr>
          <w:ilvl w:val="0"/>
          <w:numId w:val="0"/>
        </w:numPr>
        <w:kinsoku/>
        <w:overflowPunct/>
        <w:topLinePunct w:val="0"/>
        <w:autoSpaceDE/>
        <w:autoSpaceDN/>
        <w:bidi w:val="0"/>
        <w:adjustRightInd/>
        <w:snapToGrid/>
        <w:spacing w:line="560" w:lineRule="exact"/>
        <w:ind w:left="1555" w:leftChars="186" w:right="0" w:hanging="960" w:hangingChars="3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地址：云南省昆明市五华区金川路与陈家营路交叉口云南能投缘达大厦23层</w:t>
      </w:r>
    </w:p>
    <w:p>
      <w:pPr>
        <w:keepNext w:val="0"/>
        <w:keepLines w:val="0"/>
        <w:pageBreakBefore w:val="0"/>
        <w:numPr>
          <w:ilvl w:val="0"/>
          <w:numId w:val="0"/>
        </w:numPr>
        <w:kinsoku/>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联系人：张纯梅</w:t>
      </w:r>
    </w:p>
    <w:p>
      <w:pPr>
        <w:keepNext w:val="0"/>
        <w:keepLines w:val="0"/>
        <w:pageBreakBefore w:val="0"/>
        <w:numPr>
          <w:ilvl w:val="0"/>
          <w:numId w:val="0"/>
        </w:numPr>
        <w:kinsoku/>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电话：13759415898</w:t>
      </w:r>
    </w:p>
    <w:p>
      <w:pPr>
        <w:keepNext w:val="0"/>
        <w:keepLines w:val="0"/>
        <w:pageBreakBefore w:val="0"/>
        <w:numPr>
          <w:ilvl w:val="0"/>
          <w:numId w:val="0"/>
        </w:numPr>
        <w:kinsoku/>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邮箱：851765953@qq.com</w:t>
      </w:r>
    </w:p>
    <w:p>
      <w:pPr>
        <w:pStyle w:val="6"/>
        <w:keepNext w:val="0"/>
        <w:keepLines w:val="0"/>
        <w:pageBreakBefore w:val="0"/>
        <w:kinsoku/>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lang w:val="en-US" w:eastAsia="zh-CN"/>
        </w:rPr>
      </w:pPr>
    </w:p>
    <w:p>
      <w:pPr>
        <w:keepNext w:val="0"/>
        <w:keepLines w:val="0"/>
        <w:pageBreakBefore w:val="0"/>
        <w:kinsoku/>
        <w:wordWrap w:val="0"/>
        <w:overflowPunct/>
        <w:topLinePunct w:val="0"/>
        <w:autoSpaceDE/>
        <w:autoSpaceDN/>
        <w:bidi w:val="0"/>
        <w:adjustRightInd/>
        <w:snapToGrid/>
        <w:spacing w:line="560" w:lineRule="exact"/>
        <w:ind w:right="0" w:firstLine="0" w:firstLineChars="0"/>
        <w:jc w:val="right"/>
        <w:textAlignment w:val="auto"/>
        <w:rPr>
          <w:rFonts w:hint="eastAsia" w:ascii="宋体" w:hAnsi="宋体" w:eastAsia="宋体" w:cs="宋体"/>
          <w:lang w:val="en-US" w:eastAsia="zh-CN"/>
        </w:rPr>
      </w:pPr>
      <w:r>
        <w:rPr>
          <w:rFonts w:hint="default" w:ascii="Times New Roman" w:hAnsi="Times New Roman" w:eastAsia="方正仿宋_GBK" w:cs="Times New Roman"/>
          <w:lang w:val="en-US" w:eastAsia="zh-CN"/>
        </w:rPr>
        <w:t xml:space="preserve">                           </w:t>
      </w:r>
      <w:bookmarkStart w:id="6" w:name="_Toc25815064"/>
      <w:bookmarkStart w:id="7" w:name="_Toc23334444"/>
      <w:r>
        <w:rPr>
          <w:rFonts w:hint="eastAsia" w:ascii="宋体" w:hAnsi="宋体" w:eastAsia="宋体" w:cs="宋体"/>
          <w:lang w:val="en-US" w:eastAsia="zh-CN"/>
        </w:rPr>
        <w:t xml:space="preserve">   </w:t>
      </w:r>
    </w:p>
    <w:bookmarkEnd w:id="6"/>
    <w:bookmarkEnd w:id="7"/>
    <w:p>
      <w:pPr>
        <w:keepNext w:val="0"/>
        <w:keepLines w:val="0"/>
        <w:pageBreakBefore w:val="0"/>
        <w:kinsoku/>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Cs w:val="44"/>
          <w:lang w:val="en-US" w:eastAsia="zh-CN"/>
        </w:rPr>
        <w:sectPr>
          <w:footerReference r:id="rId6" w:type="default"/>
          <w:pgSz w:w="11906" w:h="16838"/>
          <w:pgMar w:top="2098" w:right="1474" w:bottom="1984" w:left="1587" w:header="851" w:footer="992" w:gutter="0"/>
          <w:pgNumType w:fmt="numberInDash"/>
          <w:cols w:space="720" w:num="1"/>
          <w:docGrid w:type="lines" w:linePitch="312" w:charSpace="0"/>
        </w:sectPr>
      </w:pPr>
    </w:p>
    <w:p>
      <w:pPr>
        <w:rPr>
          <w:rFonts w:hint="eastAsia" w:ascii="Times New Roman" w:hAnsi="Times New Roman" w:eastAsia="方正黑体_GBK" w:cs="Times New Roman"/>
          <w:szCs w:val="44"/>
          <w:lang w:val="en-US" w:eastAsia="zh-CN"/>
        </w:rPr>
      </w:pPr>
      <w:r>
        <w:rPr>
          <w:rFonts w:hint="eastAsia" w:ascii="Times New Roman" w:hAnsi="Times New Roman" w:eastAsia="方正黑体_GBK" w:cs="Times New Roman"/>
          <w:szCs w:val="44"/>
          <w:lang w:val="en-US" w:eastAsia="zh-CN"/>
        </w:rPr>
        <w:t>附件1</w:t>
      </w:r>
    </w:p>
    <w:tbl>
      <w:tblPr>
        <w:tblStyle w:val="13"/>
        <w:tblW w:w="11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216"/>
        <w:gridCol w:w="1167"/>
        <w:gridCol w:w="1167"/>
        <w:gridCol w:w="1233"/>
        <w:gridCol w:w="1183"/>
        <w:gridCol w:w="1200"/>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017" w:type="dxa"/>
            <w:gridSpan w:val="8"/>
            <w:tcBorders>
              <w:top w:val="nil"/>
              <w:left w:val="nil"/>
              <w:bottom w:val="nil"/>
              <w:right w:val="nil"/>
            </w:tcBorders>
            <w:shd w:val="clear" w:color="auto" w:fill="auto"/>
            <w:noWrap/>
            <w:vAlign w:val="center"/>
          </w:tcPr>
          <w:p>
            <w:pPr>
              <w:jc w:val="center"/>
              <w:rPr>
                <w:rFonts w:hint="eastAsia" w:ascii="宋体" w:hAnsi="宋体" w:eastAsia="方正仿宋_GBK" w:cs="宋体"/>
                <w:i w:val="0"/>
                <w:iCs w:val="0"/>
                <w:color w:val="000000"/>
                <w:sz w:val="22"/>
                <w:szCs w:val="22"/>
                <w:u w:val="none"/>
                <w:lang w:eastAsia="zh-CN"/>
              </w:rPr>
            </w:pPr>
            <w:r>
              <w:rPr>
                <w:rFonts w:hint="eastAsia" w:ascii="方正仿宋_GBK" w:hAnsi="方正仿宋_GBK" w:eastAsia="方正仿宋_GBK" w:cs="方正仿宋_GBK"/>
                <w:b/>
                <w:bCs/>
                <w:i w:val="0"/>
                <w:iCs w:val="0"/>
                <w:color w:val="000000"/>
                <w:sz w:val="32"/>
                <w:szCs w:val="32"/>
                <w:u w:val="none"/>
              </w:rPr>
              <w:t>云南能投缘达建设集团有限公司</w:t>
            </w:r>
            <w:r>
              <w:rPr>
                <w:rFonts w:hint="eastAsia" w:ascii="方正仿宋_GBK" w:hAnsi="方正仿宋_GBK" w:eastAsia="方正仿宋_GBK" w:cs="方正仿宋_GBK"/>
                <w:b/>
                <w:bCs/>
                <w:i w:val="0"/>
                <w:iCs w:val="0"/>
                <w:color w:val="000000"/>
                <w:sz w:val="32"/>
                <w:szCs w:val="32"/>
                <w:u w:val="none"/>
                <w:lang w:val="en-US" w:eastAsia="zh-CN"/>
              </w:rPr>
              <w:t>资产信息表（表一）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详细地址</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房号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面积</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土地面积</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其中自用面积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出租面积</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公用、共享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D1-070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D1-071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D1-072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D1-074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D1-075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D1-076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D1-077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D2-087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D2-088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D2-157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D2-158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D2-159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D2-169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D2-179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24.69</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绿地香树花城（D地块）地下室 -2层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D2-217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车位合计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2112.59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1064.45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1909.39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D4-310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绿地香树花城（D地块）4层（党员活动室）</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D4-410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D4-610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D4-710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D4-910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D4-1010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D4-1210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D4-1310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D4-1410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绿地香树花城（D地块）15层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D4-1510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绿地香树花城（D地块）16层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绿地香树花城（D地块）16层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（档案室）</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绿地香树花城（D地块）16层（档案室）</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绿地香树花城（D地块）16层（档案室）</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D4-1610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绿地香树花城（D地块）17层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D4-1710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绿地香树花城（D地块）18层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D4-1810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绿地香树花城（D地块）19层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D4-1910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绿地香树花城（D地块）20层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D4-2010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绿地香树花城（D地块）21层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绿地香树花城（D地块）22层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D4-2210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绿地香树花城（D地块）23层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D4-2310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绿地香树花城（D地块）24层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D4-2410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0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写字楼 合计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27078.85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943.73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5136.33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18373.43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车位合计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2112.59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1064.45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1909.39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整栋合计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29191.44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2008.18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5339.53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20282.82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3569.09</w:t>
            </w:r>
          </w:p>
        </w:tc>
      </w:tr>
    </w:tbl>
    <w:p>
      <w:pPr>
        <w:jc w:val="center"/>
        <w:rPr>
          <w:rFonts w:hint="eastAsia" w:ascii="Times New Roman" w:hAnsi="Times New Roman" w:eastAsia="方正仿宋_GBK" w:cs="Times New Roman"/>
          <w:szCs w:val="44"/>
          <w:lang w:val="en-US" w:eastAsia="zh-CN"/>
        </w:rPr>
      </w:pPr>
      <w:r>
        <w:rPr>
          <w:rFonts w:hint="eastAsia" w:ascii="方正仿宋_GBK" w:hAnsi="方正仿宋_GBK" w:eastAsia="方正仿宋_GBK" w:cs="方正仿宋_GBK"/>
          <w:b/>
          <w:bCs/>
          <w:i w:val="0"/>
          <w:iCs w:val="0"/>
          <w:color w:val="000000"/>
          <w:sz w:val="32"/>
          <w:szCs w:val="32"/>
          <w:u w:val="none"/>
        </w:rPr>
        <w:t>云南能投缘达建设集团有限公司</w:t>
      </w:r>
      <w:r>
        <w:rPr>
          <w:rFonts w:hint="eastAsia" w:ascii="方正仿宋_GBK" w:hAnsi="方正仿宋_GBK" w:eastAsia="方正仿宋_GBK" w:cs="方正仿宋_GBK"/>
          <w:b/>
          <w:bCs/>
          <w:i w:val="0"/>
          <w:iCs w:val="0"/>
          <w:color w:val="000000"/>
          <w:sz w:val="32"/>
          <w:szCs w:val="32"/>
          <w:u w:val="none"/>
          <w:lang w:val="en-US" w:eastAsia="zh-CN"/>
        </w:rPr>
        <w:t>资产信息</w:t>
      </w:r>
      <w:r>
        <w:rPr>
          <w:rFonts w:hint="eastAsia" w:ascii="方正仿宋_GBK" w:hAnsi="方正仿宋_GBK" w:eastAsia="方正仿宋_GBK" w:cs="方正仿宋_GBK"/>
          <w:b/>
          <w:bCs/>
          <w:i w:val="0"/>
          <w:iCs w:val="0"/>
          <w:color w:val="000000"/>
          <w:sz w:val="32"/>
          <w:szCs w:val="32"/>
          <w:u w:val="none"/>
        </w:rPr>
        <w:t>表</w:t>
      </w:r>
      <w:r>
        <w:rPr>
          <w:rFonts w:hint="eastAsia" w:ascii="方正仿宋_GBK" w:hAnsi="方正仿宋_GBK" w:cs="方正仿宋_GBK"/>
          <w:b/>
          <w:bCs/>
          <w:i w:val="0"/>
          <w:iCs w:val="0"/>
          <w:color w:val="000000"/>
          <w:sz w:val="32"/>
          <w:szCs w:val="32"/>
          <w:u w:val="none"/>
          <w:lang w:eastAsia="zh-CN"/>
        </w:rPr>
        <w:t>（</w:t>
      </w:r>
      <w:r>
        <w:rPr>
          <w:rFonts w:hint="eastAsia" w:ascii="方正仿宋_GBK" w:hAnsi="方正仿宋_GBK" w:cs="方正仿宋_GBK"/>
          <w:b/>
          <w:bCs/>
          <w:i w:val="0"/>
          <w:iCs w:val="0"/>
          <w:color w:val="000000"/>
          <w:sz w:val="32"/>
          <w:szCs w:val="32"/>
          <w:u w:val="none"/>
          <w:lang w:val="en-US" w:eastAsia="zh-CN"/>
        </w:rPr>
        <w:t>表二</w:t>
      </w:r>
      <w:r>
        <w:rPr>
          <w:rFonts w:hint="eastAsia" w:ascii="方正仿宋_GBK" w:hAnsi="方正仿宋_GBK" w:cs="方正仿宋_GBK"/>
          <w:b/>
          <w:bCs/>
          <w:i w:val="0"/>
          <w:iCs w:val="0"/>
          <w:color w:val="000000"/>
          <w:sz w:val="32"/>
          <w:szCs w:val="32"/>
          <w:u w:val="none"/>
          <w:lang w:eastAsia="zh-CN"/>
        </w:rPr>
        <w:t>）</w:t>
      </w:r>
    </w:p>
    <w:tbl>
      <w:tblPr>
        <w:tblStyle w:val="13"/>
        <w:tblW w:w="9333"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2918"/>
        <w:gridCol w:w="1245"/>
        <w:gridCol w:w="2040"/>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1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详细地址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用途</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所在层数/总层数</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昆明市北京路900号昆明颐高数码中心（一期）综合楼A座19层19A号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昆明市北京路900号昆明颐高数码中心（一期）综合楼A座19层19B号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昆明市北京路900号昆明颐高数码中心（一期）综合楼A座19层19C号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昆明市北京路900号昆明颐高数码中心（一期）综合楼A座19层19D号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昆明市北京路900号昆明颐高数码中心（一期）综合楼A座19层19E号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昆明市北京路900号昆明颐高数码中心（一期）综合楼A座19层19F号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昆明市北京路900号昆明颐高数码中心（一期）综合楼A座19层19G号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昆明市北京路900号昆明颐高数码中心（一期）综合楼A座19层19H号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昆明市北京路900号昆明颐高数码中心（一期）综合楼A座19层19I号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昆明市北京路900号昆明颐高数码中心（一期）综合楼A座19层19J号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第19层/22层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昆明市北京路900号昆明颐高数码中心（一期）综合楼A座-1层车位89号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昆明市北京路900号昆明颐高数码中心（一期）综合楼A座-1层车位90号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昆明市北京路900号昆明颐高数码中心（一期）综合楼A座-1层车位91号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昆明市北京路900号昆明颐高数码中心（一期）综合楼A座-1层车位92号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昆明市北京路900号昆明颐高数码中心（一期）综合楼A座-1层车位93号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昆明市北京路900号昆明颐高数码中心（一期）综合楼A座-1层车位94号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第-1层/22层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昆明市呈贡区惠兰园A区A16幢2层202号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第2层/12层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昆明市呈贡区惠兰园A区A17幢2层201号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第2层/16层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昆明市呈贡区惠兰园A区A17幢3层301号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第3层/16层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昆明市呈贡区惠兰园A区A21幢2层201号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第2层/12层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昆明市呈贡区惠兰园A区A21幢11-12层1102号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第11-12层/12层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昆明市呈贡区惠兰园C区C7幢2层202号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第2层/12层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昆明市呈贡区惠兰园C区C10幢2层203号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第2层/19层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昆明市呈贡区惠兰园C区C10幢2层204号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第2层/19层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昆明市呈贡区惠兰园D区D2幢2层203号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第2层/19层</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130.41</w:t>
            </w:r>
          </w:p>
        </w:tc>
      </w:tr>
    </w:tbl>
    <w:p>
      <w:pPr>
        <w:rPr>
          <w:rFonts w:hint="default" w:ascii="Times New Roman" w:hAnsi="Times New Roman" w:eastAsia="方正黑体_GBK" w:cs="Times New Roman"/>
          <w:szCs w:val="44"/>
          <w:lang w:val="en-US" w:eastAsia="zh-CN"/>
        </w:rPr>
      </w:pPr>
    </w:p>
    <w:p>
      <w:pPr>
        <w:rPr>
          <w:rFonts w:hint="eastAsia" w:ascii="Times New Roman" w:hAnsi="Times New Roman" w:eastAsia="方正黑体_GBK" w:cs="Times New Roman"/>
          <w:szCs w:val="44"/>
          <w:lang w:val="en-US" w:eastAsia="zh-CN"/>
        </w:rPr>
      </w:pPr>
    </w:p>
    <w:p>
      <w:pPr>
        <w:rPr>
          <w:rFonts w:hint="default" w:ascii="Times New Roman" w:hAnsi="Times New Roman" w:eastAsia="方正黑体_GBK" w:cs="Times New Roman"/>
          <w:szCs w:val="44"/>
          <w:lang w:val="en-US" w:eastAsia="zh-CN"/>
        </w:rPr>
      </w:pPr>
      <w:r>
        <w:rPr>
          <w:rFonts w:hint="default" w:ascii="Times New Roman" w:hAnsi="Times New Roman" w:eastAsia="方正黑体_GBK" w:cs="Times New Roman"/>
          <w:szCs w:val="44"/>
          <w:lang w:val="en-US" w:eastAsia="zh-CN"/>
        </w:rPr>
        <w:br w:type="page"/>
      </w:r>
    </w:p>
    <w:p>
      <w:pPr>
        <w:rPr>
          <w:rFonts w:hint="default" w:ascii="Times New Roman" w:hAnsi="Times New Roman" w:eastAsia="方正黑体_GBK" w:cs="Times New Roman"/>
          <w:szCs w:val="44"/>
          <w:lang w:val="en-US" w:eastAsia="zh-CN"/>
        </w:rPr>
      </w:pPr>
      <w:r>
        <w:rPr>
          <w:rFonts w:hint="default" w:ascii="Times New Roman" w:hAnsi="Times New Roman" w:eastAsia="方正黑体_GBK" w:cs="Times New Roman"/>
          <w:szCs w:val="44"/>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方正仿宋_GBK" w:cs="Times New Roman"/>
          <w:szCs w:val="44"/>
        </w:rPr>
      </w:pPr>
      <w:r>
        <w:rPr>
          <w:rFonts w:hint="default" w:ascii="Times New Roman" w:hAnsi="Times New Roman" w:eastAsia="方正仿宋_GBK" w:cs="Times New Roman"/>
          <w:szCs w:val="44"/>
          <w:lang w:eastAsia="zh-CN"/>
        </w:rPr>
        <w:t>询价参与确认</w:t>
      </w:r>
      <w:r>
        <w:rPr>
          <w:rFonts w:hint="default" w:ascii="Times New Roman" w:hAnsi="Times New Roman" w:eastAsia="方正仿宋_GBK" w:cs="Times New Roman"/>
          <w:szCs w:val="44"/>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XX</w:t>
      </w:r>
      <w:r>
        <w:rPr>
          <w:rFonts w:hint="default" w:ascii="Times New Roman" w:hAnsi="Times New Roman" w:eastAsia="方正仿宋_GBK" w:cs="Times New Roman"/>
        </w:rPr>
        <w:t>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lang w:eastAsia="zh-CN"/>
        </w:rPr>
        <w:t>我单位</w:t>
      </w:r>
      <w:r>
        <w:rPr>
          <w:rFonts w:hint="default" w:ascii="Times New Roman" w:hAnsi="Times New Roman" w:eastAsia="方正仿宋_GBK" w:cs="Times New Roman"/>
          <w:lang w:val="en-US" w:eastAsia="zh-CN"/>
        </w:rPr>
        <w:t>对XX</w:t>
      </w:r>
      <w:r>
        <w:rPr>
          <w:rFonts w:hint="default" w:ascii="Times New Roman" w:hAnsi="Times New Roman" w:eastAsia="方正仿宋_GBK" w:cs="Times New Roman"/>
          <w:lang w:eastAsia="zh-CN"/>
        </w:rPr>
        <w:t>公告</w:t>
      </w:r>
      <w:r>
        <w:rPr>
          <w:rFonts w:hint="default" w:ascii="Times New Roman" w:hAnsi="Times New Roman" w:eastAsia="方正仿宋_GBK" w:cs="Times New Roman"/>
        </w:rPr>
        <w:t>已</w:t>
      </w:r>
      <w:r>
        <w:rPr>
          <w:rFonts w:hint="default" w:ascii="Times New Roman" w:hAnsi="Times New Roman" w:eastAsia="方正仿宋_GBK" w:cs="Times New Roman"/>
          <w:lang w:eastAsia="zh-CN"/>
        </w:rPr>
        <w:t>知悉</w:t>
      </w:r>
      <w:r>
        <w:rPr>
          <w:rFonts w:hint="default" w:ascii="Times New Roman" w:hAnsi="Times New Roman" w:eastAsia="方正仿宋_GBK" w:cs="Times New Roman"/>
        </w:rPr>
        <w:t>，我单位</w:t>
      </w:r>
      <w:r>
        <w:rPr>
          <w:rFonts w:hint="default" w:ascii="Times New Roman" w:hAnsi="Times New Roman" w:eastAsia="方正仿宋_GBK" w:cs="Times New Roman"/>
          <w:lang w:eastAsia="zh-CN"/>
        </w:rPr>
        <w:t>将按公告要求</w:t>
      </w:r>
      <w:r>
        <w:rPr>
          <w:rFonts w:hint="default" w:ascii="Times New Roman" w:hAnsi="Times New Roman" w:eastAsia="方正仿宋_GBK" w:cs="Times New Roman"/>
        </w:rPr>
        <w:t>参加贵公司此项采购活动</w:t>
      </w:r>
      <w:r>
        <w:rPr>
          <w:rFonts w:hint="default" w:ascii="Times New Roman" w:hAnsi="Times New Roman" w:eastAsia="方正仿宋_GBK" w:cs="Times New Roman"/>
          <w:color w:val="auto"/>
          <w:lang w:eastAsia="zh-CN"/>
        </w:rPr>
        <w:t>，并作出以下承诺：</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left"/>
        <w:textAlignment w:val="auto"/>
        <w:rPr>
          <w:rFonts w:hint="default" w:ascii="Times New Roman" w:hAnsi="Times New Roman" w:eastAsia="方正仿宋_GBK" w:cs="Times New Roman"/>
          <w:color w:val="auto"/>
          <w:spacing w:val="-1"/>
          <w:kern w:val="0"/>
          <w:sz w:val="32"/>
          <w:szCs w:val="32"/>
          <w:highlight w:val="none"/>
        </w:rPr>
      </w:pPr>
      <w:r>
        <w:rPr>
          <w:rFonts w:hint="default" w:ascii="Times New Roman" w:hAnsi="Times New Roman" w:eastAsia="方正仿宋_GBK" w:cs="Times New Roman"/>
          <w:color w:val="auto"/>
          <w:spacing w:val="-1"/>
          <w:kern w:val="0"/>
          <w:sz w:val="32"/>
          <w:szCs w:val="32"/>
          <w:highlight w:val="none"/>
          <w:lang w:val="en-US" w:eastAsia="zh-CN"/>
        </w:rPr>
        <w:t>1.我单位</w:t>
      </w:r>
      <w:r>
        <w:rPr>
          <w:rFonts w:hint="default" w:ascii="Times New Roman" w:hAnsi="Times New Roman" w:eastAsia="方正仿宋_GBK" w:cs="Times New Roman"/>
          <w:color w:val="auto"/>
          <w:spacing w:val="-1"/>
          <w:kern w:val="0"/>
          <w:sz w:val="32"/>
          <w:szCs w:val="32"/>
          <w:highlight w:val="none"/>
        </w:rPr>
        <w:t>提供的相关服务不会构成对任何第三方的专利、版权、商标权、商业秘密等知识产权或其他财产权利的侵犯；</w:t>
      </w:r>
      <w:r>
        <w:rPr>
          <w:rFonts w:hint="default" w:ascii="Times New Roman" w:hAnsi="Times New Roman" w:eastAsia="方正仿宋_GBK" w:cs="Times New Roman"/>
          <w:color w:val="auto"/>
          <w:spacing w:val="-1"/>
          <w:kern w:val="0"/>
          <w:sz w:val="32"/>
          <w:szCs w:val="32"/>
          <w:highlight w:val="none"/>
          <w:lang w:val="en-US" w:eastAsia="zh-CN"/>
        </w:rPr>
        <w:t>我单位对</w:t>
      </w:r>
      <w:r>
        <w:rPr>
          <w:rFonts w:hint="default" w:ascii="Times New Roman" w:hAnsi="Times New Roman" w:eastAsia="方正仿宋_GBK" w:cs="Times New Roman"/>
          <w:color w:val="auto"/>
          <w:spacing w:val="-1"/>
          <w:kern w:val="0"/>
          <w:sz w:val="32"/>
          <w:szCs w:val="32"/>
          <w:highlight w:val="none"/>
        </w:rPr>
        <w:t>服务期间</w:t>
      </w:r>
      <w:r>
        <w:rPr>
          <w:rFonts w:hint="default" w:ascii="Times New Roman" w:hAnsi="Times New Roman" w:eastAsia="方正仿宋_GBK" w:cs="Times New Roman"/>
          <w:color w:val="auto"/>
          <w:spacing w:val="-1"/>
          <w:kern w:val="0"/>
          <w:sz w:val="32"/>
          <w:szCs w:val="32"/>
          <w:highlight w:val="none"/>
          <w:lang w:val="en-US" w:eastAsia="zh-CN"/>
        </w:rPr>
        <w:t>知悉的</w:t>
      </w:r>
      <w:r>
        <w:rPr>
          <w:rFonts w:hint="default" w:ascii="Times New Roman" w:hAnsi="Times New Roman" w:eastAsia="方正仿宋_GBK" w:cs="Times New Roman"/>
          <w:color w:val="auto"/>
          <w:spacing w:val="-1"/>
          <w:kern w:val="0"/>
          <w:sz w:val="32"/>
          <w:szCs w:val="32"/>
          <w:highlight w:val="none"/>
        </w:rPr>
        <w:t>涉及采购人发展战略、经营决策、企业管理、商业机密等内容</w:t>
      </w:r>
      <w:r>
        <w:rPr>
          <w:rFonts w:hint="default" w:ascii="Times New Roman" w:hAnsi="Times New Roman" w:eastAsia="方正仿宋_GBK" w:cs="Times New Roman"/>
          <w:color w:val="auto"/>
          <w:spacing w:val="-1"/>
          <w:kern w:val="0"/>
          <w:sz w:val="32"/>
          <w:szCs w:val="32"/>
          <w:highlight w:val="none"/>
          <w:lang w:val="en-US" w:eastAsia="zh-CN"/>
        </w:rPr>
        <w:t>进行</w:t>
      </w:r>
      <w:r>
        <w:rPr>
          <w:rFonts w:hint="default" w:ascii="Times New Roman" w:hAnsi="Times New Roman" w:eastAsia="方正仿宋_GBK" w:cs="Times New Roman"/>
          <w:color w:val="auto"/>
          <w:spacing w:val="-1"/>
          <w:kern w:val="0"/>
          <w:sz w:val="32"/>
          <w:szCs w:val="32"/>
          <w:highlight w:val="none"/>
        </w:rPr>
        <w:t>严格保密；如有上述情况发生，责任由</w:t>
      </w:r>
      <w:r>
        <w:rPr>
          <w:rFonts w:hint="default" w:ascii="Times New Roman" w:hAnsi="Times New Roman" w:eastAsia="方正仿宋_GBK" w:cs="Times New Roman"/>
          <w:color w:val="auto"/>
          <w:spacing w:val="-1"/>
          <w:kern w:val="0"/>
          <w:sz w:val="32"/>
          <w:szCs w:val="32"/>
          <w:highlight w:val="none"/>
          <w:lang w:val="en-US" w:eastAsia="zh-CN"/>
        </w:rPr>
        <w:t>我单位</w:t>
      </w:r>
      <w:r>
        <w:rPr>
          <w:rFonts w:hint="default" w:ascii="Times New Roman" w:hAnsi="Times New Roman" w:eastAsia="方正仿宋_GBK" w:cs="Times New Roman"/>
          <w:color w:val="auto"/>
          <w:spacing w:val="-1"/>
          <w:kern w:val="0"/>
          <w:sz w:val="32"/>
          <w:szCs w:val="32"/>
          <w:highlight w:val="none"/>
        </w:rPr>
        <w:t>承担。</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left"/>
        <w:textAlignment w:val="auto"/>
        <w:rPr>
          <w:rFonts w:hint="default" w:ascii="Times New Roman" w:hAnsi="Times New Roman" w:eastAsia="方正仿宋_GBK" w:cs="Times New Roman"/>
          <w:color w:val="auto"/>
          <w:spacing w:val="-1"/>
          <w:kern w:val="0"/>
          <w:sz w:val="32"/>
          <w:szCs w:val="32"/>
          <w:highlight w:val="none"/>
        </w:rPr>
      </w:pPr>
      <w:r>
        <w:rPr>
          <w:rFonts w:hint="default" w:ascii="Times New Roman" w:hAnsi="Times New Roman" w:eastAsia="方正仿宋_GBK" w:cs="Times New Roman"/>
          <w:color w:val="auto"/>
          <w:spacing w:val="-1"/>
          <w:kern w:val="0"/>
          <w:sz w:val="32"/>
          <w:szCs w:val="32"/>
          <w:highlight w:val="none"/>
          <w:lang w:val="en-US" w:eastAsia="zh-CN"/>
        </w:rPr>
        <w:t>2.我单位不属于</w:t>
      </w:r>
      <w:r>
        <w:rPr>
          <w:rFonts w:hint="default" w:ascii="Times New Roman" w:hAnsi="Times New Roman" w:eastAsia="方正仿宋_GBK" w:cs="Times New Roman"/>
          <w:color w:val="auto"/>
          <w:spacing w:val="-1"/>
          <w:kern w:val="0"/>
          <w:sz w:val="32"/>
          <w:szCs w:val="32"/>
          <w:highlight w:val="none"/>
        </w:rPr>
        <w:t>与采购人存在利害关系可能影响采购公正性的法人、其他组织或者个人。</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XX单位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202X</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X</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X</w:t>
      </w:r>
      <w:r>
        <w:rPr>
          <w:rFonts w:hint="default" w:ascii="Times New Roman" w:hAnsi="Times New Roman" w:eastAsia="方正仿宋_GBK" w:cs="Times New Roman"/>
        </w:rPr>
        <w:t>日</w:t>
      </w:r>
    </w:p>
    <w:p>
      <w:pPr>
        <w:pStyle w:val="6"/>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6"/>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6"/>
        <w:rPr>
          <w:rFonts w:hint="eastAsia" w:ascii="方正仿宋_GBK" w:hAnsi="方正仿宋_GBK" w:eastAsia="方正仿宋_GBK" w:cs="方正仿宋_GBK"/>
        </w:rPr>
      </w:pPr>
    </w:p>
    <w:p>
      <w:pPr>
        <w:jc w:val="center"/>
        <w:outlineLvl w:val="0"/>
        <w:rPr>
          <w:rFonts w:hint="eastAsia" w:ascii="方正仿宋_GBK" w:hAnsi="方正仿宋_GBK" w:eastAsia="方正仿宋_GBK" w:cs="方正仿宋_GBK"/>
          <w:color w:val="auto"/>
          <w:sz w:val="44"/>
          <w:szCs w:val="44"/>
        </w:rPr>
      </w:pPr>
      <w:r>
        <w:rPr>
          <w:rFonts w:hint="eastAsia" w:ascii="方正仿宋_GBK" w:hAnsi="方正仿宋_GBK" w:eastAsia="方正仿宋_GBK" w:cs="方正仿宋_GBK"/>
          <w:color w:val="auto"/>
          <w:sz w:val="44"/>
          <w:szCs w:val="44"/>
        </w:rPr>
        <w:t xml:space="preserve">  </w:t>
      </w:r>
      <w:bookmarkStart w:id="8" w:name="_Toc31586"/>
      <w:r>
        <w:rPr>
          <w:rFonts w:hint="eastAsia" w:ascii="方正小标宋_GBK" w:hAnsi="方正小标宋_GBK" w:eastAsia="方正小标宋_GBK" w:cs="方正小标宋_GBK"/>
          <w:color w:val="auto"/>
          <w:sz w:val="44"/>
          <w:szCs w:val="44"/>
          <w:lang w:val="en-US" w:eastAsia="zh-CN"/>
        </w:rPr>
        <w:t xml:space="preserve">第二章 </w:t>
      </w:r>
      <w:r>
        <w:rPr>
          <w:rFonts w:hint="eastAsia" w:ascii="方正小标宋_GBK" w:hAnsi="方正小标宋_GBK" w:eastAsia="方正小标宋_GBK" w:cs="方正小标宋_GBK"/>
          <w:color w:val="auto"/>
          <w:sz w:val="44"/>
          <w:szCs w:val="44"/>
          <w:lang w:eastAsia="zh-CN"/>
        </w:rPr>
        <w:t>报价</w:t>
      </w:r>
      <w:r>
        <w:rPr>
          <w:rFonts w:hint="eastAsia" w:ascii="方正小标宋_GBK" w:hAnsi="方正小标宋_GBK" w:eastAsia="方正小标宋_GBK" w:cs="方正小标宋_GBK"/>
          <w:color w:val="auto"/>
          <w:sz w:val="44"/>
          <w:szCs w:val="44"/>
        </w:rPr>
        <w:t>文件格式</w:t>
      </w:r>
      <w:bookmarkEnd w:id="8"/>
    </w:p>
    <w:p>
      <w:pPr>
        <w:snapToGrid w:val="0"/>
        <w:spacing w:line="360" w:lineRule="auto"/>
        <w:ind w:firstLine="555"/>
        <w:rPr>
          <w:rFonts w:hint="eastAsia" w:ascii="方正仿宋_GBK" w:hAnsi="方正仿宋_GBK" w:eastAsia="方正仿宋_GBK" w:cs="方正仿宋_GBK"/>
          <w:bCs/>
          <w:color w:val="auto"/>
          <w:sz w:val="24"/>
        </w:rPr>
      </w:pPr>
    </w:p>
    <w:p>
      <w:pPr>
        <w:spacing w:before="120" w:after="120"/>
        <w:jc w:val="center"/>
        <w:rPr>
          <w:rFonts w:hint="eastAsia" w:ascii="方正仿宋_GBK" w:hAnsi="方正仿宋_GBK" w:eastAsia="方正仿宋_GBK" w:cs="方正仿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120" w:after="120" w:line="700" w:lineRule="exact"/>
        <w:jc w:val="center"/>
        <w:textAlignment w:val="auto"/>
        <w:rPr>
          <w:rFonts w:hint="eastAsia" w:ascii="方正仿宋_GBK" w:hAnsi="方正仿宋_GBK" w:eastAsia="方正仿宋_GBK" w:cs="方正仿宋_GBK"/>
          <w:color w:val="auto"/>
          <w:sz w:val="44"/>
          <w:szCs w:val="44"/>
        </w:rPr>
      </w:pPr>
      <w:r>
        <w:rPr>
          <w:rFonts w:hint="eastAsia" w:ascii="方正仿宋_GBK" w:hAnsi="方正仿宋_GBK" w:eastAsia="方正仿宋_GBK" w:cs="方正仿宋_GBK"/>
          <w:b w:val="0"/>
          <w:bCs w:val="0"/>
          <w:sz w:val="72"/>
          <w:szCs w:val="72"/>
          <w:lang w:val="en-US" w:eastAsia="zh-CN"/>
        </w:rPr>
        <w:t>云南能投缘达建设集团有限</w:t>
      </w:r>
      <w:r>
        <w:rPr>
          <w:rFonts w:hint="eastAsia" w:ascii="方正仿宋_GBK" w:hAnsi="方正仿宋_GBK" w:eastAsia="方正仿宋_GBK" w:cs="方正仿宋_GBK"/>
          <w:b w:val="0"/>
          <w:bCs w:val="0"/>
          <w:sz w:val="72"/>
          <w:szCs w:val="72"/>
        </w:rPr>
        <w:t>公司</w:t>
      </w:r>
      <w:r>
        <w:rPr>
          <w:rFonts w:hint="eastAsia" w:ascii="方正仿宋_GBK" w:hAnsi="方正仿宋_GBK" w:eastAsia="方正仿宋_GBK" w:cs="方正仿宋_GBK"/>
          <w:b w:val="0"/>
          <w:bCs w:val="0"/>
          <w:sz w:val="72"/>
          <w:szCs w:val="72"/>
          <w:lang w:val="en-US" w:eastAsia="zh-CN"/>
        </w:rPr>
        <w:t>资产评估项目</w:t>
      </w:r>
    </w:p>
    <w:p>
      <w:pPr>
        <w:tabs>
          <w:tab w:val="left" w:pos="-142"/>
          <w:tab w:val="left" w:pos="142"/>
          <w:tab w:val="left" w:pos="634"/>
          <w:tab w:val="center" w:pos="4791"/>
          <w:tab w:val="left" w:pos="9072"/>
        </w:tabs>
        <w:spacing w:line="86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bCs/>
          <w:color w:val="auto"/>
          <w:sz w:val="44"/>
          <w:szCs w:val="44"/>
          <w:lang w:val="en-US" w:eastAsia="zh-CN"/>
        </w:rPr>
        <w:t xml:space="preserve"> </w:t>
      </w:r>
    </w:p>
    <w:p>
      <w:pPr>
        <w:spacing w:line="860" w:lineRule="exact"/>
        <w:jc w:val="center"/>
        <w:rPr>
          <w:rFonts w:hint="eastAsia" w:ascii="方正仿宋_GBK" w:hAnsi="方正仿宋_GBK" w:eastAsia="方正仿宋_GBK" w:cs="方正仿宋_GBK"/>
          <w:b/>
          <w:bCs/>
          <w:color w:val="auto"/>
          <w:sz w:val="44"/>
          <w:lang w:eastAsia="zh-CN"/>
        </w:rPr>
      </w:pPr>
    </w:p>
    <w:p>
      <w:pPr>
        <w:pStyle w:val="6"/>
        <w:rPr>
          <w:rFonts w:hint="eastAsia" w:ascii="方正仿宋_GBK" w:hAnsi="方正仿宋_GBK" w:eastAsia="方正仿宋_GBK" w:cs="方正仿宋_GBK"/>
          <w:lang w:eastAsia="zh-CN"/>
        </w:rPr>
      </w:pPr>
    </w:p>
    <w:p>
      <w:pPr>
        <w:spacing w:line="860" w:lineRule="exact"/>
        <w:jc w:val="center"/>
        <w:rPr>
          <w:rFonts w:hint="eastAsia" w:ascii="方正仿宋_GBK" w:hAnsi="方正仿宋_GBK" w:eastAsia="方正仿宋_GBK" w:cs="方正仿宋_GBK"/>
          <w:bCs/>
          <w:color w:val="auto"/>
          <w:sz w:val="84"/>
          <w:szCs w:val="84"/>
          <w:lang w:eastAsia="zh-CN"/>
        </w:rPr>
      </w:pPr>
      <w:r>
        <w:rPr>
          <w:rFonts w:hint="eastAsia" w:ascii="方正仿宋_GBK" w:hAnsi="方正仿宋_GBK" w:eastAsia="方正仿宋_GBK" w:cs="方正仿宋_GBK"/>
          <w:bCs/>
          <w:color w:val="auto"/>
          <w:sz w:val="52"/>
          <w:szCs w:val="52"/>
          <w:lang w:val="en-US" w:eastAsia="zh-CN"/>
        </w:rPr>
        <w:t>报价文件</w:t>
      </w:r>
    </w:p>
    <w:p>
      <w:pPr>
        <w:pStyle w:val="7"/>
        <w:spacing w:line="860" w:lineRule="exact"/>
        <w:jc w:val="center"/>
        <w:rPr>
          <w:rFonts w:hint="eastAsia" w:ascii="方正仿宋_GBK" w:hAnsi="方正仿宋_GBK" w:eastAsia="方正仿宋_GBK" w:cs="方正仿宋_GBK"/>
          <w:b/>
          <w:color w:val="0000FF"/>
          <w:sz w:val="24"/>
          <w:szCs w:val="24"/>
        </w:rPr>
      </w:pPr>
    </w:p>
    <w:p>
      <w:pPr>
        <w:pStyle w:val="8"/>
        <w:rPr>
          <w:rFonts w:hint="eastAsia" w:ascii="方正仿宋_GBK" w:hAnsi="方正仿宋_GBK" w:eastAsia="方正仿宋_GBK" w:cs="方正仿宋_GBK"/>
          <w:b/>
          <w:color w:val="0000FF"/>
          <w:sz w:val="24"/>
          <w:szCs w:val="24"/>
        </w:rPr>
      </w:pPr>
    </w:p>
    <w:p>
      <w:pPr>
        <w:pStyle w:val="8"/>
        <w:rPr>
          <w:rFonts w:hint="eastAsia" w:ascii="方正仿宋_GBK" w:hAnsi="方正仿宋_GBK" w:eastAsia="方正仿宋_GBK" w:cs="方正仿宋_GBK"/>
          <w:b/>
          <w:color w:val="0000FF"/>
          <w:sz w:val="24"/>
          <w:szCs w:val="24"/>
        </w:rPr>
      </w:pPr>
    </w:p>
    <w:p>
      <w:pPr>
        <w:pStyle w:val="7"/>
        <w:spacing w:line="860" w:lineRule="exact"/>
        <w:rPr>
          <w:rFonts w:hint="eastAsia" w:ascii="方正仿宋_GBK" w:hAnsi="方正仿宋_GBK" w:eastAsia="方正仿宋_GBK" w:cs="方正仿宋_GBK"/>
          <w:color w:val="0000FF"/>
          <w:sz w:val="28"/>
        </w:rPr>
      </w:pPr>
    </w:p>
    <w:p>
      <w:pPr>
        <w:pStyle w:val="8"/>
        <w:rPr>
          <w:rFonts w:hint="eastAsia" w:ascii="方正仿宋_GBK" w:hAnsi="方正仿宋_GBK" w:eastAsia="方正仿宋_GBK" w:cs="方正仿宋_GBK"/>
        </w:rPr>
      </w:pPr>
    </w:p>
    <w:p>
      <w:pPr>
        <w:pStyle w:val="7"/>
        <w:spacing w:line="560" w:lineRule="exact"/>
        <w:rPr>
          <w:rFonts w:hint="eastAsia" w:ascii="方正仿宋_GBK" w:hAnsi="方正仿宋_GBK" w:eastAsia="方正仿宋_GBK" w:cs="方正仿宋_GBK"/>
          <w:color w:val="0000FF"/>
          <w:sz w:val="28"/>
        </w:rPr>
      </w:pPr>
    </w:p>
    <w:p>
      <w:pPr>
        <w:pStyle w:val="7"/>
        <w:spacing w:line="560" w:lineRule="exact"/>
        <w:ind w:left="1440" w:leftChars="450" w:firstLine="150" w:firstLineChars="50"/>
        <w:rPr>
          <w:rFonts w:hint="eastAsia" w:ascii="方正仿宋_GBK" w:hAnsi="方正仿宋_GBK" w:eastAsia="方正仿宋_GBK" w:cs="方正仿宋_GBK"/>
          <w:color w:val="0000FF"/>
          <w:sz w:val="30"/>
        </w:rPr>
      </w:pPr>
    </w:p>
    <w:p>
      <w:pPr>
        <w:spacing w:line="360" w:lineRule="auto"/>
        <w:ind w:firstLine="800" w:firstLineChars="250"/>
        <w:rPr>
          <w:rFonts w:hint="eastAsia" w:ascii="方正仿宋_GBK" w:hAnsi="方正仿宋_GBK" w:eastAsia="方正仿宋_GBK" w:cs="方正仿宋_GBK"/>
          <w:i w:val="0"/>
          <w:iCs w:val="0"/>
          <w:color w:val="auto"/>
          <w:sz w:val="32"/>
          <w:szCs w:val="32"/>
          <w:u w:val="single"/>
          <w:lang w:val="en-US" w:eastAsia="zh-CN"/>
        </w:rPr>
      </w:pPr>
      <w:r>
        <w:rPr>
          <w:rFonts w:hint="eastAsia" w:ascii="方正仿宋_GBK" w:hAnsi="方正仿宋_GBK" w:eastAsia="方正仿宋_GBK" w:cs="方正仿宋_GBK"/>
          <w:color w:val="auto"/>
          <w:sz w:val="32"/>
          <w:szCs w:val="32"/>
          <w:lang w:val="en-US" w:eastAsia="zh-CN"/>
        </w:rPr>
        <w:t>报价人（单位名称并加盖公章）：</w:t>
      </w:r>
      <w:r>
        <w:rPr>
          <w:rFonts w:hint="eastAsia" w:ascii="方正仿宋_GBK" w:hAnsi="方正仿宋_GBK" w:eastAsia="方正仿宋_GBK" w:cs="方正仿宋_GBK"/>
          <w:i w:val="0"/>
          <w:iCs w:val="0"/>
          <w:color w:val="auto"/>
          <w:sz w:val="32"/>
          <w:szCs w:val="32"/>
          <w:u w:val="single"/>
          <w:lang w:val="en-US" w:eastAsia="zh-CN"/>
        </w:rPr>
        <w:t xml:space="preserve">             </w:t>
      </w:r>
    </w:p>
    <w:p>
      <w:pPr>
        <w:spacing w:line="360" w:lineRule="auto"/>
        <w:ind w:firstLine="800" w:firstLineChars="250"/>
        <w:rPr>
          <w:rFonts w:hint="eastAsia" w:ascii="方正仿宋_GBK" w:hAnsi="方正仿宋_GBK" w:eastAsia="方正仿宋_GBK" w:cs="方正仿宋_GBK"/>
          <w:color w:val="auto"/>
          <w:sz w:val="30"/>
          <w:u w:val="single"/>
        </w:rPr>
      </w:pPr>
      <w:r>
        <w:rPr>
          <w:rFonts w:hint="eastAsia" w:ascii="方正仿宋_GBK" w:hAnsi="方正仿宋_GBK" w:eastAsia="方正仿宋_GBK" w:cs="方正仿宋_GBK"/>
          <w:color w:val="auto"/>
          <w:sz w:val="32"/>
          <w:szCs w:val="32"/>
          <w:lang w:val="en-US" w:eastAsia="zh-CN"/>
        </w:rPr>
        <w:t>法定代表人或其委托代理人（签字或盖章）：</w:t>
      </w:r>
      <w:r>
        <w:rPr>
          <w:rFonts w:hint="eastAsia" w:ascii="方正仿宋_GBK" w:hAnsi="方正仿宋_GBK" w:eastAsia="方正仿宋_GBK" w:cs="方正仿宋_GBK"/>
          <w:color w:val="auto"/>
          <w:sz w:val="32"/>
          <w:szCs w:val="32"/>
          <w:u w:val="single"/>
          <w:lang w:val="en-US" w:eastAsia="zh-CN"/>
        </w:rPr>
        <w:t xml:space="preserve">        </w:t>
      </w:r>
    </w:p>
    <w:p>
      <w:pPr>
        <w:spacing w:line="360" w:lineRule="auto"/>
        <w:ind w:firstLine="800" w:firstLineChars="250"/>
        <w:jc w:val="center"/>
        <w:rPr>
          <w:rFonts w:hint="eastAsia" w:ascii="方正仿宋_GBK" w:hAnsi="方正仿宋_GBK" w:eastAsia="方正仿宋_GBK" w:cs="方正仿宋_GBK"/>
          <w:color w:val="auto"/>
          <w:sz w:val="32"/>
          <w:szCs w:val="32"/>
          <w:lang w:val="en-US" w:eastAsia="zh-CN"/>
        </w:rPr>
      </w:pPr>
      <w:bookmarkStart w:id="9" w:name="_Toc28576_WPSOffice_Level2"/>
      <w:bookmarkStart w:id="10" w:name="_Toc383_WPSOffice_Level2"/>
      <w:r>
        <w:rPr>
          <w:rFonts w:hint="eastAsia" w:ascii="方正仿宋_GBK" w:hAnsi="方正仿宋_GBK" w:eastAsia="方正仿宋_GBK" w:cs="方正仿宋_GBK"/>
          <w:color w:val="auto"/>
          <w:sz w:val="32"/>
          <w:szCs w:val="32"/>
          <w:lang w:val="en-US" w:eastAsia="zh-CN"/>
        </w:rPr>
        <w:t>日期：  年  月  日</w:t>
      </w:r>
      <w:bookmarkEnd w:id="9"/>
      <w:bookmarkEnd w:id="10"/>
    </w:p>
    <w:p>
      <w:pPr>
        <w:ind w:firstLine="948" w:firstLineChars="295"/>
        <w:jc w:val="center"/>
        <w:rPr>
          <w:rFonts w:hint="eastAsia" w:ascii="方正仿宋_GBK" w:hAnsi="方正仿宋_GBK" w:eastAsia="方正仿宋_GBK" w:cs="方正仿宋_GBK"/>
          <w:b/>
          <w:color w:val="auto"/>
          <w:sz w:val="32"/>
          <w:szCs w:val="32"/>
          <w:u w:val="single"/>
        </w:rPr>
      </w:pPr>
    </w:p>
    <w:p>
      <w:pPr>
        <w:pStyle w:val="6"/>
        <w:rPr>
          <w:rFonts w:hint="eastAsia" w:ascii="方正仿宋_GBK" w:hAnsi="方正仿宋_GBK" w:eastAsia="方正仿宋_GBK" w:cs="方正仿宋_GBK"/>
          <w:b/>
          <w:color w:val="auto"/>
          <w:sz w:val="32"/>
          <w:szCs w:val="32"/>
          <w:u w:val="single"/>
        </w:rPr>
      </w:pPr>
    </w:p>
    <w:p>
      <w:pPr>
        <w:rPr>
          <w:rFonts w:hint="eastAsia" w:ascii="方正仿宋_GBK" w:hAnsi="方正仿宋_GBK" w:eastAsia="方正仿宋_GBK" w:cs="方正仿宋_GBK"/>
        </w:rPr>
      </w:pPr>
    </w:p>
    <w:p>
      <w:pPr>
        <w:ind w:firstLine="948" w:firstLineChars="295"/>
        <w:jc w:val="center"/>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目   录</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405" w:firstLine="0"/>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i/>
          <w:sz w:val="24"/>
          <w:szCs w:val="24"/>
          <w:lang w:eastAsia="zh-CN"/>
        </w:rPr>
        <w:t>（</w:t>
      </w:r>
      <w:r>
        <w:rPr>
          <w:rFonts w:hint="eastAsia" w:ascii="方正仿宋_GBK" w:hAnsi="方正仿宋_GBK" w:eastAsia="方正仿宋_GBK" w:cs="方正仿宋_GBK"/>
          <w:i/>
          <w:sz w:val="24"/>
          <w:szCs w:val="24"/>
        </w:rPr>
        <w:t>请</w:t>
      </w:r>
      <w:r>
        <w:rPr>
          <w:rFonts w:hint="eastAsia" w:ascii="方正仿宋_GBK" w:hAnsi="方正仿宋_GBK" w:eastAsia="方正仿宋_GBK" w:cs="方正仿宋_GBK"/>
          <w:i/>
          <w:sz w:val="24"/>
          <w:szCs w:val="24"/>
          <w:lang w:val="en-US" w:eastAsia="zh-CN"/>
        </w:rPr>
        <w:t>报价</w:t>
      </w:r>
      <w:r>
        <w:rPr>
          <w:rFonts w:hint="eastAsia" w:ascii="方正仿宋_GBK" w:hAnsi="方正仿宋_GBK" w:eastAsia="方正仿宋_GBK" w:cs="方正仿宋_GBK"/>
          <w:i/>
          <w:sz w:val="24"/>
          <w:szCs w:val="24"/>
          <w:lang w:eastAsia="zh-CN"/>
        </w:rPr>
        <w:t>人</w:t>
      </w:r>
      <w:r>
        <w:rPr>
          <w:rFonts w:hint="eastAsia" w:ascii="方正仿宋_GBK" w:hAnsi="方正仿宋_GBK" w:eastAsia="方正仿宋_GBK" w:cs="方正仿宋_GBK"/>
          <w:i/>
          <w:sz w:val="24"/>
          <w:szCs w:val="24"/>
        </w:rPr>
        <w:t>根据以下内容顺序编制目录，并标注页码，包括但不限于）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05" w:leftChars="0"/>
        <w:jc w:val="left"/>
        <w:textAlignment w:val="auto"/>
        <w:outlineLvl w:val="1"/>
        <w:rPr>
          <w:rFonts w:hint="eastAsia" w:ascii="方正仿宋_GBK" w:hAnsi="方正仿宋_GBK" w:eastAsia="方正仿宋_GBK" w:cs="方正仿宋_GBK"/>
          <w:b/>
          <w:bCs w:val="0"/>
          <w:color w:val="auto"/>
          <w:sz w:val="32"/>
          <w:szCs w:val="32"/>
        </w:rPr>
      </w:pPr>
      <w:r>
        <w:rPr>
          <w:rFonts w:hint="eastAsia" w:ascii="方正仿宋_GBK" w:hAnsi="方正仿宋_GBK" w:cs="方正仿宋_GBK"/>
          <w:b/>
          <w:bCs w:val="0"/>
          <w:color w:val="auto"/>
          <w:sz w:val="32"/>
          <w:szCs w:val="32"/>
          <w:lang w:val="en-US" w:eastAsia="zh-CN"/>
        </w:rPr>
        <w:t>一、</w:t>
      </w:r>
      <w:r>
        <w:rPr>
          <w:rFonts w:hint="eastAsia" w:ascii="方正仿宋_GBK" w:hAnsi="方正仿宋_GBK" w:eastAsia="方正仿宋_GBK" w:cs="方正仿宋_GBK"/>
          <w:b/>
          <w:bCs w:val="0"/>
          <w:color w:val="auto"/>
          <w:sz w:val="32"/>
          <w:szCs w:val="32"/>
        </w:rPr>
        <w:t>资格审查文件</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left"/>
        <w:textAlignment w:val="auto"/>
        <w:rPr>
          <w:rFonts w:hint="eastAsia" w:ascii="Times New Roman" w:hAnsi="Times New Roman" w:eastAsia="方正仿宋_GBK" w:cs="Times New Roman"/>
          <w:color w:val="auto"/>
          <w:spacing w:val="-1"/>
          <w:kern w:val="0"/>
          <w:sz w:val="32"/>
          <w:szCs w:val="32"/>
          <w:highlight w:val="none"/>
        </w:rPr>
      </w:pPr>
      <w:r>
        <w:rPr>
          <w:rFonts w:hint="eastAsia" w:ascii="Times New Roman" w:hAnsi="Times New Roman" w:eastAsia="方正仿宋_GBK" w:cs="Times New Roman"/>
          <w:color w:val="auto"/>
          <w:spacing w:val="-1"/>
          <w:kern w:val="0"/>
          <w:sz w:val="32"/>
          <w:szCs w:val="32"/>
          <w:highlight w:val="none"/>
          <w:lang w:val="en-US" w:eastAsia="zh-CN"/>
        </w:rPr>
        <w:t>（一）营业执照</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left"/>
        <w:textAlignment w:val="auto"/>
        <w:rPr>
          <w:rFonts w:hint="eastAsia" w:ascii="Times New Roman" w:hAnsi="Times New Roman" w:eastAsia="方正仿宋_GBK" w:cs="Times New Roman"/>
          <w:color w:val="auto"/>
          <w:spacing w:val="-1"/>
          <w:kern w:val="0"/>
          <w:sz w:val="32"/>
          <w:szCs w:val="32"/>
          <w:highlight w:val="none"/>
        </w:rPr>
      </w:pPr>
      <w:r>
        <w:rPr>
          <w:rFonts w:hint="eastAsia" w:ascii="Times New Roman" w:hAnsi="Times New Roman" w:eastAsia="方正仿宋_GBK" w:cs="Times New Roman"/>
          <w:color w:val="auto"/>
          <w:spacing w:val="-1"/>
          <w:kern w:val="0"/>
          <w:sz w:val="32"/>
          <w:szCs w:val="32"/>
          <w:highlight w:val="none"/>
          <w:lang w:val="en-US" w:eastAsia="zh-CN"/>
        </w:rPr>
        <w:t>（二）财务报表</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left"/>
        <w:textAlignment w:val="auto"/>
        <w:rPr>
          <w:rFonts w:hint="eastAsia" w:ascii="Times New Roman" w:hAnsi="Times New Roman" w:eastAsia="方正仿宋_GBK" w:cs="Times New Roman"/>
          <w:color w:val="auto"/>
          <w:spacing w:val="-1"/>
          <w:kern w:val="0"/>
          <w:sz w:val="32"/>
          <w:szCs w:val="32"/>
          <w:highlight w:val="none"/>
        </w:rPr>
      </w:pPr>
      <w:r>
        <w:rPr>
          <w:rFonts w:hint="eastAsia" w:ascii="Times New Roman" w:hAnsi="Times New Roman" w:eastAsia="方正仿宋_GBK" w:cs="Times New Roman"/>
          <w:color w:val="auto"/>
          <w:spacing w:val="-1"/>
          <w:kern w:val="0"/>
          <w:sz w:val="32"/>
          <w:szCs w:val="32"/>
          <w:highlight w:val="none"/>
          <w:lang w:eastAsia="zh-CN"/>
        </w:rPr>
        <w:t>（</w:t>
      </w:r>
      <w:r>
        <w:rPr>
          <w:rFonts w:hint="eastAsia" w:ascii="Times New Roman" w:hAnsi="Times New Roman" w:eastAsia="方正仿宋_GBK" w:cs="Times New Roman"/>
          <w:color w:val="auto"/>
          <w:spacing w:val="-1"/>
          <w:kern w:val="0"/>
          <w:sz w:val="32"/>
          <w:szCs w:val="32"/>
          <w:highlight w:val="none"/>
          <w:lang w:val="en-US" w:eastAsia="zh-CN"/>
        </w:rPr>
        <w:t>三</w:t>
      </w:r>
      <w:r>
        <w:rPr>
          <w:rFonts w:hint="eastAsia" w:ascii="Times New Roman" w:hAnsi="Times New Roman" w:eastAsia="方正仿宋_GBK" w:cs="Times New Roman"/>
          <w:color w:val="auto"/>
          <w:spacing w:val="-1"/>
          <w:kern w:val="0"/>
          <w:sz w:val="32"/>
          <w:szCs w:val="32"/>
          <w:highlight w:val="none"/>
          <w:lang w:eastAsia="zh-CN"/>
        </w:rPr>
        <w:t>）</w:t>
      </w:r>
      <w:r>
        <w:rPr>
          <w:rFonts w:hint="eastAsia" w:ascii="Times New Roman" w:hAnsi="Times New Roman" w:eastAsia="方正仿宋_GBK" w:cs="Times New Roman"/>
          <w:color w:val="auto"/>
          <w:spacing w:val="-1"/>
          <w:kern w:val="0"/>
          <w:sz w:val="32"/>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left"/>
        <w:textAlignment w:val="auto"/>
        <w:rPr>
          <w:rFonts w:hint="eastAsia" w:ascii="Times New Roman" w:hAnsi="Times New Roman" w:eastAsia="方正仿宋_GBK" w:cs="Times New Roman"/>
          <w:color w:val="auto"/>
          <w:spacing w:val="-1"/>
          <w:kern w:val="0"/>
          <w:sz w:val="32"/>
          <w:szCs w:val="32"/>
          <w:highlight w:val="none"/>
        </w:rPr>
      </w:pPr>
      <w:r>
        <w:rPr>
          <w:rFonts w:hint="eastAsia" w:ascii="Times New Roman" w:hAnsi="Times New Roman" w:eastAsia="方正仿宋_GBK" w:cs="Times New Roman"/>
          <w:color w:val="auto"/>
          <w:spacing w:val="-1"/>
          <w:kern w:val="0"/>
          <w:sz w:val="32"/>
          <w:szCs w:val="32"/>
          <w:highlight w:val="none"/>
          <w:lang w:eastAsia="zh-CN"/>
        </w:rPr>
        <w:t>（</w:t>
      </w:r>
      <w:r>
        <w:rPr>
          <w:rFonts w:hint="eastAsia" w:ascii="Times New Roman" w:hAnsi="Times New Roman" w:eastAsia="方正仿宋_GBK" w:cs="Times New Roman"/>
          <w:color w:val="auto"/>
          <w:spacing w:val="-1"/>
          <w:kern w:val="0"/>
          <w:sz w:val="32"/>
          <w:szCs w:val="32"/>
          <w:highlight w:val="none"/>
          <w:lang w:val="en-US" w:eastAsia="zh-CN"/>
        </w:rPr>
        <w:t>四</w:t>
      </w:r>
      <w:r>
        <w:rPr>
          <w:rFonts w:hint="eastAsia" w:ascii="Times New Roman" w:hAnsi="Times New Roman" w:eastAsia="方正仿宋_GBK" w:cs="Times New Roman"/>
          <w:color w:val="auto"/>
          <w:spacing w:val="-1"/>
          <w:kern w:val="0"/>
          <w:sz w:val="32"/>
          <w:szCs w:val="32"/>
          <w:highlight w:val="none"/>
          <w:lang w:eastAsia="zh-CN"/>
        </w:rPr>
        <w:t>）</w:t>
      </w:r>
      <w:r>
        <w:rPr>
          <w:rFonts w:hint="eastAsia" w:ascii="Times New Roman" w:hAnsi="Times New Roman" w:eastAsia="方正仿宋_GBK" w:cs="Times New Roman"/>
          <w:color w:val="auto"/>
          <w:spacing w:val="-1"/>
          <w:kern w:val="0"/>
          <w:sz w:val="32"/>
          <w:szCs w:val="32"/>
          <w:highlight w:val="none"/>
        </w:rPr>
        <w:t>授权委托书</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left"/>
        <w:textAlignment w:val="auto"/>
        <w:rPr>
          <w:rFonts w:hint="eastAsia" w:ascii="Times New Roman" w:hAnsi="Times New Roman" w:eastAsia="方正仿宋_GBK" w:cs="Times New Roman"/>
          <w:color w:val="auto"/>
          <w:spacing w:val="-1"/>
          <w:kern w:val="0"/>
          <w:sz w:val="32"/>
          <w:szCs w:val="32"/>
          <w:highlight w:val="none"/>
        </w:rPr>
      </w:pPr>
      <w:r>
        <w:rPr>
          <w:rFonts w:hint="eastAsia" w:ascii="Times New Roman" w:hAnsi="Times New Roman" w:eastAsia="方正仿宋_GBK" w:cs="Times New Roman"/>
          <w:color w:val="auto"/>
          <w:spacing w:val="-1"/>
          <w:kern w:val="0"/>
          <w:sz w:val="32"/>
          <w:szCs w:val="32"/>
          <w:highlight w:val="none"/>
          <w:lang w:eastAsia="zh-CN"/>
        </w:rPr>
        <w:t>（</w:t>
      </w:r>
      <w:r>
        <w:rPr>
          <w:rFonts w:hint="eastAsia" w:ascii="Times New Roman" w:hAnsi="Times New Roman" w:eastAsia="方正仿宋_GBK" w:cs="Times New Roman"/>
          <w:color w:val="auto"/>
          <w:spacing w:val="-1"/>
          <w:kern w:val="0"/>
          <w:sz w:val="32"/>
          <w:szCs w:val="32"/>
          <w:highlight w:val="none"/>
          <w:lang w:val="en-US" w:eastAsia="zh-CN"/>
        </w:rPr>
        <w:t>五</w:t>
      </w:r>
      <w:r>
        <w:rPr>
          <w:rFonts w:hint="eastAsia" w:ascii="Times New Roman" w:hAnsi="Times New Roman" w:eastAsia="方正仿宋_GBK" w:cs="Times New Roman"/>
          <w:color w:val="auto"/>
          <w:spacing w:val="-1"/>
          <w:kern w:val="0"/>
          <w:sz w:val="32"/>
          <w:szCs w:val="32"/>
          <w:highlight w:val="none"/>
          <w:lang w:eastAsia="zh-CN"/>
        </w:rPr>
        <w:t>）</w:t>
      </w:r>
      <w:r>
        <w:rPr>
          <w:rFonts w:hint="eastAsia" w:ascii="Times New Roman" w:hAnsi="Times New Roman" w:eastAsia="方正仿宋_GBK" w:cs="Times New Roman"/>
          <w:color w:val="auto"/>
          <w:spacing w:val="-1"/>
          <w:kern w:val="0"/>
          <w:sz w:val="32"/>
          <w:szCs w:val="32"/>
          <w:highlight w:val="none"/>
        </w:rPr>
        <w:t>项目业绩表</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left"/>
        <w:textAlignment w:val="auto"/>
        <w:rPr>
          <w:rFonts w:hint="eastAsia" w:ascii="Times New Roman" w:hAnsi="Times New Roman" w:eastAsia="方正仿宋_GBK" w:cs="Times New Roman"/>
          <w:color w:val="auto"/>
          <w:spacing w:val="-1"/>
          <w:kern w:val="0"/>
          <w:sz w:val="32"/>
          <w:szCs w:val="32"/>
          <w:highlight w:val="none"/>
          <w:lang w:val="en-US" w:eastAsia="zh-CN"/>
        </w:rPr>
      </w:pPr>
      <w:r>
        <w:rPr>
          <w:rFonts w:hint="eastAsia" w:ascii="Times New Roman" w:hAnsi="Times New Roman" w:eastAsia="方正仿宋_GBK" w:cs="Times New Roman"/>
          <w:color w:val="auto"/>
          <w:spacing w:val="-1"/>
          <w:kern w:val="0"/>
          <w:sz w:val="32"/>
          <w:szCs w:val="32"/>
          <w:highlight w:val="none"/>
          <w:lang w:val="en-US" w:eastAsia="zh-CN"/>
        </w:rPr>
        <w:t>（六）公司及主要合伙人近3年内没有违法、违规记录以及未被列入省国资委“国资项目禁入名单”的承诺书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05" w:leftChars="0"/>
        <w:jc w:val="left"/>
        <w:textAlignment w:val="auto"/>
        <w:rPr>
          <w:rFonts w:hint="eastAsia" w:ascii="方正仿宋_GBK" w:hAnsi="方正仿宋_GBK" w:eastAsia="方正仿宋_GBK" w:cs="方正仿宋_GBK"/>
          <w:b/>
          <w:color w:val="auto"/>
          <w:sz w:val="32"/>
          <w:szCs w:val="32"/>
        </w:rPr>
      </w:pPr>
      <w:r>
        <w:rPr>
          <w:rFonts w:hint="eastAsia" w:ascii="方正仿宋_GBK" w:hAnsi="方正仿宋_GBK" w:cs="方正仿宋_GBK"/>
          <w:b/>
          <w:color w:val="auto"/>
          <w:sz w:val="32"/>
          <w:szCs w:val="32"/>
          <w:lang w:val="en-US" w:eastAsia="zh-CN"/>
        </w:rPr>
        <w:t>二、</w:t>
      </w:r>
      <w:r>
        <w:rPr>
          <w:rFonts w:hint="eastAsia" w:ascii="方正仿宋_GBK" w:hAnsi="方正仿宋_GBK" w:eastAsia="方正仿宋_GBK" w:cs="方正仿宋_GBK"/>
          <w:b/>
          <w:color w:val="auto"/>
          <w:sz w:val="32"/>
          <w:szCs w:val="32"/>
        </w:rPr>
        <w:t>报价</w:t>
      </w:r>
      <w:r>
        <w:rPr>
          <w:rFonts w:hint="eastAsia" w:ascii="方正仿宋_GBK" w:hAnsi="方正仿宋_GBK" w:eastAsia="方正仿宋_GBK" w:cs="方正仿宋_GBK"/>
          <w:b/>
          <w:color w:val="auto"/>
          <w:sz w:val="32"/>
          <w:szCs w:val="32"/>
          <w:lang w:val="en-US" w:eastAsia="zh-CN"/>
        </w:rPr>
        <w:t>一览表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05" w:leftChars="0"/>
        <w:jc w:val="left"/>
        <w:textAlignment w:val="auto"/>
        <w:rPr>
          <w:rFonts w:hint="default" w:ascii="方正仿宋_GBK" w:hAnsi="方正仿宋_GBK" w:eastAsia="方正仿宋_GBK" w:cs="方正仿宋_GBK"/>
          <w:b/>
          <w:color w:val="auto"/>
          <w:sz w:val="32"/>
          <w:szCs w:val="32"/>
          <w:lang w:val="en-US" w:eastAsia="zh-CN"/>
        </w:rPr>
      </w:pPr>
      <w:r>
        <w:rPr>
          <w:rFonts w:hint="eastAsia" w:ascii="方正仿宋_GBK" w:hAnsi="方正仿宋_GBK" w:cs="方正仿宋_GBK"/>
          <w:b/>
          <w:color w:val="auto"/>
          <w:sz w:val="32"/>
          <w:szCs w:val="32"/>
          <w:lang w:val="en-US" w:eastAsia="zh-CN"/>
        </w:rPr>
        <w:t>三、报价人认为需要提交的其他资料</w:t>
      </w:r>
    </w:p>
    <w:p>
      <w:pPr>
        <w:rPr>
          <w:rFonts w:hint="eastAsia" w:ascii="方正仿宋_GBK" w:hAnsi="方正仿宋_GBK" w:eastAsia="方正仿宋_GBK" w:cs="方正仿宋_GBK"/>
          <w:b/>
          <w:bCs/>
          <w:color w:val="auto"/>
          <w:sz w:val="24"/>
          <w:szCs w:val="32"/>
        </w:rPr>
      </w:pPr>
      <w:r>
        <w:rPr>
          <w:rFonts w:hint="eastAsia" w:ascii="方正仿宋_GBK" w:hAnsi="方正仿宋_GBK" w:eastAsia="方正仿宋_GBK" w:cs="方正仿宋_GBK"/>
          <w:b/>
          <w:bCs/>
          <w:color w:val="auto"/>
          <w:sz w:val="24"/>
          <w:szCs w:val="32"/>
        </w:rPr>
        <w:br w:type="page"/>
      </w:r>
    </w:p>
    <w:p>
      <w:pPr>
        <w:spacing w:line="400" w:lineRule="exac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一、资格审查文件</w:t>
      </w:r>
    </w:p>
    <w:p>
      <w:pPr>
        <w:spacing w:line="400" w:lineRule="exact"/>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val="0"/>
          <w:bCs w:val="0"/>
          <w:color w:val="auto"/>
          <w:sz w:val="32"/>
          <w:szCs w:val="32"/>
        </w:rPr>
        <w:t>（一）营业执照</w:t>
      </w:r>
    </w:p>
    <w:p>
      <w:pPr>
        <w:rPr>
          <w:rFonts w:hint="eastAsia" w:ascii="方正仿宋_GBK" w:hAnsi="方正仿宋_GBK" w:eastAsia="方正仿宋_GBK" w:cs="方正仿宋_GBK"/>
          <w:b/>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color w:val="auto"/>
          <w:sz w:val="24"/>
        </w:rPr>
      </w:pPr>
    </w:p>
    <w:p>
      <w:pPr>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br w:type="page"/>
      </w:r>
    </w:p>
    <w:p>
      <w:pPr>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w:t>
      </w:r>
      <w:r>
        <w:rPr>
          <w:rFonts w:hint="eastAsia" w:ascii="方正仿宋_GBK" w:hAnsi="方正仿宋_GBK" w:eastAsia="方正仿宋_GBK" w:cs="方正仿宋_GBK"/>
          <w:b w:val="0"/>
          <w:bCs w:val="0"/>
          <w:color w:val="auto"/>
          <w:sz w:val="32"/>
          <w:szCs w:val="32"/>
          <w:lang w:val="en-US" w:eastAsia="zh-CN"/>
        </w:rPr>
        <w:t>财务报表</w:t>
      </w:r>
    </w:p>
    <w:p>
      <w:pPr>
        <w:spacing w:line="400" w:lineRule="exact"/>
        <w:jc w:val="center"/>
        <w:rPr>
          <w:rFonts w:hint="eastAsia" w:ascii="方正仿宋_GBK" w:hAnsi="方正仿宋_GBK" w:eastAsia="方正仿宋_GBK" w:cs="方正仿宋_GBK"/>
          <w:bCs/>
          <w:color w:val="auto"/>
          <w:sz w:val="24"/>
          <w:lang w:eastAsia="zh-CN"/>
        </w:rPr>
      </w:pPr>
      <w:r>
        <w:rPr>
          <w:rFonts w:hint="eastAsia" w:ascii="方正仿宋_GBK" w:hAnsi="方正仿宋_GBK" w:cs="方正仿宋_GBK"/>
          <w:bCs/>
          <w:color w:val="auto"/>
          <w:sz w:val="24"/>
          <w:lang w:eastAsia="zh-CN"/>
        </w:rPr>
        <w:t>（</w:t>
      </w:r>
      <w:r>
        <w:rPr>
          <w:rFonts w:hint="default" w:ascii="Times New Roman" w:hAnsi="Times New Roman" w:eastAsia="方正仿宋_GBK" w:cs="Times New Roman"/>
          <w:sz w:val="32"/>
          <w:szCs w:val="32"/>
          <w:u w:val="none"/>
          <w:lang w:val="en-US" w:eastAsia="zh-CN"/>
        </w:rPr>
        <w:t>2022年经会计师事务所或其他审计机构审计的财务报表</w:t>
      </w:r>
      <w:r>
        <w:rPr>
          <w:rFonts w:hint="eastAsia" w:ascii="方正仿宋_GBK" w:hAnsi="方正仿宋_GBK" w:cs="方正仿宋_GBK"/>
          <w:bCs/>
          <w:color w:val="auto"/>
          <w:sz w:val="24"/>
          <w:lang w:eastAsia="zh-CN"/>
        </w:rPr>
        <w:t>）</w:t>
      </w:r>
    </w:p>
    <w:p>
      <w:pPr>
        <w:spacing w:line="400" w:lineRule="exact"/>
        <w:rPr>
          <w:rFonts w:hint="eastAsia" w:ascii="方正仿宋_GBK" w:hAnsi="方正仿宋_GBK" w:eastAsia="方正仿宋_GBK" w:cs="方正仿宋_GBK"/>
          <w:bCs/>
          <w:color w:val="auto"/>
          <w:sz w:val="24"/>
        </w:rPr>
      </w:pPr>
    </w:p>
    <w:p>
      <w:pPr>
        <w:spacing w:line="400" w:lineRule="exact"/>
        <w:rPr>
          <w:rFonts w:hint="eastAsia" w:ascii="方正仿宋_GBK" w:hAnsi="方正仿宋_GBK" w:eastAsia="方正仿宋_GBK" w:cs="方正仿宋_GBK"/>
          <w:bCs/>
          <w:color w:val="auto"/>
          <w:sz w:val="24"/>
        </w:rPr>
        <w:sectPr>
          <w:pgSz w:w="11906" w:h="16838"/>
          <w:pgMar w:top="1440" w:right="1558" w:bottom="1440" w:left="1701" w:header="1135" w:footer="1042" w:gutter="0"/>
          <w:pgNumType w:fmt="numberInDash"/>
          <w:cols w:space="720" w:num="1"/>
          <w:docGrid w:type="lines" w:linePitch="312" w:charSpace="0"/>
        </w:sectPr>
      </w:pPr>
    </w:p>
    <w:p>
      <w:pPr>
        <w:spacing w:line="400" w:lineRule="exac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（三）法定代表人身份证明书</w:t>
      </w:r>
    </w:p>
    <w:p>
      <w:pPr>
        <w:spacing w:line="400" w:lineRule="exact"/>
        <w:rPr>
          <w:rFonts w:hint="eastAsia" w:ascii="方正仿宋_GBK" w:hAnsi="方正仿宋_GBK" w:eastAsia="方正仿宋_GBK" w:cs="方正仿宋_GBK"/>
          <w:bCs/>
          <w:color w:val="auto"/>
          <w:sz w:val="32"/>
          <w:szCs w:val="32"/>
        </w:rPr>
      </w:pPr>
    </w:p>
    <w:p>
      <w:pPr>
        <w:spacing w:line="400" w:lineRule="exact"/>
        <w:jc w:val="center"/>
        <w:outlineLvl w:val="2"/>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法定代表人身份证明书</w:t>
      </w:r>
    </w:p>
    <w:p>
      <w:pPr>
        <w:spacing w:line="400" w:lineRule="exact"/>
        <w:ind w:firstLine="405"/>
        <w:jc w:val="center"/>
        <w:rPr>
          <w:rFonts w:hint="eastAsia" w:ascii="方正仿宋_GBK" w:hAnsi="方正仿宋_GBK" w:eastAsia="方正仿宋_GBK" w:cs="方正仿宋_GBK"/>
          <w:b/>
          <w:color w:val="auto"/>
          <w:sz w:val="32"/>
          <w:szCs w:val="32"/>
        </w:rPr>
      </w:pPr>
    </w:p>
    <w:p>
      <w:pPr>
        <w:spacing w:line="360" w:lineRule="auto"/>
        <w:rPr>
          <w:rFonts w:hint="eastAsia"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eastAsia="zh-CN"/>
        </w:rPr>
        <w:t>报价</w:t>
      </w:r>
      <w:r>
        <w:rPr>
          <w:rFonts w:hint="eastAsia" w:ascii="方正仿宋_GBK" w:hAnsi="方正仿宋_GBK" w:eastAsia="方正仿宋_GBK" w:cs="方正仿宋_GBK"/>
          <w:color w:val="auto"/>
          <w:sz w:val="28"/>
          <w:szCs w:val="28"/>
        </w:rPr>
        <w:t>人名称：</w:t>
      </w:r>
      <w:r>
        <w:rPr>
          <w:rFonts w:hint="eastAsia" w:ascii="方正仿宋_GBK" w:hAnsi="方正仿宋_GBK" w:eastAsia="方正仿宋_GBK" w:cs="方正仿宋_GBK"/>
          <w:color w:val="auto"/>
          <w:sz w:val="28"/>
          <w:szCs w:val="28"/>
          <w:u w:val="single"/>
          <w:lang w:val="en-US" w:eastAsia="zh-CN"/>
        </w:rPr>
        <w:t xml:space="preserve">                        </w:t>
      </w:r>
    </w:p>
    <w:p>
      <w:pPr>
        <w:spacing w:line="360" w:lineRule="auto"/>
        <w:rPr>
          <w:rFonts w:hint="eastAsia"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rPr>
        <w:t>单位性质：</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lang w:val="en-US" w:eastAsia="zh-CN"/>
        </w:rPr>
        <w:t xml:space="preserve">  </w:t>
      </w:r>
    </w:p>
    <w:p>
      <w:pPr>
        <w:spacing w:line="360" w:lineRule="auto"/>
        <w:rPr>
          <w:rFonts w:hint="eastAsia"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28"/>
          <w:szCs w:val="28"/>
          <w:u w:val="single"/>
          <w:lang w:val="en-US" w:eastAsia="zh-CN"/>
        </w:rPr>
        <w:t xml:space="preserve">                              </w:t>
      </w:r>
    </w:p>
    <w:p>
      <w:pPr>
        <w:spacing w:line="360" w:lineRule="auto"/>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成立时间：</w:t>
      </w:r>
      <w:r>
        <w:rPr>
          <w:rFonts w:hint="eastAsia" w:ascii="方正仿宋_GBK" w:hAnsi="方正仿宋_GBK" w:eastAsia="方正仿宋_GBK" w:cs="方正仿宋_GBK"/>
          <w:color w:val="auto"/>
          <w:sz w:val="28"/>
          <w:szCs w:val="28"/>
          <w:u w:val="single"/>
          <w:lang w:val="en-US" w:eastAsia="zh-CN"/>
        </w:rPr>
        <w:t xml:space="preserve">                           </w:t>
      </w:r>
    </w:p>
    <w:p>
      <w:pPr>
        <w:spacing w:line="360" w:lineRule="auto"/>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经营期限：</w:t>
      </w:r>
      <w:r>
        <w:rPr>
          <w:rFonts w:hint="eastAsia" w:ascii="方正仿宋_GBK" w:hAnsi="方正仿宋_GBK" w:eastAsia="方正仿宋_GBK" w:cs="方正仿宋_GBK"/>
          <w:color w:val="auto"/>
          <w:sz w:val="28"/>
          <w:szCs w:val="28"/>
          <w:u w:val="single"/>
          <w:lang w:val="en-US" w:eastAsia="zh-CN"/>
        </w:rPr>
        <w:t xml:space="preserve">                             </w:t>
      </w:r>
    </w:p>
    <w:p>
      <w:pPr>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姓名：</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rPr>
        <w:t>性别：</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年龄：</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岁  职务：</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系</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eastAsia="zh-CN"/>
        </w:rPr>
        <w:t>报价</w:t>
      </w:r>
      <w:r>
        <w:rPr>
          <w:rFonts w:hint="eastAsia" w:ascii="方正仿宋_GBK" w:hAnsi="方正仿宋_GBK" w:eastAsia="方正仿宋_GBK" w:cs="方正仿宋_GBK"/>
          <w:color w:val="auto"/>
          <w:sz w:val="28"/>
          <w:szCs w:val="28"/>
          <w:u w:val="single"/>
        </w:rPr>
        <w:t>人名称）</w:t>
      </w:r>
      <w:r>
        <w:rPr>
          <w:rFonts w:hint="eastAsia" w:ascii="方正仿宋_GBK" w:hAnsi="方正仿宋_GBK" w:eastAsia="方正仿宋_GBK" w:cs="方正仿宋_GBK"/>
          <w:color w:val="auto"/>
          <w:sz w:val="28"/>
          <w:szCs w:val="28"/>
        </w:rPr>
        <w:t>的法定代表人。</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特此证明。</w:t>
      </w:r>
    </w:p>
    <w:p>
      <w:pPr>
        <w:spacing w:line="360" w:lineRule="auto"/>
        <w:ind w:firstLine="405"/>
        <w:rPr>
          <w:rFonts w:hint="eastAsia" w:ascii="方正仿宋_GBK" w:hAnsi="方正仿宋_GBK" w:eastAsia="方正仿宋_GBK" w:cs="方正仿宋_GBK"/>
          <w:color w:val="auto"/>
          <w:sz w:val="28"/>
          <w:szCs w:val="28"/>
        </w:rPr>
      </w:pPr>
    </w:p>
    <w:p>
      <w:pPr>
        <w:spacing w:line="360" w:lineRule="auto"/>
        <w:ind w:firstLine="405"/>
        <w:rPr>
          <w:rFonts w:hint="eastAsia" w:ascii="方正仿宋_GBK" w:hAnsi="方正仿宋_GBK" w:eastAsia="方正仿宋_GBK" w:cs="方正仿宋_GBK"/>
          <w:color w:val="auto"/>
          <w:sz w:val="28"/>
          <w:szCs w:val="28"/>
        </w:rPr>
      </w:pPr>
    </w:p>
    <w:p>
      <w:pPr>
        <w:spacing w:line="360" w:lineRule="auto"/>
        <w:ind w:firstLine="2800" w:firstLineChars="10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报价</w:t>
      </w:r>
      <w:r>
        <w:rPr>
          <w:rFonts w:hint="eastAsia" w:ascii="方正仿宋_GBK" w:hAnsi="方正仿宋_GBK" w:eastAsia="方正仿宋_GBK" w:cs="方正仿宋_GBK"/>
          <w:color w:val="auto"/>
          <w:sz w:val="28"/>
          <w:szCs w:val="28"/>
        </w:rPr>
        <w:t>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（盖章位章）</w:t>
      </w:r>
    </w:p>
    <w:p>
      <w:pPr>
        <w:spacing w:line="360" w:lineRule="auto"/>
        <w:ind w:firstLine="2800" w:firstLineChars="10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日  期：</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spacing w:line="360" w:lineRule="auto"/>
        <w:ind w:right="1120" w:firstLine="1680" w:firstLineChars="600"/>
        <w:rPr>
          <w:rFonts w:hint="eastAsia" w:ascii="方正仿宋_GBK" w:hAnsi="方正仿宋_GBK" w:eastAsia="方正仿宋_GBK" w:cs="方正仿宋_GBK"/>
          <w:color w:val="auto"/>
          <w:sz w:val="28"/>
          <w:szCs w:val="28"/>
        </w:rPr>
      </w:pPr>
    </w:p>
    <w:p>
      <w:pPr>
        <w:spacing w:line="360" w:lineRule="auto"/>
        <w:ind w:right="1120" w:firstLine="1680" w:firstLineChars="600"/>
        <w:rPr>
          <w:rFonts w:hint="eastAsia" w:ascii="方正仿宋_GBK" w:hAnsi="方正仿宋_GBK" w:eastAsia="方正仿宋_GBK" w:cs="方正仿宋_GBK"/>
          <w:color w:val="auto"/>
          <w:sz w:val="28"/>
          <w:szCs w:val="28"/>
        </w:rPr>
      </w:pPr>
    </w:p>
    <w:p>
      <w:pPr>
        <w:spacing w:line="360" w:lineRule="auto"/>
        <w:ind w:right="1120" w:firstLine="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8"/>
          <w:szCs w:val="28"/>
        </w:rPr>
        <w:t>附</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法定代表人身份证复印件</w:t>
      </w:r>
    </w:p>
    <w:p>
      <w:pPr>
        <w:spacing w:line="400" w:lineRule="exact"/>
        <w:ind w:firstLine="405"/>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pPr>
        <w:spacing w:line="400" w:lineRule="exact"/>
        <w:jc w:val="left"/>
        <w:outlineLvl w:val="2"/>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 w:val="0"/>
          <w:bCs w:val="0"/>
          <w:color w:val="auto"/>
          <w:sz w:val="32"/>
          <w:szCs w:val="32"/>
        </w:rPr>
        <w:t>（四）授权委托书</w:t>
      </w:r>
    </w:p>
    <w:p>
      <w:pPr>
        <w:spacing w:line="400" w:lineRule="exact"/>
        <w:ind w:firstLine="405"/>
        <w:jc w:val="center"/>
        <w:outlineLvl w:val="3"/>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授权委托书</w:t>
      </w:r>
    </w:p>
    <w:p>
      <w:pPr>
        <w:spacing w:line="400" w:lineRule="exact"/>
        <w:ind w:firstLine="405"/>
        <w:jc w:val="center"/>
        <w:rPr>
          <w:rFonts w:hint="eastAsia" w:ascii="方正仿宋_GBK" w:hAnsi="方正仿宋_GBK" w:eastAsia="方正仿宋_GBK" w:cs="方正仿宋_GBK"/>
          <w:b/>
          <w:color w:val="auto"/>
          <w:sz w:val="24"/>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30"/>
          <w:szCs w:val="30"/>
        </w:rPr>
        <w:t xml:space="preserve">本人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eastAsia="zh-CN"/>
        </w:rPr>
        <w:t>报价</w:t>
      </w:r>
      <w:r>
        <w:rPr>
          <w:rFonts w:hint="eastAsia" w:ascii="方正仿宋_GBK" w:hAnsi="方正仿宋_GBK" w:eastAsia="方正仿宋_GBK" w:cs="方正仿宋_GBK"/>
          <w:color w:val="auto"/>
          <w:sz w:val="30"/>
          <w:szCs w:val="30"/>
          <w:u w:val="single"/>
        </w:rPr>
        <w:t xml:space="preserve">人法定代表人名称）  </w:t>
      </w:r>
      <w:r>
        <w:rPr>
          <w:rFonts w:hint="eastAsia" w:ascii="方正仿宋_GBK" w:hAnsi="方正仿宋_GBK" w:eastAsia="方正仿宋_GBK" w:cs="方正仿宋_GBK"/>
          <w:color w:val="auto"/>
          <w:sz w:val="30"/>
          <w:szCs w:val="30"/>
        </w:rPr>
        <w:t>系</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eastAsia="zh-CN"/>
        </w:rPr>
        <w:t>报价</w:t>
      </w:r>
      <w:r>
        <w:rPr>
          <w:rFonts w:hint="eastAsia" w:ascii="方正仿宋_GBK" w:hAnsi="方正仿宋_GBK" w:eastAsia="方正仿宋_GBK" w:cs="方正仿宋_GBK"/>
          <w:color w:val="auto"/>
          <w:sz w:val="30"/>
          <w:szCs w:val="30"/>
          <w:u w:val="single"/>
        </w:rPr>
        <w:t xml:space="preserve">人名称） </w:t>
      </w:r>
      <w:r>
        <w:rPr>
          <w:rFonts w:hint="eastAsia" w:ascii="方正仿宋_GBK" w:hAnsi="方正仿宋_GBK" w:eastAsia="方正仿宋_GBK" w:cs="方正仿宋_GBK"/>
          <w:color w:val="auto"/>
          <w:sz w:val="30"/>
          <w:szCs w:val="30"/>
        </w:rPr>
        <w:t>的法定代表人，现委托</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为我方代理人。代理人根据授权，以我方名义签署、澄清、递交、撤回、修改</w:t>
      </w:r>
      <w:r>
        <w:rPr>
          <w:rFonts w:hint="eastAsia" w:ascii="方正仿宋_GBK" w:hAnsi="方正仿宋_GBK" w:eastAsia="方正仿宋_GBK" w:cs="方正仿宋_GBK"/>
          <w:color w:val="auto"/>
          <w:sz w:val="30"/>
          <w:szCs w:val="30"/>
          <w:lang w:val="en-US" w:eastAsia="zh-CN"/>
        </w:rPr>
        <w:t>云南能投缘达建设集团有</w:t>
      </w:r>
      <w:r>
        <w:rPr>
          <w:rFonts w:hint="eastAsia" w:ascii="方正仿宋_GBK" w:hAnsi="方正仿宋_GBK" w:eastAsia="方正仿宋_GBK" w:cs="方正仿宋_GBK"/>
          <w:color w:val="auto"/>
          <w:sz w:val="30"/>
          <w:szCs w:val="30"/>
        </w:rPr>
        <w:t>公司</w:t>
      </w:r>
      <w:r>
        <w:rPr>
          <w:rFonts w:hint="eastAsia" w:ascii="方正仿宋_GBK" w:hAnsi="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lang w:val="en-US" w:eastAsia="zh-CN"/>
        </w:rPr>
        <w:t>项目</w:t>
      </w:r>
      <w:r>
        <w:rPr>
          <w:rFonts w:hint="eastAsia" w:ascii="方正仿宋_GBK" w:hAnsi="方正仿宋_GBK" w:eastAsia="方正仿宋_GBK" w:cs="方正仿宋_GBK"/>
          <w:color w:val="auto"/>
          <w:sz w:val="30"/>
          <w:szCs w:val="30"/>
        </w:rPr>
        <w:t>及签署合同事宜，其法律后果由我方承担。</w:t>
      </w:r>
      <w:bookmarkStart w:id="11" w:name="_GoBack"/>
      <w:bookmarkEnd w:id="11"/>
    </w:p>
    <w:p>
      <w:pPr>
        <w:spacing w:line="360" w:lineRule="auto"/>
        <w:ind w:firstLine="405"/>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委托期限：</w:t>
      </w:r>
      <w:r>
        <w:rPr>
          <w:rFonts w:hint="eastAsia" w:ascii="方正仿宋_GBK" w:hAnsi="方正仿宋_GBK" w:eastAsia="方正仿宋_GBK" w:cs="方正仿宋_GBK"/>
          <w:color w:val="auto"/>
          <w:sz w:val="30"/>
          <w:szCs w:val="30"/>
          <w:u w:val="none"/>
        </w:rPr>
        <w:t>自</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年</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月</w:t>
      </w:r>
      <w:r>
        <w:rPr>
          <w:rFonts w:hint="eastAsia" w:ascii="方正仿宋_GBK" w:hAnsi="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日至</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年</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月</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日</w:t>
      </w:r>
      <w:r>
        <w:rPr>
          <w:rFonts w:hint="eastAsia" w:ascii="方正仿宋_GBK" w:hAnsi="方正仿宋_GBK" w:eastAsia="方正仿宋_GBK" w:cs="方正仿宋_GBK"/>
          <w:color w:val="auto"/>
          <w:sz w:val="30"/>
          <w:szCs w:val="30"/>
        </w:rPr>
        <w:t>。</w:t>
      </w:r>
    </w:p>
    <w:p>
      <w:pPr>
        <w:spacing w:line="360" w:lineRule="auto"/>
        <w:ind w:firstLine="405"/>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代理人无转委托权。</w:t>
      </w:r>
    </w:p>
    <w:p>
      <w:pPr>
        <w:spacing w:line="360" w:lineRule="auto"/>
        <w:ind w:firstLine="405"/>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附：法定代表人身份证明</w:t>
      </w:r>
    </w:p>
    <w:p>
      <w:pPr>
        <w:spacing w:line="360" w:lineRule="auto"/>
        <w:ind w:firstLine="405"/>
        <w:rPr>
          <w:rFonts w:hint="eastAsia" w:ascii="方正仿宋_GBK" w:hAnsi="方正仿宋_GBK" w:eastAsia="方正仿宋_GBK" w:cs="方正仿宋_GBK"/>
          <w:color w:val="auto"/>
          <w:sz w:val="30"/>
          <w:szCs w:val="30"/>
        </w:rPr>
      </w:pPr>
    </w:p>
    <w:p>
      <w:pPr>
        <w:spacing w:line="360" w:lineRule="auto"/>
        <w:ind w:firstLine="2400" w:firstLineChars="8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报价</w:t>
      </w:r>
      <w:r>
        <w:rPr>
          <w:rFonts w:hint="eastAsia" w:ascii="方正仿宋_GBK" w:hAnsi="方正仿宋_GBK" w:eastAsia="方正仿宋_GBK" w:cs="方正仿宋_GBK"/>
          <w:color w:val="auto"/>
          <w:sz w:val="30"/>
          <w:szCs w:val="30"/>
        </w:rPr>
        <w:t>人：</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（盖</w:t>
      </w:r>
      <w:r>
        <w:rPr>
          <w:rFonts w:hint="eastAsia" w:ascii="方正仿宋_GBK" w:hAnsi="方正仿宋_GBK" w:eastAsia="方正仿宋_GBK" w:cs="方正仿宋_GBK"/>
          <w:color w:val="auto"/>
          <w:sz w:val="30"/>
          <w:szCs w:val="30"/>
          <w:lang w:val="en-US" w:eastAsia="zh-CN"/>
        </w:rPr>
        <w:t>单</w:t>
      </w:r>
      <w:r>
        <w:rPr>
          <w:rFonts w:hint="eastAsia" w:ascii="方正仿宋_GBK" w:hAnsi="方正仿宋_GBK" w:eastAsia="方正仿宋_GBK" w:cs="方正仿宋_GBK"/>
          <w:color w:val="auto"/>
          <w:sz w:val="30"/>
          <w:szCs w:val="30"/>
        </w:rPr>
        <w:t>位章）</w:t>
      </w:r>
    </w:p>
    <w:p>
      <w:pPr>
        <w:spacing w:line="360" w:lineRule="auto"/>
        <w:ind w:firstLine="2400" w:firstLineChars="8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法定代表人：</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（签字</w:t>
      </w:r>
      <w:r>
        <w:rPr>
          <w:rFonts w:hint="eastAsia" w:ascii="方正仿宋_GBK" w:hAnsi="方正仿宋_GBK" w:cs="方正仿宋_GBK"/>
          <w:color w:val="auto"/>
          <w:sz w:val="30"/>
          <w:szCs w:val="30"/>
          <w:lang w:val="en-US" w:eastAsia="zh-CN"/>
        </w:rPr>
        <w:t>或盖章</w:t>
      </w:r>
      <w:r>
        <w:rPr>
          <w:rFonts w:hint="eastAsia" w:ascii="方正仿宋_GBK" w:hAnsi="方正仿宋_GBK" w:eastAsia="方正仿宋_GBK" w:cs="方正仿宋_GBK"/>
          <w:color w:val="auto"/>
          <w:sz w:val="30"/>
          <w:szCs w:val="30"/>
        </w:rPr>
        <w:t>）</w:t>
      </w:r>
    </w:p>
    <w:p>
      <w:pPr>
        <w:spacing w:line="360" w:lineRule="auto"/>
        <w:ind w:firstLine="2400" w:firstLineChars="800"/>
        <w:rPr>
          <w:rFonts w:hint="eastAsia" w:ascii="方正仿宋_GBK" w:hAnsi="方正仿宋_GBK" w:eastAsia="方正仿宋_GBK" w:cs="方正仿宋_GBK"/>
          <w:color w:val="auto"/>
          <w:sz w:val="30"/>
          <w:szCs w:val="30"/>
          <w:u w:val="single"/>
        </w:rPr>
      </w:pPr>
      <w:r>
        <w:rPr>
          <w:rFonts w:hint="eastAsia" w:ascii="方正仿宋_GBK" w:hAnsi="方正仿宋_GBK" w:eastAsia="方正仿宋_GBK" w:cs="方正仿宋_GBK"/>
          <w:color w:val="auto"/>
          <w:sz w:val="30"/>
          <w:szCs w:val="30"/>
        </w:rPr>
        <w:t>身份证号码：</w:t>
      </w:r>
      <w:r>
        <w:rPr>
          <w:rFonts w:hint="eastAsia" w:ascii="方正仿宋_GBK" w:hAnsi="方正仿宋_GBK" w:eastAsia="方正仿宋_GBK" w:cs="方正仿宋_GBK"/>
          <w:color w:val="auto"/>
          <w:sz w:val="30"/>
          <w:szCs w:val="30"/>
          <w:u w:val="single"/>
          <w:lang w:val="en-US" w:eastAsia="zh-CN"/>
        </w:rPr>
        <w:t xml:space="preserve">                </w:t>
      </w:r>
    </w:p>
    <w:p>
      <w:pPr>
        <w:spacing w:line="360" w:lineRule="auto"/>
        <w:ind w:firstLine="2400" w:firstLineChars="8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委托代理人：</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（签字</w:t>
      </w:r>
      <w:r>
        <w:rPr>
          <w:rFonts w:hint="eastAsia" w:ascii="方正仿宋_GBK" w:hAnsi="方正仿宋_GBK" w:cs="方正仿宋_GBK"/>
          <w:color w:val="auto"/>
          <w:sz w:val="30"/>
          <w:szCs w:val="30"/>
          <w:lang w:val="en-US" w:eastAsia="zh-CN"/>
        </w:rPr>
        <w:t>或盖章</w:t>
      </w:r>
      <w:r>
        <w:rPr>
          <w:rFonts w:hint="eastAsia" w:ascii="方正仿宋_GBK" w:hAnsi="方正仿宋_GBK" w:eastAsia="方正仿宋_GBK" w:cs="方正仿宋_GBK"/>
          <w:color w:val="auto"/>
          <w:sz w:val="30"/>
          <w:szCs w:val="30"/>
        </w:rPr>
        <w:t>）</w:t>
      </w:r>
    </w:p>
    <w:p>
      <w:pPr>
        <w:spacing w:line="360" w:lineRule="auto"/>
        <w:ind w:firstLine="2400" w:firstLineChars="800"/>
        <w:rPr>
          <w:rFonts w:hint="eastAsia" w:ascii="方正仿宋_GBK" w:hAnsi="方正仿宋_GBK" w:eastAsia="方正仿宋_GBK" w:cs="方正仿宋_GBK"/>
          <w:color w:val="auto"/>
          <w:sz w:val="30"/>
          <w:szCs w:val="30"/>
          <w:u w:val="single"/>
        </w:rPr>
      </w:pPr>
      <w:r>
        <w:rPr>
          <w:rFonts w:hint="eastAsia" w:ascii="方正仿宋_GBK" w:hAnsi="方正仿宋_GBK" w:eastAsia="方正仿宋_GBK" w:cs="方正仿宋_GBK"/>
          <w:color w:val="auto"/>
          <w:sz w:val="30"/>
          <w:szCs w:val="30"/>
        </w:rPr>
        <w:t>身份证号码：</w:t>
      </w:r>
      <w:r>
        <w:rPr>
          <w:rFonts w:hint="eastAsia" w:ascii="方正仿宋_GBK" w:hAnsi="方正仿宋_GBK" w:eastAsia="方正仿宋_GBK" w:cs="方正仿宋_GBK"/>
          <w:color w:val="auto"/>
          <w:sz w:val="30"/>
          <w:szCs w:val="30"/>
          <w:u w:val="single"/>
          <w:lang w:val="en-US" w:eastAsia="zh-CN"/>
        </w:rPr>
        <w:t xml:space="preserve">               </w:t>
      </w:r>
    </w:p>
    <w:p>
      <w:pPr>
        <w:spacing w:line="360" w:lineRule="auto"/>
        <w:ind w:right="1120" w:firstLine="2475" w:firstLineChars="825"/>
        <w:jc w:val="both"/>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日期：</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年</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月</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none"/>
        </w:rPr>
        <w:t>日</w:t>
      </w:r>
    </w:p>
    <w:p>
      <w:pP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30"/>
          <w:szCs w:val="30"/>
        </w:rPr>
        <w:t>附：委托代理人身份证复印件</w:t>
      </w:r>
    </w:p>
    <w:p>
      <w:pPr>
        <w:outlineLvl w:val="2"/>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br w:type="page"/>
      </w:r>
      <w:r>
        <w:rPr>
          <w:rFonts w:hint="eastAsia" w:ascii="方正仿宋_GBK" w:hAnsi="方正仿宋_GBK" w:eastAsia="方正仿宋_GBK" w:cs="方正仿宋_GBK"/>
          <w:b w:val="0"/>
          <w:bCs w:val="0"/>
          <w:color w:val="auto"/>
          <w:sz w:val="32"/>
          <w:szCs w:val="32"/>
        </w:rPr>
        <w:t>（五）项目业绩表</w:t>
      </w:r>
    </w:p>
    <w:p>
      <w:pPr>
        <w:spacing w:line="540" w:lineRule="exact"/>
        <w:ind w:firstLine="595" w:firstLineChars="186"/>
        <w:jc w:val="center"/>
        <w:outlineLvl w:val="1"/>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类似业绩情况表汇总表</w:t>
      </w:r>
    </w:p>
    <w:p>
      <w:pPr>
        <w:jc w:val="center"/>
        <w:rPr>
          <w:rFonts w:hint="eastAsia" w:ascii="方正仿宋_GBK" w:hAnsi="方正仿宋_GBK" w:eastAsia="方正仿宋_GBK" w:cs="方正仿宋_GBK"/>
          <w:b/>
          <w:color w:val="auto"/>
          <w:sz w:val="24"/>
        </w:rPr>
      </w:pPr>
    </w:p>
    <w:tbl>
      <w:tblPr>
        <w:tblStyle w:val="1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436"/>
        <w:gridCol w:w="1817"/>
        <w:gridCol w:w="1275"/>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5" w:type="dxa"/>
            <w:vAlign w:val="center"/>
          </w:tcPr>
          <w:p>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序号</w:t>
            </w:r>
          </w:p>
        </w:tc>
        <w:tc>
          <w:tcPr>
            <w:tcW w:w="2436" w:type="dxa"/>
            <w:vAlign w:val="center"/>
          </w:tcPr>
          <w:p>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项目名称</w:t>
            </w:r>
          </w:p>
        </w:tc>
        <w:tc>
          <w:tcPr>
            <w:tcW w:w="1817" w:type="dxa"/>
            <w:vAlign w:val="center"/>
          </w:tcPr>
          <w:p>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采购</w:t>
            </w:r>
            <w:r>
              <w:rPr>
                <w:rFonts w:hint="eastAsia" w:ascii="方正仿宋_GBK" w:hAnsi="方正仿宋_GBK" w:eastAsia="方正仿宋_GBK" w:cs="方正仿宋_GBK"/>
                <w:color w:val="auto"/>
                <w:sz w:val="24"/>
              </w:rPr>
              <w:t>人</w:t>
            </w:r>
          </w:p>
        </w:tc>
        <w:tc>
          <w:tcPr>
            <w:tcW w:w="1275" w:type="dxa"/>
            <w:vAlign w:val="center"/>
          </w:tcPr>
          <w:p>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合同金额</w:t>
            </w:r>
          </w:p>
        </w:tc>
        <w:tc>
          <w:tcPr>
            <w:tcW w:w="1131" w:type="dxa"/>
            <w:vAlign w:val="center"/>
          </w:tcPr>
          <w:p>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合同签</w:t>
            </w:r>
          </w:p>
          <w:p>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订时间</w:t>
            </w:r>
          </w:p>
        </w:tc>
        <w:tc>
          <w:tcPr>
            <w:tcW w:w="1783" w:type="dxa"/>
            <w:vAlign w:val="center"/>
          </w:tcPr>
          <w:p>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5" w:type="dxa"/>
            <w:vAlign w:val="center"/>
          </w:tcPr>
          <w:p>
            <w:pPr>
              <w:spacing w:line="320" w:lineRule="exact"/>
              <w:jc w:val="center"/>
              <w:rPr>
                <w:rFonts w:hint="eastAsia" w:ascii="方正仿宋_GBK" w:hAnsi="方正仿宋_GBK" w:eastAsia="方正仿宋_GBK" w:cs="方正仿宋_GBK"/>
                <w:color w:val="auto"/>
                <w:sz w:val="24"/>
              </w:rPr>
            </w:pPr>
          </w:p>
        </w:tc>
        <w:tc>
          <w:tcPr>
            <w:tcW w:w="2436" w:type="dxa"/>
            <w:vAlign w:val="center"/>
          </w:tcPr>
          <w:p>
            <w:pPr>
              <w:spacing w:line="320" w:lineRule="exact"/>
              <w:jc w:val="center"/>
              <w:rPr>
                <w:rFonts w:hint="eastAsia" w:ascii="方正仿宋_GBK" w:hAnsi="方正仿宋_GBK" w:eastAsia="方正仿宋_GBK" w:cs="方正仿宋_GBK"/>
                <w:color w:val="auto"/>
                <w:sz w:val="24"/>
              </w:rPr>
            </w:pPr>
          </w:p>
        </w:tc>
        <w:tc>
          <w:tcPr>
            <w:tcW w:w="1817" w:type="dxa"/>
            <w:vAlign w:val="center"/>
          </w:tcPr>
          <w:p>
            <w:pPr>
              <w:spacing w:line="320" w:lineRule="exact"/>
              <w:jc w:val="center"/>
              <w:rPr>
                <w:rFonts w:hint="eastAsia" w:ascii="方正仿宋_GBK" w:hAnsi="方正仿宋_GBK" w:eastAsia="方正仿宋_GBK" w:cs="方正仿宋_GBK"/>
                <w:color w:val="auto"/>
                <w:sz w:val="24"/>
              </w:rPr>
            </w:pPr>
          </w:p>
        </w:tc>
        <w:tc>
          <w:tcPr>
            <w:tcW w:w="1275" w:type="dxa"/>
            <w:vAlign w:val="center"/>
          </w:tcPr>
          <w:p>
            <w:pPr>
              <w:spacing w:line="320" w:lineRule="exact"/>
              <w:jc w:val="center"/>
              <w:rPr>
                <w:rFonts w:hint="eastAsia" w:ascii="方正仿宋_GBK" w:hAnsi="方正仿宋_GBK" w:eastAsia="方正仿宋_GBK" w:cs="方正仿宋_GBK"/>
                <w:color w:val="auto"/>
                <w:sz w:val="24"/>
              </w:rPr>
            </w:pPr>
          </w:p>
        </w:tc>
        <w:tc>
          <w:tcPr>
            <w:tcW w:w="1131" w:type="dxa"/>
            <w:vAlign w:val="center"/>
          </w:tcPr>
          <w:p>
            <w:pPr>
              <w:spacing w:line="320" w:lineRule="exact"/>
              <w:jc w:val="center"/>
              <w:rPr>
                <w:rFonts w:hint="eastAsia" w:ascii="方正仿宋_GBK" w:hAnsi="方正仿宋_GBK" w:eastAsia="方正仿宋_GBK" w:cs="方正仿宋_GBK"/>
                <w:color w:val="auto"/>
                <w:sz w:val="24"/>
              </w:rPr>
            </w:pPr>
          </w:p>
        </w:tc>
        <w:tc>
          <w:tcPr>
            <w:tcW w:w="1783" w:type="dxa"/>
            <w:vAlign w:val="center"/>
          </w:tcPr>
          <w:p>
            <w:pPr>
              <w:spacing w:line="32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5" w:type="dxa"/>
            <w:vAlign w:val="center"/>
          </w:tcPr>
          <w:p>
            <w:pPr>
              <w:spacing w:line="320" w:lineRule="exact"/>
              <w:jc w:val="center"/>
              <w:rPr>
                <w:rFonts w:hint="eastAsia" w:ascii="方正仿宋_GBK" w:hAnsi="方正仿宋_GBK" w:eastAsia="方正仿宋_GBK" w:cs="方正仿宋_GBK"/>
                <w:color w:val="auto"/>
                <w:sz w:val="24"/>
              </w:rPr>
            </w:pPr>
          </w:p>
        </w:tc>
        <w:tc>
          <w:tcPr>
            <w:tcW w:w="2436" w:type="dxa"/>
            <w:vAlign w:val="center"/>
          </w:tcPr>
          <w:p>
            <w:pPr>
              <w:spacing w:line="320" w:lineRule="exact"/>
              <w:jc w:val="center"/>
              <w:rPr>
                <w:rFonts w:hint="eastAsia" w:ascii="方正仿宋_GBK" w:hAnsi="方正仿宋_GBK" w:eastAsia="方正仿宋_GBK" w:cs="方正仿宋_GBK"/>
                <w:color w:val="auto"/>
                <w:sz w:val="24"/>
              </w:rPr>
            </w:pPr>
          </w:p>
        </w:tc>
        <w:tc>
          <w:tcPr>
            <w:tcW w:w="1817" w:type="dxa"/>
            <w:vAlign w:val="center"/>
          </w:tcPr>
          <w:p>
            <w:pPr>
              <w:spacing w:line="320" w:lineRule="exact"/>
              <w:jc w:val="center"/>
              <w:rPr>
                <w:rFonts w:hint="eastAsia" w:ascii="方正仿宋_GBK" w:hAnsi="方正仿宋_GBK" w:eastAsia="方正仿宋_GBK" w:cs="方正仿宋_GBK"/>
                <w:color w:val="auto"/>
                <w:sz w:val="24"/>
              </w:rPr>
            </w:pPr>
          </w:p>
        </w:tc>
        <w:tc>
          <w:tcPr>
            <w:tcW w:w="1275" w:type="dxa"/>
            <w:vAlign w:val="center"/>
          </w:tcPr>
          <w:p>
            <w:pPr>
              <w:spacing w:line="320" w:lineRule="exact"/>
              <w:jc w:val="center"/>
              <w:rPr>
                <w:rFonts w:hint="eastAsia" w:ascii="方正仿宋_GBK" w:hAnsi="方正仿宋_GBK" w:eastAsia="方正仿宋_GBK" w:cs="方正仿宋_GBK"/>
                <w:color w:val="auto"/>
                <w:sz w:val="24"/>
              </w:rPr>
            </w:pPr>
          </w:p>
        </w:tc>
        <w:tc>
          <w:tcPr>
            <w:tcW w:w="1131" w:type="dxa"/>
            <w:vAlign w:val="center"/>
          </w:tcPr>
          <w:p>
            <w:pPr>
              <w:spacing w:line="320" w:lineRule="exact"/>
              <w:jc w:val="center"/>
              <w:rPr>
                <w:rFonts w:hint="eastAsia" w:ascii="方正仿宋_GBK" w:hAnsi="方正仿宋_GBK" w:eastAsia="方正仿宋_GBK" w:cs="方正仿宋_GBK"/>
                <w:color w:val="auto"/>
                <w:sz w:val="24"/>
              </w:rPr>
            </w:pPr>
          </w:p>
        </w:tc>
        <w:tc>
          <w:tcPr>
            <w:tcW w:w="1783" w:type="dxa"/>
            <w:vAlign w:val="center"/>
          </w:tcPr>
          <w:p>
            <w:pPr>
              <w:spacing w:line="32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5" w:type="dxa"/>
            <w:vAlign w:val="center"/>
          </w:tcPr>
          <w:p>
            <w:pPr>
              <w:spacing w:line="320" w:lineRule="exact"/>
              <w:jc w:val="center"/>
              <w:rPr>
                <w:rFonts w:hint="eastAsia" w:ascii="方正仿宋_GBK" w:hAnsi="方正仿宋_GBK" w:eastAsia="方正仿宋_GBK" w:cs="方正仿宋_GBK"/>
                <w:color w:val="auto"/>
                <w:sz w:val="24"/>
              </w:rPr>
            </w:pPr>
          </w:p>
        </w:tc>
        <w:tc>
          <w:tcPr>
            <w:tcW w:w="2436" w:type="dxa"/>
            <w:vAlign w:val="center"/>
          </w:tcPr>
          <w:p>
            <w:pPr>
              <w:spacing w:line="320" w:lineRule="exact"/>
              <w:jc w:val="center"/>
              <w:rPr>
                <w:rFonts w:hint="eastAsia" w:ascii="方正仿宋_GBK" w:hAnsi="方正仿宋_GBK" w:eastAsia="方正仿宋_GBK" w:cs="方正仿宋_GBK"/>
                <w:color w:val="auto"/>
                <w:sz w:val="24"/>
              </w:rPr>
            </w:pPr>
          </w:p>
        </w:tc>
        <w:tc>
          <w:tcPr>
            <w:tcW w:w="1817" w:type="dxa"/>
            <w:vAlign w:val="center"/>
          </w:tcPr>
          <w:p>
            <w:pPr>
              <w:spacing w:line="320" w:lineRule="exact"/>
              <w:jc w:val="center"/>
              <w:rPr>
                <w:rFonts w:hint="eastAsia" w:ascii="方正仿宋_GBK" w:hAnsi="方正仿宋_GBK" w:eastAsia="方正仿宋_GBK" w:cs="方正仿宋_GBK"/>
                <w:color w:val="auto"/>
                <w:sz w:val="24"/>
              </w:rPr>
            </w:pPr>
          </w:p>
        </w:tc>
        <w:tc>
          <w:tcPr>
            <w:tcW w:w="1275" w:type="dxa"/>
            <w:vAlign w:val="center"/>
          </w:tcPr>
          <w:p>
            <w:pPr>
              <w:spacing w:line="320" w:lineRule="exact"/>
              <w:jc w:val="center"/>
              <w:rPr>
                <w:rFonts w:hint="eastAsia" w:ascii="方正仿宋_GBK" w:hAnsi="方正仿宋_GBK" w:eastAsia="方正仿宋_GBK" w:cs="方正仿宋_GBK"/>
                <w:color w:val="auto"/>
                <w:sz w:val="24"/>
              </w:rPr>
            </w:pPr>
          </w:p>
        </w:tc>
        <w:tc>
          <w:tcPr>
            <w:tcW w:w="1131" w:type="dxa"/>
            <w:vAlign w:val="center"/>
          </w:tcPr>
          <w:p>
            <w:pPr>
              <w:spacing w:line="320" w:lineRule="exact"/>
              <w:jc w:val="center"/>
              <w:rPr>
                <w:rFonts w:hint="eastAsia" w:ascii="方正仿宋_GBK" w:hAnsi="方正仿宋_GBK" w:eastAsia="方正仿宋_GBK" w:cs="方正仿宋_GBK"/>
                <w:color w:val="auto"/>
                <w:sz w:val="24"/>
              </w:rPr>
            </w:pPr>
          </w:p>
        </w:tc>
        <w:tc>
          <w:tcPr>
            <w:tcW w:w="1783" w:type="dxa"/>
            <w:vAlign w:val="center"/>
          </w:tcPr>
          <w:p>
            <w:pPr>
              <w:spacing w:line="32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95" w:type="dxa"/>
            <w:vAlign w:val="center"/>
          </w:tcPr>
          <w:p>
            <w:pPr>
              <w:spacing w:line="320" w:lineRule="exact"/>
              <w:jc w:val="center"/>
              <w:rPr>
                <w:rFonts w:hint="eastAsia" w:ascii="方正仿宋_GBK" w:hAnsi="方正仿宋_GBK" w:eastAsia="方正仿宋_GBK" w:cs="方正仿宋_GBK"/>
                <w:color w:val="auto"/>
                <w:sz w:val="24"/>
              </w:rPr>
            </w:pPr>
          </w:p>
        </w:tc>
        <w:tc>
          <w:tcPr>
            <w:tcW w:w="2436" w:type="dxa"/>
            <w:vAlign w:val="center"/>
          </w:tcPr>
          <w:p>
            <w:pPr>
              <w:spacing w:line="320" w:lineRule="exact"/>
              <w:jc w:val="center"/>
              <w:rPr>
                <w:rFonts w:hint="eastAsia" w:ascii="方正仿宋_GBK" w:hAnsi="方正仿宋_GBK" w:eastAsia="方正仿宋_GBK" w:cs="方正仿宋_GBK"/>
                <w:color w:val="auto"/>
                <w:sz w:val="24"/>
              </w:rPr>
            </w:pPr>
          </w:p>
        </w:tc>
        <w:tc>
          <w:tcPr>
            <w:tcW w:w="1817" w:type="dxa"/>
            <w:vAlign w:val="center"/>
          </w:tcPr>
          <w:p>
            <w:pPr>
              <w:spacing w:line="320" w:lineRule="exact"/>
              <w:jc w:val="center"/>
              <w:rPr>
                <w:rFonts w:hint="eastAsia" w:ascii="方正仿宋_GBK" w:hAnsi="方正仿宋_GBK" w:eastAsia="方正仿宋_GBK" w:cs="方正仿宋_GBK"/>
                <w:color w:val="auto"/>
                <w:sz w:val="24"/>
              </w:rPr>
            </w:pPr>
          </w:p>
        </w:tc>
        <w:tc>
          <w:tcPr>
            <w:tcW w:w="1275" w:type="dxa"/>
            <w:vAlign w:val="center"/>
          </w:tcPr>
          <w:p>
            <w:pPr>
              <w:spacing w:line="320" w:lineRule="exact"/>
              <w:jc w:val="center"/>
              <w:rPr>
                <w:rFonts w:hint="eastAsia" w:ascii="方正仿宋_GBK" w:hAnsi="方正仿宋_GBK" w:eastAsia="方正仿宋_GBK" w:cs="方正仿宋_GBK"/>
                <w:color w:val="auto"/>
                <w:sz w:val="24"/>
              </w:rPr>
            </w:pPr>
          </w:p>
        </w:tc>
        <w:tc>
          <w:tcPr>
            <w:tcW w:w="1131" w:type="dxa"/>
            <w:vAlign w:val="center"/>
          </w:tcPr>
          <w:p>
            <w:pPr>
              <w:spacing w:line="320" w:lineRule="exact"/>
              <w:jc w:val="center"/>
              <w:rPr>
                <w:rFonts w:hint="eastAsia" w:ascii="方正仿宋_GBK" w:hAnsi="方正仿宋_GBK" w:eastAsia="方正仿宋_GBK" w:cs="方正仿宋_GBK"/>
                <w:color w:val="auto"/>
                <w:sz w:val="24"/>
              </w:rPr>
            </w:pPr>
          </w:p>
        </w:tc>
        <w:tc>
          <w:tcPr>
            <w:tcW w:w="1783" w:type="dxa"/>
            <w:vAlign w:val="center"/>
          </w:tcPr>
          <w:p>
            <w:pPr>
              <w:spacing w:line="320" w:lineRule="exact"/>
              <w:jc w:val="center"/>
              <w:rPr>
                <w:rFonts w:hint="eastAsia" w:ascii="方正仿宋_GBK" w:hAnsi="方正仿宋_GBK" w:eastAsia="方正仿宋_GBK" w:cs="方正仿宋_GBK"/>
                <w:color w:val="auto"/>
                <w:sz w:val="24"/>
              </w:rPr>
            </w:pPr>
          </w:p>
        </w:tc>
      </w:tr>
    </w:tbl>
    <w:p>
      <w:pPr>
        <w:spacing w:line="540" w:lineRule="exact"/>
        <w:ind w:firstLine="446"/>
        <w:rPr>
          <w:rFonts w:hint="default" w:ascii="Times New Roman" w:hAnsi="Times New Roman" w:cs="Times New Roman"/>
          <w:bCs/>
          <w:color w:val="auto"/>
          <w:sz w:val="24"/>
          <w:lang w:val="en-US" w:eastAsia="zh-CN"/>
        </w:rPr>
      </w:pPr>
      <w:r>
        <w:rPr>
          <w:rFonts w:hint="default" w:ascii="Times New Roman" w:hAnsi="Times New Roman" w:eastAsia="方正仿宋_GBK" w:cs="Times New Roman"/>
          <w:bCs/>
          <w:color w:val="auto"/>
          <w:sz w:val="24"/>
        </w:rPr>
        <w:t>注：</w:t>
      </w:r>
      <w:r>
        <w:rPr>
          <w:rFonts w:hint="default" w:ascii="Times New Roman" w:hAnsi="Times New Roman" w:cs="Times New Roman"/>
          <w:bCs/>
          <w:color w:val="auto"/>
          <w:sz w:val="24"/>
          <w:lang w:val="en-US" w:eastAsia="zh-CN"/>
        </w:rPr>
        <w:t>1.本表可根据需要自行扩展；</w:t>
      </w:r>
    </w:p>
    <w:p>
      <w:pPr>
        <w:spacing w:line="540" w:lineRule="exact"/>
        <w:ind w:firstLine="960" w:firstLineChars="400"/>
        <w:rPr>
          <w:rFonts w:hint="eastAsia" w:ascii="Times New Roman" w:hAnsi="Times New Roman" w:eastAsia="方正仿宋_GBK" w:cs="Times New Roman"/>
          <w:bCs/>
          <w:color w:val="auto"/>
          <w:sz w:val="24"/>
          <w:lang w:val="en-US" w:eastAsia="zh-CN"/>
        </w:rPr>
      </w:pPr>
      <w:r>
        <w:rPr>
          <w:rFonts w:hint="default" w:ascii="Times New Roman" w:hAnsi="Times New Roman" w:cs="Times New Roman"/>
          <w:bCs/>
          <w:color w:val="auto"/>
          <w:sz w:val="24"/>
          <w:lang w:val="en-US" w:eastAsia="zh-CN"/>
        </w:rPr>
        <w:t>2.</w:t>
      </w:r>
      <w:r>
        <w:rPr>
          <w:rFonts w:hint="default" w:ascii="Times New Roman" w:hAnsi="Times New Roman" w:eastAsia="方正仿宋_GBK" w:cs="Times New Roman"/>
          <w:bCs/>
          <w:color w:val="auto"/>
          <w:sz w:val="24"/>
        </w:rPr>
        <w:t>须提供类似业绩证明材料，如：合同协议书、</w:t>
      </w:r>
      <w:r>
        <w:rPr>
          <w:rFonts w:hint="default" w:ascii="Times New Roman" w:hAnsi="Times New Roman" w:eastAsia="方正仿宋_GBK" w:cs="Times New Roman"/>
          <w:bCs/>
          <w:color w:val="auto"/>
          <w:sz w:val="24"/>
          <w:lang w:val="en-US" w:eastAsia="zh-CN"/>
        </w:rPr>
        <w:t>采购</w:t>
      </w:r>
      <w:r>
        <w:rPr>
          <w:rFonts w:hint="default" w:ascii="Times New Roman" w:hAnsi="Times New Roman" w:eastAsia="方正仿宋_GBK" w:cs="Times New Roman"/>
          <w:bCs/>
          <w:color w:val="auto"/>
          <w:sz w:val="24"/>
        </w:rPr>
        <w:t>人证明</w:t>
      </w:r>
      <w:r>
        <w:rPr>
          <w:rFonts w:hint="eastAsia" w:ascii="Times New Roman" w:hAnsi="Times New Roman" w:cs="Times New Roman"/>
          <w:bCs/>
          <w:color w:val="auto"/>
          <w:sz w:val="24"/>
          <w:lang w:val="en-US" w:eastAsia="zh-CN"/>
        </w:rPr>
        <w:t>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bCs/>
          <w:color w:val="auto"/>
          <w:sz w:val="32"/>
          <w:szCs w:val="32"/>
        </w:rPr>
        <w:br w:type="page"/>
      </w:r>
      <w:r>
        <w:rPr>
          <w:rFonts w:hint="eastAsia" w:ascii="方正仿宋_GBK" w:hAnsi="方正仿宋_GBK" w:eastAsia="方正仿宋_GBK" w:cs="方正仿宋_GBK"/>
          <w:bCs/>
          <w:color w:val="auto"/>
          <w:sz w:val="32"/>
          <w:szCs w:val="32"/>
          <w:lang w:val="en-US" w:eastAsia="zh-CN"/>
        </w:rPr>
        <w:t>（六）公司及主要</w:t>
      </w:r>
      <w:r>
        <w:rPr>
          <w:rFonts w:hint="default" w:ascii="Times New Roman" w:hAnsi="Times New Roman" w:eastAsia="方正仿宋_GBK" w:cs="Times New Roman"/>
          <w:bCs/>
          <w:color w:val="auto"/>
          <w:sz w:val="32"/>
          <w:szCs w:val="32"/>
          <w:lang w:val="en-US" w:eastAsia="zh-CN"/>
        </w:rPr>
        <w:t>合伙人近3年内没有</w:t>
      </w:r>
      <w:r>
        <w:rPr>
          <w:rFonts w:hint="eastAsia" w:ascii="方正仿宋_GBK" w:hAnsi="方正仿宋_GBK" w:eastAsia="方正仿宋_GBK" w:cs="方正仿宋_GBK"/>
          <w:bCs/>
          <w:color w:val="auto"/>
          <w:sz w:val="32"/>
          <w:szCs w:val="32"/>
          <w:lang w:val="en-US" w:eastAsia="zh-CN"/>
        </w:rPr>
        <w:t>违法、违规记录以及未被列入省国资委“国资项目禁入名单”的承诺书</w:t>
      </w:r>
    </w:p>
    <w:p>
      <w:pPr>
        <w:rPr>
          <w:rFonts w:hint="eastAsia" w:ascii="方正仿宋_GBK" w:hAnsi="方正仿宋_GBK" w:eastAsia="方正仿宋_GBK" w:cs="方正仿宋_GBK"/>
          <w:bCs/>
          <w:color w:val="auto"/>
          <w:sz w:val="32"/>
          <w:szCs w:val="32"/>
        </w:rPr>
      </w:pPr>
    </w:p>
    <w:p>
      <w:pP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br w:type="page"/>
      </w:r>
    </w:p>
    <w:p>
      <w:pPr>
        <w:spacing w:line="360" w:lineRule="auto"/>
        <w:jc w:val="center"/>
        <w:outlineLvl w:val="1"/>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
          <w:bCs/>
          <w:color w:val="auto"/>
          <w:sz w:val="32"/>
          <w:szCs w:val="32"/>
        </w:rPr>
        <w:t>二、报价</w:t>
      </w:r>
      <w:r>
        <w:rPr>
          <w:rFonts w:hint="eastAsia" w:ascii="方正仿宋_GBK" w:hAnsi="方正仿宋_GBK" w:eastAsia="方正仿宋_GBK" w:cs="方正仿宋_GBK"/>
          <w:b/>
          <w:bCs/>
          <w:color w:val="auto"/>
          <w:sz w:val="32"/>
          <w:szCs w:val="32"/>
          <w:lang w:val="en-US" w:eastAsia="zh-CN"/>
        </w:rPr>
        <w:t>一览表</w:t>
      </w:r>
    </w:p>
    <w:p>
      <w:pPr>
        <w:spacing w:line="540" w:lineRule="exact"/>
        <w:ind w:firstLine="595" w:firstLineChars="186"/>
        <w:rPr>
          <w:rFonts w:hint="eastAsia" w:ascii="方正仿宋_GBK" w:hAnsi="方正仿宋_GBK" w:eastAsia="方正仿宋_GBK" w:cs="方正仿宋_GBK"/>
          <w:bCs/>
          <w:color w:val="auto"/>
          <w:sz w:val="32"/>
          <w:szCs w:val="32"/>
        </w:rPr>
      </w:pPr>
    </w:p>
    <w:p>
      <w:pPr>
        <w:jc w:val="center"/>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报价</w:t>
      </w:r>
      <w:r>
        <w:rPr>
          <w:rFonts w:hint="eastAsia" w:ascii="方正仿宋_GBK" w:hAnsi="方正仿宋_GBK" w:cs="方正仿宋_GBK"/>
          <w:bCs/>
          <w:color w:val="auto"/>
          <w:sz w:val="32"/>
          <w:szCs w:val="32"/>
          <w:lang w:val="en-US" w:eastAsia="zh-CN"/>
        </w:rPr>
        <w:t>一览表</w:t>
      </w:r>
    </w:p>
    <w:p>
      <w:pPr>
        <w:keepNext w:val="0"/>
        <w:keepLines w:val="0"/>
        <w:pageBreakBefore w:val="0"/>
        <w:widowControl w:val="0"/>
        <w:kinsoku/>
        <w:wordWrap/>
        <w:overflowPunct/>
        <w:topLinePunct w:val="0"/>
        <w:autoSpaceDE/>
        <w:autoSpaceDN/>
        <w:bidi w:val="0"/>
        <w:adjustRightInd/>
        <w:snapToGrid/>
        <w:spacing w:line="700" w:lineRule="exact"/>
        <w:ind w:left="1600" w:hanging="1600" w:hangingChars="500"/>
        <w:jc w:val="both"/>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项目名称：云南能投缘达建设集团有限公司资产评估项目</w:t>
      </w:r>
    </w:p>
    <w:tbl>
      <w:tblPr>
        <w:tblStyle w:val="13"/>
        <w:tblW w:w="87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61"/>
        <w:gridCol w:w="5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61" w:type="dxa"/>
            <w:vAlign w:val="center"/>
          </w:tcPr>
          <w:p>
            <w:pPr>
              <w:spacing w:line="360" w:lineRule="auto"/>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报价</w:t>
            </w:r>
            <w:r>
              <w:rPr>
                <w:rFonts w:hint="eastAsia" w:ascii="方正仿宋_GBK" w:hAnsi="方正仿宋_GBK" w:eastAsia="方正仿宋_GBK" w:cs="方正仿宋_GBK"/>
                <w:color w:val="auto"/>
                <w:sz w:val="32"/>
                <w:szCs w:val="32"/>
              </w:rPr>
              <w:t>人名称</w:t>
            </w:r>
          </w:p>
        </w:tc>
        <w:tc>
          <w:tcPr>
            <w:tcW w:w="5646" w:type="dxa"/>
            <w:vAlign w:val="center"/>
          </w:tcPr>
          <w:p>
            <w:pPr>
              <w:spacing w:line="360" w:lineRule="auto"/>
              <w:jc w:val="center"/>
              <w:rPr>
                <w:rFonts w:hint="eastAsia" w:ascii="方正仿宋_GBK" w:hAnsi="方正仿宋_GBK" w:eastAsia="方正仿宋_GBK" w:cs="方正仿宋_GBK"/>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61" w:type="dxa"/>
            <w:vAlign w:val="center"/>
          </w:tcPr>
          <w:p>
            <w:pPr>
              <w:spacing w:line="360" w:lineRule="auto"/>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报价（元）</w:t>
            </w:r>
          </w:p>
        </w:tc>
        <w:tc>
          <w:tcPr>
            <w:tcW w:w="5646" w:type="dxa"/>
            <w:vAlign w:val="center"/>
          </w:tcPr>
          <w:p>
            <w:pPr>
              <w:spacing w:line="360" w:lineRule="auto"/>
              <w:jc w:val="center"/>
              <w:rPr>
                <w:rFonts w:hint="eastAsia" w:ascii="方正仿宋_GBK" w:hAnsi="方正仿宋_GBK" w:eastAsia="方正仿宋_GBK" w:cs="方正仿宋_GBK"/>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61" w:type="dxa"/>
            <w:vAlign w:val="center"/>
          </w:tcPr>
          <w:p>
            <w:pPr>
              <w:spacing w:line="360" w:lineRule="auto"/>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服务期限</w:t>
            </w:r>
          </w:p>
        </w:tc>
        <w:tc>
          <w:tcPr>
            <w:tcW w:w="5646" w:type="dxa"/>
            <w:vAlign w:val="center"/>
          </w:tcPr>
          <w:p>
            <w:pPr>
              <w:spacing w:line="360" w:lineRule="auto"/>
              <w:jc w:val="center"/>
              <w:rPr>
                <w:rFonts w:hint="eastAsia" w:ascii="方正仿宋_GBK" w:hAnsi="方正仿宋_GBK" w:eastAsia="方正仿宋_GBK" w:cs="方正仿宋_GBK"/>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61" w:type="dxa"/>
            <w:vAlign w:val="center"/>
          </w:tcPr>
          <w:p>
            <w:pPr>
              <w:spacing w:line="360" w:lineRule="auto"/>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项目负责人</w:t>
            </w:r>
          </w:p>
        </w:tc>
        <w:tc>
          <w:tcPr>
            <w:tcW w:w="5646" w:type="dxa"/>
            <w:vAlign w:val="center"/>
          </w:tcPr>
          <w:p>
            <w:pPr>
              <w:spacing w:line="360" w:lineRule="auto"/>
              <w:jc w:val="center"/>
              <w:rPr>
                <w:rFonts w:hint="eastAsia" w:ascii="方正仿宋_GBK" w:hAnsi="方正仿宋_GBK" w:eastAsia="方正仿宋_GBK" w:cs="方正仿宋_GBK"/>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61" w:type="dxa"/>
            <w:vAlign w:val="center"/>
          </w:tcPr>
          <w:p>
            <w:pPr>
              <w:spacing w:line="360" w:lineRule="auto"/>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备注</w:t>
            </w:r>
          </w:p>
        </w:tc>
        <w:tc>
          <w:tcPr>
            <w:tcW w:w="5646" w:type="dxa"/>
            <w:vAlign w:val="center"/>
          </w:tcPr>
          <w:p>
            <w:pPr>
              <w:spacing w:line="360" w:lineRule="auto"/>
              <w:jc w:val="center"/>
              <w:rPr>
                <w:rFonts w:hint="eastAsia" w:ascii="方正仿宋_GBK" w:hAnsi="方正仿宋_GBK" w:eastAsia="方正仿宋_GBK" w:cs="方正仿宋_GBK"/>
                <w:color w:val="auto"/>
                <w:sz w:val="32"/>
                <w:szCs w:val="32"/>
              </w:rPr>
            </w:pPr>
          </w:p>
        </w:tc>
      </w:tr>
    </w:tbl>
    <w:p>
      <w:pPr>
        <w:spacing w:line="360" w:lineRule="auto"/>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Cs/>
          <w:color w:val="auto"/>
          <w:sz w:val="32"/>
          <w:szCs w:val="32"/>
        </w:rPr>
        <w:t xml:space="preserve"> 注：此表须附在投标文件的第一页。</w:t>
      </w:r>
    </w:p>
    <w:p>
      <w:pPr>
        <w:spacing w:line="540" w:lineRule="exact"/>
        <w:ind w:firstLine="716" w:firstLineChars="224"/>
        <w:rPr>
          <w:rFonts w:hint="eastAsia" w:ascii="方正仿宋_GBK" w:hAnsi="方正仿宋_GBK" w:eastAsia="方正仿宋_GBK" w:cs="方正仿宋_GBK"/>
          <w:color w:val="auto"/>
          <w:sz w:val="32"/>
          <w:szCs w:val="32"/>
        </w:rPr>
      </w:pP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报价</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（盖</w:t>
      </w:r>
      <w:r>
        <w:rPr>
          <w:rFonts w:hint="eastAsia" w:ascii="方正仿宋_GBK" w:hAnsi="方正仿宋_GBK" w:eastAsia="方正仿宋_GBK" w:cs="方正仿宋_GBK"/>
          <w:color w:val="auto"/>
          <w:sz w:val="32"/>
          <w:szCs w:val="32"/>
          <w:lang w:val="en-US" w:eastAsia="zh-CN"/>
        </w:rPr>
        <w:t>单位</w:t>
      </w:r>
      <w:r>
        <w:rPr>
          <w:rFonts w:hint="eastAsia" w:ascii="方正仿宋_GBK" w:hAnsi="方正仿宋_GBK" w:eastAsia="方正仿宋_GBK" w:cs="方正仿宋_GBK"/>
          <w:color w:val="auto"/>
          <w:sz w:val="32"/>
          <w:szCs w:val="32"/>
        </w:rPr>
        <w:t>章）</w:t>
      </w:r>
    </w:p>
    <w:p>
      <w:pPr>
        <w:spacing w:line="5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法定代表人或委托代理人：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（签字</w:t>
      </w:r>
      <w:r>
        <w:rPr>
          <w:rFonts w:hint="eastAsia" w:ascii="方正仿宋_GBK" w:hAnsi="方正仿宋_GBK" w:cs="方正仿宋_GBK"/>
          <w:color w:val="auto"/>
          <w:sz w:val="32"/>
          <w:szCs w:val="32"/>
          <w:lang w:val="en-US" w:eastAsia="zh-CN"/>
        </w:rPr>
        <w:t>或盖章</w:t>
      </w:r>
      <w:r>
        <w:rPr>
          <w:rFonts w:hint="eastAsia" w:ascii="方正仿宋_GBK" w:hAnsi="方正仿宋_GBK" w:eastAsia="方正仿宋_GBK" w:cs="方正仿宋_GBK"/>
          <w:color w:val="auto"/>
          <w:sz w:val="32"/>
          <w:szCs w:val="32"/>
        </w:rPr>
        <w:t>）</w:t>
      </w:r>
    </w:p>
    <w:p>
      <w:pPr>
        <w:spacing w:line="540" w:lineRule="exact"/>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日  期：</w:t>
      </w:r>
      <w:r>
        <w:rPr>
          <w:rFonts w:hint="eastAsia" w:ascii="方正仿宋_GBK" w:hAnsi="方正仿宋_GBK" w:eastAsia="方正仿宋_GBK" w:cs="方正仿宋_GBK"/>
          <w:color w:val="auto"/>
          <w:sz w:val="32"/>
          <w:szCs w:val="32"/>
          <w:u w:val="single"/>
        </w:rPr>
        <w:t xml:space="preserve">                        </w:t>
      </w:r>
    </w:p>
    <w:p>
      <w:pPr>
        <w:spacing w:line="560" w:lineRule="exact"/>
        <w:ind w:firstLine="3960"/>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spacing w:line="400" w:lineRule="exac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三、报价人认为需要提交的其他资料</w:t>
      </w:r>
    </w:p>
    <w:p>
      <w:pPr>
        <w:numPr>
          <w:ilvl w:val="-1"/>
          <w:numId w:val="0"/>
        </w:num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（格式自拟）</w:t>
      </w:r>
    </w:p>
    <w:p>
      <w:pPr>
        <w:rPr>
          <w:rFonts w:hint="eastAsia" w:ascii="方正仿宋_GBK" w:hAnsi="方正仿宋_GBK" w:eastAsia="方正仿宋_GBK" w:cs="方正仿宋_GBK"/>
          <w:lang w:val="en-US" w:eastAsia="zh-CN"/>
        </w:rPr>
      </w:pP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YjE1MjA2M2ExYWJlZTRiMzUyY2NiM2QxZjQ2NjEifQ=="/>
  </w:docVars>
  <w:rsids>
    <w:rsidRoot w:val="00000000"/>
    <w:rsid w:val="0002542B"/>
    <w:rsid w:val="004073C5"/>
    <w:rsid w:val="00C84D49"/>
    <w:rsid w:val="00EC3F34"/>
    <w:rsid w:val="00F33DE8"/>
    <w:rsid w:val="00FC2F19"/>
    <w:rsid w:val="01336FD1"/>
    <w:rsid w:val="01394306"/>
    <w:rsid w:val="01B53EE3"/>
    <w:rsid w:val="01BF6B08"/>
    <w:rsid w:val="01E151CD"/>
    <w:rsid w:val="01ED6BA2"/>
    <w:rsid w:val="01FE6F2C"/>
    <w:rsid w:val="021746CF"/>
    <w:rsid w:val="022B711E"/>
    <w:rsid w:val="0246636B"/>
    <w:rsid w:val="0273590C"/>
    <w:rsid w:val="02A0171B"/>
    <w:rsid w:val="02B80051"/>
    <w:rsid w:val="02E5748C"/>
    <w:rsid w:val="02EE552F"/>
    <w:rsid w:val="034B04F4"/>
    <w:rsid w:val="035B27FC"/>
    <w:rsid w:val="03813964"/>
    <w:rsid w:val="03990144"/>
    <w:rsid w:val="03A128C0"/>
    <w:rsid w:val="03E65F01"/>
    <w:rsid w:val="03F70FCB"/>
    <w:rsid w:val="04241358"/>
    <w:rsid w:val="04270A21"/>
    <w:rsid w:val="04766FAD"/>
    <w:rsid w:val="04951316"/>
    <w:rsid w:val="04AE238A"/>
    <w:rsid w:val="04B506FC"/>
    <w:rsid w:val="04BE180F"/>
    <w:rsid w:val="04CD0DEB"/>
    <w:rsid w:val="05AB722B"/>
    <w:rsid w:val="05C05B9D"/>
    <w:rsid w:val="05E26936"/>
    <w:rsid w:val="05F56DBC"/>
    <w:rsid w:val="06074985"/>
    <w:rsid w:val="06075E73"/>
    <w:rsid w:val="0612133F"/>
    <w:rsid w:val="06252F2C"/>
    <w:rsid w:val="064F4FAE"/>
    <w:rsid w:val="06BA0316"/>
    <w:rsid w:val="06E32A41"/>
    <w:rsid w:val="07085C76"/>
    <w:rsid w:val="070C4E72"/>
    <w:rsid w:val="0729502E"/>
    <w:rsid w:val="074F0836"/>
    <w:rsid w:val="07875B6A"/>
    <w:rsid w:val="07C433B8"/>
    <w:rsid w:val="07E11EA7"/>
    <w:rsid w:val="07EF3193"/>
    <w:rsid w:val="0807172C"/>
    <w:rsid w:val="08132C60"/>
    <w:rsid w:val="08300DC1"/>
    <w:rsid w:val="085234C0"/>
    <w:rsid w:val="08585A55"/>
    <w:rsid w:val="08814E7A"/>
    <w:rsid w:val="089668BE"/>
    <w:rsid w:val="08A76929"/>
    <w:rsid w:val="08BE442E"/>
    <w:rsid w:val="091E23A1"/>
    <w:rsid w:val="09277D46"/>
    <w:rsid w:val="092B51C3"/>
    <w:rsid w:val="092E6A3E"/>
    <w:rsid w:val="09317169"/>
    <w:rsid w:val="093C0D52"/>
    <w:rsid w:val="094E23DF"/>
    <w:rsid w:val="095823C2"/>
    <w:rsid w:val="09623AAC"/>
    <w:rsid w:val="09687F36"/>
    <w:rsid w:val="09EB51E8"/>
    <w:rsid w:val="09FE7CA2"/>
    <w:rsid w:val="0A3A440C"/>
    <w:rsid w:val="0A560556"/>
    <w:rsid w:val="0A8275F9"/>
    <w:rsid w:val="0A8F55C2"/>
    <w:rsid w:val="0AA83A83"/>
    <w:rsid w:val="0AAF3A7F"/>
    <w:rsid w:val="0ABB6677"/>
    <w:rsid w:val="0AC41A19"/>
    <w:rsid w:val="0AD8301C"/>
    <w:rsid w:val="0B364555"/>
    <w:rsid w:val="0B6D211D"/>
    <w:rsid w:val="0B6D7291"/>
    <w:rsid w:val="0B757630"/>
    <w:rsid w:val="0BAF03AC"/>
    <w:rsid w:val="0BB079EB"/>
    <w:rsid w:val="0BF666E6"/>
    <w:rsid w:val="0BFF3A78"/>
    <w:rsid w:val="0C183CD2"/>
    <w:rsid w:val="0C190048"/>
    <w:rsid w:val="0C672B98"/>
    <w:rsid w:val="0C9748EA"/>
    <w:rsid w:val="0CA33572"/>
    <w:rsid w:val="0CE55CA8"/>
    <w:rsid w:val="0D362F6A"/>
    <w:rsid w:val="0D5C0973"/>
    <w:rsid w:val="0D5D4674"/>
    <w:rsid w:val="0D733CF6"/>
    <w:rsid w:val="0D792688"/>
    <w:rsid w:val="0D861C83"/>
    <w:rsid w:val="0DAC11FF"/>
    <w:rsid w:val="0DDD5429"/>
    <w:rsid w:val="0DF61EAE"/>
    <w:rsid w:val="0E0B791A"/>
    <w:rsid w:val="0E0E1D4C"/>
    <w:rsid w:val="0E895931"/>
    <w:rsid w:val="0EB30FE0"/>
    <w:rsid w:val="0EDE1CF2"/>
    <w:rsid w:val="0EEA6E3A"/>
    <w:rsid w:val="0EF8587F"/>
    <w:rsid w:val="0F5D2F5D"/>
    <w:rsid w:val="0F804378"/>
    <w:rsid w:val="0FA93AA3"/>
    <w:rsid w:val="0FB20D48"/>
    <w:rsid w:val="0FEC3CD0"/>
    <w:rsid w:val="100F54F5"/>
    <w:rsid w:val="10236376"/>
    <w:rsid w:val="10582C3A"/>
    <w:rsid w:val="1058677F"/>
    <w:rsid w:val="10646FBE"/>
    <w:rsid w:val="10C14FDE"/>
    <w:rsid w:val="10DF6D1B"/>
    <w:rsid w:val="10F20EED"/>
    <w:rsid w:val="10FC3F17"/>
    <w:rsid w:val="110D5161"/>
    <w:rsid w:val="113008F2"/>
    <w:rsid w:val="117363D5"/>
    <w:rsid w:val="11A1552C"/>
    <w:rsid w:val="11F84B9E"/>
    <w:rsid w:val="120F7454"/>
    <w:rsid w:val="124F7FF8"/>
    <w:rsid w:val="126555E5"/>
    <w:rsid w:val="126F421A"/>
    <w:rsid w:val="12AD1839"/>
    <w:rsid w:val="12B724AF"/>
    <w:rsid w:val="12C90154"/>
    <w:rsid w:val="12DF2AA8"/>
    <w:rsid w:val="130E189C"/>
    <w:rsid w:val="131A309E"/>
    <w:rsid w:val="13207950"/>
    <w:rsid w:val="135321DD"/>
    <w:rsid w:val="13560B95"/>
    <w:rsid w:val="13996181"/>
    <w:rsid w:val="13A87DD0"/>
    <w:rsid w:val="13BF0FD8"/>
    <w:rsid w:val="13ED3699"/>
    <w:rsid w:val="141B0631"/>
    <w:rsid w:val="142F4346"/>
    <w:rsid w:val="14375DFA"/>
    <w:rsid w:val="147B7A40"/>
    <w:rsid w:val="147D2A83"/>
    <w:rsid w:val="149D7F01"/>
    <w:rsid w:val="14A632F4"/>
    <w:rsid w:val="14B928FF"/>
    <w:rsid w:val="14DC5C32"/>
    <w:rsid w:val="14EF7146"/>
    <w:rsid w:val="15167D49"/>
    <w:rsid w:val="15274F0C"/>
    <w:rsid w:val="153470AE"/>
    <w:rsid w:val="15690681"/>
    <w:rsid w:val="15971412"/>
    <w:rsid w:val="15DF57FE"/>
    <w:rsid w:val="15E11ADA"/>
    <w:rsid w:val="15E61BE1"/>
    <w:rsid w:val="1600343E"/>
    <w:rsid w:val="160B45E5"/>
    <w:rsid w:val="16367B8F"/>
    <w:rsid w:val="16455B4D"/>
    <w:rsid w:val="1646319C"/>
    <w:rsid w:val="1665137C"/>
    <w:rsid w:val="16807AA4"/>
    <w:rsid w:val="168930BC"/>
    <w:rsid w:val="169D69B6"/>
    <w:rsid w:val="16A54AE6"/>
    <w:rsid w:val="16AB623B"/>
    <w:rsid w:val="16E5692D"/>
    <w:rsid w:val="16F166B5"/>
    <w:rsid w:val="17344BA1"/>
    <w:rsid w:val="17407682"/>
    <w:rsid w:val="17440F0D"/>
    <w:rsid w:val="176C747F"/>
    <w:rsid w:val="1776359C"/>
    <w:rsid w:val="17B50D84"/>
    <w:rsid w:val="17B829A8"/>
    <w:rsid w:val="18043BB9"/>
    <w:rsid w:val="1838184D"/>
    <w:rsid w:val="18447EDC"/>
    <w:rsid w:val="185667FD"/>
    <w:rsid w:val="18D37BB6"/>
    <w:rsid w:val="18DD63D8"/>
    <w:rsid w:val="191E7981"/>
    <w:rsid w:val="19FE4ED2"/>
    <w:rsid w:val="1A023FE3"/>
    <w:rsid w:val="1A026F91"/>
    <w:rsid w:val="1A0314E0"/>
    <w:rsid w:val="1A0562D0"/>
    <w:rsid w:val="1A1D0831"/>
    <w:rsid w:val="1A5F6C3F"/>
    <w:rsid w:val="1A640837"/>
    <w:rsid w:val="1A8C2346"/>
    <w:rsid w:val="1AA23883"/>
    <w:rsid w:val="1AAD4E29"/>
    <w:rsid w:val="1AB35B48"/>
    <w:rsid w:val="1AC118A0"/>
    <w:rsid w:val="1AC557C5"/>
    <w:rsid w:val="1AD22FF8"/>
    <w:rsid w:val="1AD70EDD"/>
    <w:rsid w:val="1AE1537A"/>
    <w:rsid w:val="1B1B18E8"/>
    <w:rsid w:val="1B7F3F9B"/>
    <w:rsid w:val="1BD25D10"/>
    <w:rsid w:val="1BDF49A6"/>
    <w:rsid w:val="1C2166DF"/>
    <w:rsid w:val="1C343B9B"/>
    <w:rsid w:val="1C361226"/>
    <w:rsid w:val="1C787F7B"/>
    <w:rsid w:val="1C8E7C7D"/>
    <w:rsid w:val="1CB3464A"/>
    <w:rsid w:val="1CDA5E98"/>
    <w:rsid w:val="1CDB194F"/>
    <w:rsid w:val="1CE63004"/>
    <w:rsid w:val="1CEF5708"/>
    <w:rsid w:val="1D070A88"/>
    <w:rsid w:val="1D7B21F6"/>
    <w:rsid w:val="1D7C3505"/>
    <w:rsid w:val="1DA22138"/>
    <w:rsid w:val="1DB92AF2"/>
    <w:rsid w:val="1DC61934"/>
    <w:rsid w:val="1DCA6817"/>
    <w:rsid w:val="1E0456A8"/>
    <w:rsid w:val="1E6336C8"/>
    <w:rsid w:val="1EC01F49"/>
    <w:rsid w:val="1EEC5B0D"/>
    <w:rsid w:val="1EF512F7"/>
    <w:rsid w:val="1F1062F4"/>
    <w:rsid w:val="1F2C0B48"/>
    <w:rsid w:val="1F5D2A29"/>
    <w:rsid w:val="1F5F3F9B"/>
    <w:rsid w:val="1F7F1B73"/>
    <w:rsid w:val="1F823CB1"/>
    <w:rsid w:val="1F9E3CDF"/>
    <w:rsid w:val="1FE811EC"/>
    <w:rsid w:val="203625AC"/>
    <w:rsid w:val="2043231D"/>
    <w:rsid w:val="20546899"/>
    <w:rsid w:val="206724D7"/>
    <w:rsid w:val="20995A55"/>
    <w:rsid w:val="20B45603"/>
    <w:rsid w:val="20E94D07"/>
    <w:rsid w:val="210F49B8"/>
    <w:rsid w:val="211F3ADD"/>
    <w:rsid w:val="21C41A8B"/>
    <w:rsid w:val="21D5516B"/>
    <w:rsid w:val="2273741A"/>
    <w:rsid w:val="22A22133"/>
    <w:rsid w:val="22A64731"/>
    <w:rsid w:val="22B07E3A"/>
    <w:rsid w:val="22C36EF5"/>
    <w:rsid w:val="22D7245A"/>
    <w:rsid w:val="22DD1112"/>
    <w:rsid w:val="22E9017F"/>
    <w:rsid w:val="22F700C3"/>
    <w:rsid w:val="22FE6FEC"/>
    <w:rsid w:val="23285F2E"/>
    <w:rsid w:val="234D50CE"/>
    <w:rsid w:val="23516484"/>
    <w:rsid w:val="23632D82"/>
    <w:rsid w:val="239B3C5D"/>
    <w:rsid w:val="23AF406D"/>
    <w:rsid w:val="23B115FB"/>
    <w:rsid w:val="23C568C3"/>
    <w:rsid w:val="23DC1B9A"/>
    <w:rsid w:val="23F33B25"/>
    <w:rsid w:val="24064961"/>
    <w:rsid w:val="240D6D97"/>
    <w:rsid w:val="24327662"/>
    <w:rsid w:val="24412878"/>
    <w:rsid w:val="244D2A86"/>
    <w:rsid w:val="2484545A"/>
    <w:rsid w:val="24961821"/>
    <w:rsid w:val="24B65C9E"/>
    <w:rsid w:val="24C526CB"/>
    <w:rsid w:val="24EE6003"/>
    <w:rsid w:val="250B2679"/>
    <w:rsid w:val="2532774D"/>
    <w:rsid w:val="253F24F5"/>
    <w:rsid w:val="25672607"/>
    <w:rsid w:val="25687CBE"/>
    <w:rsid w:val="25715720"/>
    <w:rsid w:val="257357C6"/>
    <w:rsid w:val="259B12C3"/>
    <w:rsid w:val="259D68EE"/>
    <w:rsid w:val="25A3044B"/>
    <w:rsid w:val="25B347E7"/>
    <w:rsid w:val="25BB7727"/>
    <w:rsid w:val="25C92218"/>
    <w:rsid w:val="25D85641"/>
    <w:rsid w:val="25DE35A7"/>
    <w:rsid w:val="263B5219"/>
    <w:rsid w:val="264C7A90"/>
    <w:rsid w:val="26565919"/>
    <w:rsid w:val="265D4755"/>
    <w:rsid w:val="265F05AB"/>
    <w:rsid w:val="266709E8"/>
    <w:rsid w:val="26856752"/>
    <w:rsid w:val="26C03E93"/>
    <w:rsid w:val="26F21190"/>
    <w:rsid w:val="27164F2A"/>
    <w:rsid w:val="279D25E1"/>
    <w:rsid w:val="279D6DAA"/>
    <w:rsid w:val="27B16546"/>
    <w:rsid w:val="282E0DFB"/>
    <w:rsid w:val="283070CF"/>
    <w:rsid w:val="284D2381"/>
    <w:rsid w:val="28B80535"/>
    <w:rsid w:val="28DD6C3B"/>
    <w:rsid w:val="28DE6BF8"/>
    <w:rsid w:val="2947301B"/>
    <w:rsid w:val="294D0298"/>
    <w:rsid w:val="298F5223"/>
    <w:rsid w:val="29B72F0D"/>
    <w:rsid w:val="29E229EE"/>
    <w:rsid w:val="29EC1BE2"/>
    <w:rsid w:val="2A0B7C97"/>
    <w:rsid w:val="2A0D15FB"/>
    <w:rsid w:val="2A23188B"/>
    <w:rsid w:val="2A285BF2"/>
    <w:rsid w:val="2A3F0E9B"/>
    <w:rsid w:val="2A420CBB"/>
    <w:rsid w:val="2A45674B"/>
    <w:rsid w:val="2A5C2E9C"/>
    <w:rsid w:val="2A696602"/>
    <w:rsid w:val="2A822519"/>
    <w:rsid w:val="2A883709"/>
    <w:rsid w:val="2AD92F3F"/>
    <w:rsid w:val="2B1C2979"/>
    <w:rsid w:val="2B346744"/>
    <w:rsid w:val="2B5C1269"/>
    <w:rsid w:val="2BC320E4"/>
    <w:rsid w:val="2BDC09D4"/>
    <w:rsid w:val="2BEF0C9F"/>
    <w:rsid w:val="2C046F54"/>
    <w:rsid w:val="2C4B6EC6"/>
    <w:rsid w:val="2C6A33B4"/>
    <w:rsid w:val="2C8861E8"/>
    <w:rsid w:val="2CEF66FB"/>
    <w:rsid w:val="2CF239F4"/>
    <w:rsid w:val="2D0460C5"/>
    <w:rsid w:val="2D1A4B3C"/>
    <w:rsid w:val="2D287A88"/>
    <w:rsid w:val="2D5E4EF3"/>
    <w:rsid w:val="2D68614F"/>
    <w:rsid w:val="2D771220"/>
    <w:rsid w:val="2DA03887"/>
    <w:rsid w:val="2DA816AF"/>
    <w:rsid w:val="2E0907C2"/>
    <w:rsid w:val="2E1805AA"/>
    <w:rsid w:val="2E1A1166"/>
    <w:rsid w:val="2E22180C"/>
    <w:rsid w:val="2E357FF4"/>
    <w:rsid w:val="2E4A3292"/>
    <w:rsid w:val="2E54764C"/>
    <w:rsid w:val="2E604002"/>
    <w:rsid w:val="2E66035D"/>
    <w:rsid w:val="2E8645AA"/>
    <w:rsid w:val="2EA47253"/>
    <w:rsid w:val="2EA6013C"/>
    <w:rsid w:val="2EAC0B89"/>
    <w:rsid w:val="2EAC54F4"/>
    <w:rsid w:val="2EAE0888"/>
    <w:rsid w:val="2ED86B63"/>
    <w:rsid w:val="2EF21881"/>
    <w:rsid w:val="2F2755BB"/>
    <w:rsid w:val="2F301E03"/>
    <w:rsid w:val="2F5C0CF0"/>
    <w:rsid w:val="2F5F7F97"/>
    <w:rsid w:val="2F6364E5"/>
    <w:rsid w:val="2FAE74DE"/>
    <w:rsid w:val="2FC47814"/>
    <w:rsid w:val="30B348B2"/>
    <w:rsid w:val="30BA64E1"/>
    <w:rsid w:val="30C46318"/>
    <w:rsid w:val="30FE3E13"/>
    <w:rsid w:val="311C3421"/>
    <w:rsid w:val="314F6C4B"/>
    <w:rsid w:val="315A2820"/>
    <w:rsid w:val="31AC12E1"/>
    <w:rsid w:val="31AD2A9B"/>
    <w:rsid w:val="31B85B3C"/>
    <w:rsid w:val="32254913"/>
    <w:rsid w:val="3226098D"/>
    <w:rsid w:val="32743E01"/>
    <w:rsid w:val="328647C7"/>
    <w:rsid w:val="328A0ABA"/>
    <w:rsid w:val="32DD64A6"/>
    <w:rsid w:val="33CE32FF"/>
    <w:rsid w:val="33E075E6"/>
    <w:rsid w:val="3412200F"/>
    <w:rsid w:val="342A3CF3"/>
    <w:rsid w:val="344A15C4"/>
    <w:rsid w:val="344B2475"/>
    <w:rsid w:val="34504054"/>
    <w:rsid w:val="34752E7B"/>
    <w:rsid w:val="34EA21FC"/>
    <w:rsid w:val="352F1C2F"/>
    <w:rsid w:val="353735A5"/>
    <w:rsid w:val="353759EB"/>
    <w:rsid w:val="359A10EC"/>
    <w:rsid w:val="35B853EB"/>
    <w:rsid w:val="35BD337C"/>
    <w:rsid w:val="35D725EC"/>
    <w:rsid w:val="35DC692E"/>
    <w:rsid w:val="35EA2B18"/>
    <w:rsid w:val="360730A8"/>
    <w:rsid w:val="36223979"/>
    <w:rsid w:val="36840BE3"/>
    <w:rsid w:val="36876E2C"/>
    <w:rsid w:val="36A737A2"/>
    <w:rsid w:val="36BC5974"/>
    <w:rsid w:val="36C73084"/>
    <w:rsid w:val="36FD35CD"/>
    <w:rsid w:val="37321993"/>
    <w:rsid w:val="37515D5C"/>
    <w:rsid w:val="37520831"/>
    <w:rsid w:val="377F600C"/>
    <w:rsid w:val="378834F8"/>
    <w:rsid w:val="379F7DDE"/>
    <w:rsid w:val="37E13D4B"/>
    <w:rsid w:val="37F548D6"/>
    <w:rsid w:val="37F95B4E"/>
    <w:rsid w:val="380907B4"/>
    <w:rsid w:val="381B07AE"/>
    <w:rsid w:val="382634EE"/>
    <w:rsid w:val="3853338E"/>
    <w:rsid w:val="38A51AE9"/>
    <w:rsid w:val="38D115B6"/>
    <w:rsid w:val="38DB0DFC"/>
    <w:rsid w:val="38DC2202"/>
    <w:rsid w:val="38DD2F88"/>
    <w:rsid w:val="39953AAA"/>
    <w:rsid w:val="39AF35DD"/>
    <w:rsid w:val="39F5243C"/>
    <w:rsid w:val="3A040BFB"/>
    <w:rsid w:val="3A7808F3"/>
    <w:rsid w:val="3A983554"/>
    <w:rsid w:val="3ADB59E8"/>
    <w:rsid w:val="3B6651D6"/>
    <w:rsid w:val="3B7E7A48"/>
    <w:rsid w:val="3BFD51D7"/>
    <w:rsid w:val="3BFE3BDE"/>
    <w:rsid w:val="3C1310D3"/>
    <w:rsid w:val="3C433B8E"/>
    <w:rsid w:val="3C657505"/>
    <w:rsid w:val="3C6B71B0"/>
    <w:rsid w:val="3C7044C9"/>
    <w:rsid w:val="3C8B3B63"/>
    <w:rsid w:val="3CB514A9"/>
    <w:rsid w:val="3CDB34CC"/>
    <w:rsid w:val="3CED1014"/>
    <w:rsid w:val="3D0D0A19"/>
    <w:rsid w:val="3D26206F"/>
    <w:rsid w:val="3D427ABA"/>
    <w:rsid w:val="3D593215"/>
    <w:rsid w:val="3D6A1A32"/>
    <w:rsid w:val="3D741C4A"/>
    <w:rsid w:val="3D793D95"/>
    <w:rsid w:val="3D870562"/>
    <w:rsid w:val="3DA3055D"/>
    <w:rsid w:val="3DC66532"/>
    <w:rsid w:val="3DE5050B"/>
    <w:rsid w:val="3E38670E"/>
    <w:rsid w:val="3E60068E"/>
    <w:rsid w:val="3EA55AEC"/>
    <w:rsid w:val="3EDD3660"/>
    <w:rsid w:val="3F14769B"/>
    <w:rsid w:val="3F212E6A"/>
    <w:rsid w:val="3F5A3799"/>
    <w:rsid w:val="3F61160C"/>
    <w:rsid w:val="3F626C6F"/>
    <w:rsid w:val="3F6904A9"/>
    <w:rsid w:val="3F7F7D71"/>
    <w:rsid w:val="3FA14A51"/>
    <w:rsid w:val="40234488"/>
    <w:rsid w:val="408456D6"/>
    <w:rsid w:val="4093468B"/>
    <w:rsid w:val="40E73AF9"/>
    <w:rsid w:val="40FB27A6"/>
    <w:rsid w:val="4101003E"/>
    <w:rsid w:val="411B0B53"/>
    <w:rsid w:val="413542C9"/>
    <w:rsid w:val="413D5B26"/>
    <w:rsid w:val="41473093"/>
    <w:rsid w:val="41672FE7"/>
    <w:rsid w:val="41A43736"/>
    <w:rsid w:val="41AC0CD1"/>
    <w:rsid w:val="41D64373"/>
    <w:rsid w:val="41D97FC8"/>
    <w:rsid w:val="41DB6CEC"/>
    <w:rsid w:val="420B745B"/>
    <w:rsid w:val="42634D4D"/>
    <w:rsid w:val="42B57CCC"/>
    <w:rsid w:val="42C004DB"/>
    <w:rsid w:val="42EE19EE"/>
    <w:rsid w:val="430A2650"/>
    <w:rsid w:val="43504814"/>
    <w:rsid w:val="435340F4"/>
    <w:rsid w:val="436D7BFF"/>
    <w:rsid w:val="43AF6453"/>
    <w:rsid w:val="43C815B3"/>
    <w:rsid w:val="43DC6C10"/>
    <w:rsid w:val="43DF7066"/>
    <w:rsid w:val="43E458EF"/>
    <w:rsid w:val="43F17139"/>
    <w:rsid w:val="440242C2"/>
    <w:rsid w:val="44522CDB"/>
    <w:rsid w:val="44625FE0"/>
    <w:rsid w:val="449F41A8"/>
    <w:rsid w:val="44E02F30"/>
    <w:rsid w:val="45007D68"/>
    <w:rsid w:val="450355B2"/>
    <w:rsid w:val="453F1FE6"/>
    <w:rsid w:val="45482272"/>
    <w:rsid w:val="45537B2D"/>
    <w:rsid w:val="459E05CA"/>
    <w:rsid w:val="460C7E10"/>
    <w:rsid w:val="461277EE"/>
    <w:rsid w:val="461D6FF0"/>
    <w:rsid w:val="462249E7"/>
    <w:rsid w:val="46565252"/>
    <w:rsid w:val="46830D7B"/>
    <w:rsid w:val="46DB7D92"/>
    <w:rsid w:val="46FB4E7C"/>
    <w:rsid w:val="4733620C"/>
    <w:rsid w:val="473B2D2D"/>
    <w:rsid w:val="474E4F65"/>
    <w:rsid w:val="4750468F"/>
    <w:rsid w:val="4762640F"/>
    <w:rsid w:val="47B4470F"/>
    <w:rsid w:val="47B977C5"/>
    <w:rsid w:val="47E5796D"/>
    <w:rsid w:val="482C5FE6"/>
    <w:rsid w:val="48765034"/>
    <w:rsid w:val="48A4515B"/>
    <w:rsid w:val="48BC3A65"/>
    <w:rsid w:val="48C211CE"/>
    <w:rsid w:val="48C364CB"/>
    <w:rsid w:val="48C77227"/>
    <w:rsid w:val="48CE7D01"/>
    <w:rsid w:val="49050F64"/>
    <w:rsid w:val="490A15C9"/>
    <w:rsid w:val="4950423D"/>
    <w:rsid w:val="495D7088"/>
    <w:rsid w:val="4961598D"/>
    <w:rsid w:val="49667CB8"/>
    <w:rsid w:val="496B1E7E"/>
    <w:rsid w:val="49724E39"/>
    <w:rsid w:val="497C4BD3"/>
    <w:rsid w:val="4997472E"/>
    <w:rsid w:val="49D57F7A"/>
    <w:rsid w:val="49ED14B7"/>
    <w:rsid w:val="4A194EAE"/>
    <w:rsid w:val="4A413476"/>
    <w:rsid w:val="4A4474A1"/>
    <w:rsid w:val="4A602218"/>
    <w:rsid w:val="4A6D2C89"/>
    <w:rsid w:val="4A747D5C"/>
    <w:rsid w:val="4A756E38"/>
    <w:rsid w:val="4AC91E42"/>
    <w:rsid w:val="4ACE1E4C"/>
    <w:rsid w:val="4AD245E2"/>
    <w:rsid w:val="4AF369A1"/>
    <w:rsid w:val="4B29607F"/>
    <w:rsid w:val="4B46700E"/>
    <w:rsid w:val="4B7F2A34"/>
    <w:rsid w:val="4BC1181A"/>
    <w:rsid w:val="4BCB25EE"/>
    <w:rsid w:val="4C4847A6"/>
    <w:rsid w:val="4C4B3EC3"/>
    <w:rsid w:val="4C652CD6"/>
    <w:rsid w:val="4C667871"/>
    <w:rsid w:val="4C9D4019"/>
    <w:rsid w:val="4CA14570"/>
    <w:rsid w:val="4CC73D97"/>
    <w:rsid w:val="4CF31DEA"/>
    <w:rsid w:val="4D076CB8"/>
    <w:rsid w:val="4D3A36BD"/>
    <w:rsid w:val="4D8F1482"/>
    <w:rsid w:val="4DF94D01"/>
    <w:rsid w:val="4E213654"/>
    <w:rsid w:val="4E2A54C9"/>
    <w:rsid w:val="4E48772B"/>
    <w:rsid w:val="4EB20E3D"/>
    <w:rsid w:val="4ED63818"/>
    <w:rsid w:val="4EDD735B"/>
    <w:rsid w:val="4EF77B2F"/>
    <w:rsid w:val="4F192C02"/>
    <w:rsid w:val="4F35143B"/>
    <w:rsid w:val="4F4C13C1"/>
    <w:rsid w:val="4FAE66D4"/>
    <w:rsid w:val="4FBD76CE"/>
    <w:rsid w:val="4FE40CE1"/>
    <w:rsid w:val="50090D87"/>
    <w:rsid w:val="5058269C"/>
    <w:rsid w:val="505A0161"/>
    <w:rsid w:val="505E7852"/>
    <w:rsid w:val="50631A5A"/>
    <w:rsid w:val="50785381"/>
    <w:rsid w:val="50AF7F21"/>
    <w:rsid w:val="50BD74AF"/>
    <w:rsid w:val="50D978BF"/>
    <w:rsid w:val="50EA6BBA"/>
    <w:rsid w:val="510A1F78"/>
    <w:rsid w:val="510E5AD7"/>
    <w:rsid w:val="511C6134"/>
    <w:rsid w:val="512D73C5"/>
    <w:rsid w:val="51357274"/>
    <w:rsid w:val="516B632B"/>
    <w:rsid w:val="51E40032"/>
    <w:rsid w:val="51ED0E28"/>
    <w:rsid w:val="520F337F"/>
    <w:rsid w:val="52196FE4"/>
    <w:rsid w:val="52403EBF"/>
    <w:rsid w:val="527A0485"/>
    <w:rsid w:val="52C065F4"/>
    <w:rsid w:val="52F62E49"/>
    <w:rsid w:val="52FE18C2"/>
    <w:rsid w:val="531B3133"/>
    <w:rsid w:val="53271337"/>
    <w:rsid w:val="53487B90"/>
    <w:rsid w:val="5350790F"/>
    <w:rsid w:val="53CE7816"/>
    <w:rsid w:val="53DA56D7"/>
    <w:rsid w:val="53DA6306"/>
    <w:rsid w:val="54117A8F"/>
    <w:rsid w:val="54155F43"/>
    <w:rsid w:val="541F6E69"/>
    <w:rsid w:val="54271E4D"/>
    <w:rsid w:val="54443F21"/>
    <w:rsid w:val="5456751B"/>
    <w:rsid w:val="545D60A7"/>
    <w:rsid w:val="548C4356"/>
    <w:rsid w:val="54BA55A8"/>
    <w:rsid w:val="54D95D7A"/>
    <w:rsid w:val="54E638AA"/>
    <w:rsid w:val="550F3004"/>
    <w:rsid w:val="554A0B0C"/>
    <w:rsid w:val="55720B88"/>
    <w:rsid w:val="55B311AC"/>
    <w:rsid w:val="55B96E19"/>
    <w:rsid w:val="55C47F84"/>
    <w:rsid w:val="55C963CE"/>
    <w:rsid w:val="55D260C0"/>
    <w:rsid w:val="56282CCB"/>
    <w:rsid w:val="56573FEB"/>
    <w:rsid w:val="569547F0"/>
    <w:rsid w:val="56A23B2D"/>
    <w:rsid w:val="56BD693C"/>
    <w:rsid w:val="56C71E19"/>
    <w:rsid w:val="56DB7922"/>
    <w:rsid w:val="572A2B04"/>
    <w:rsid w:val="574B40CE"/>
    <w:rsid w:val="574C3A96"/>
    <w:rsid w:val="57CD4F39"/>
    <w:rsid w:val="581258C6"/>
    <w:rsid w:val="5835189A"/>
    <w:rsid w:val="58360CAD"/>
    <w:rsid w:val="584A37C0"/>
    <w:rsid w:val="58595791"/>
    <w:rsid w:val="587444E0"/>
    <w:rsid w:val="589139F5"/>
    <w:rsid w:val="58A667C3"/>
    <w:rsid w:val="58AA25CC"/>
    <w:rsid w:val="58ED6C11"/>
    <w:rsid w:val="58F04896"/>
    <w:rsid w:val="5910025D"/>
    <w:rsid w:val="59A123AD"/>
    <w:rsid w:val="5A09220A"/>
    <w:rsid w:val="5A0F37DB"/>
    <w:rsid w:val="5A176E38"/>
    <w:rsid w:val="5A25029F"/>
    <w:rsid w:val="5A4221FB"/>
    <w:rsid w:val="5A5C37C2"/>
    <w:rsid w:val="5A8725D2"/>
    <w:rsid w:val="5AFF14D4"/>
    <w:rsid w:val="5B1319C9"/>
    <w:rsid w:val="5B220FB9"/>
    <w:rsid w:val="5B415D92"/>
    <w:rsid w:val="5B594D44"/>
    <w:rsid w:val="5B5D55FB"/>
    <w:rsid w:val="5B63164C"/>
    <w:rsid w:val="5B937DB3"/>
    <w:rsid w:val="5BA2225E"/>
    <w:rsid w:val="5C077C20"/>
    <w:rsid w:val="5C261AEF"/>
    <w:rsid w:val="5C2B1AF5"/>
    <w:rsid w:val="5C332AD5"/>
    <w:rsid w:val="5C43054E"/>
    <w:rsid w:val="5C7C42D4"/>
    <w:rsid w:val="5C89205D"/>
    <w:rsid w:val="5CAA632A"/>
    <w:rsid w:val="5CD81B22"/>
    <w:rsid w:val="5D3D60F7"/>
    <w:rsid w:val="5D41184F"/>
    <w:rsid w:val="5D4C17BE"/>
    <w:rsid w:val="5D4D5CD2"/>
    <w:rsid w:val="5D6739BF"/>
    <w:rsid w:val="5D774AC2"/>
    <w:rsid w:val="5D810759"/>
    <w:rsid w:val="5D832E85"/>
    <w:rsid w:val="5D8756CA"/>
    <w:rsid w:val="5D9F14C2"/>
    <w:rsid w:val="5DB5136E"/>
    <w:rsid w:val="5DB5468E"/>
    <w:rsid w:val="5DCD1298"/>
    <w:rsid w:val="5E2D22E0"/>
    <w:rsid w:val="5E660099"/>
    <w:rsid w:val="5E822A98"/>
    <w:rsid w:val="5EB926EB"/>
    <w:rsid w:val="5EE55792"/>
    <w:rsid w:val="5EF25C67"/>
    <w:rsid w:val="5F1A6331"/>
    <w:rsid w:val="5F2165F2"/>
    <w:rsid w:val="5FA1057D"/>
    <w:rsid w:val="5FDD445C"/>
    <w:rsid w:val="60520E39"/>
    <w:rsid w:val="605B1BEE"/>
    <w:rsid w:val="607E6B62"/>
    <w:rsid w:val="60DC3606"/>
    <w:rsid w:val="60F20EDC"/>
    <w:rsid w:val="61122755"/>
    <w:rsid w:val="61493F13"/>
    <w:rsid w:val="6167612E"/>
    <w:rsid w:val="61976D59"/>
    <w:rsid w:val="61A35612"/>
    <w:rsid w:val="61BE1693"/>
    <w:rsid w:val="62681FF3"/>
    <w:rsid w:val="62714A3A"/>
    <w:rsid w:val="628E1978"/>
    <w:rsid w:val="62B8543F"/>
    <w:rsid w:val="62EB0AFC"/>
    <w:rsid w:val="630A32DC"/>
    <w:rsid w:val="630E5085"/>
    <w:rsid w:val="6343444D"/>
    <w:rsid w:val="635644AE"/>
    <w:rsid w:val="639306AB"/>
    <w:rsid w:val="63AB36E5"/>
    <w:rsid w:val="64234183"/>
    <w:rsid w:val="643F4A46"/>
    <w:rsid w:val="64492D92"/>
    <w:rsid w:val="64531708"/>
    <w:rsid w:val="645C690B"/>
    <w:rsid w:val="646B0DCD"/>
    <w:rsid w:val="647155AA"/>
    <w:rsid w:val="647A3DBA"/>
    <w:rsid w:val="647C36D4"/>
    <w:rsid w:val="64857605"/>
    <w:rsid w:val="649D6FD0"/>
    <w:rsid w:val="652D7581"/>
    <w:rsid w:val="65310681"/>
    <w:rsid w:val="65B72438"/>
    <w:rsid w:val="65CC5727"/>
    <w:rsid w:val="66122E38"/>
    <w:rsid w:val="662C6EB2"/>
    <w:rsid w:val="6656046F"/>
    <w:rsid w:val="669378E2"/>
    <w:rsid w:val="66B479EB"/>
    <w:rsid w:val="66E34EEC"/>
    <w:rsid w:val="66E93EC6"/>
    <w:rsid w:val="671F2B16"/>
    <w:rsid w:val="675A5DD9"/>
    <w:rsid w:val="678309F0"/>
    <w:rsid w:val="67D247CF"/>
    <w:rsid w:val="67F43ABD"/>
    <w:rsid w:val="6810334B"/>
    <w:rsid w:val="6822147E"/>
    <w:rsid w:val="68333EB7"/>
    <w:rsid w:val="68943122"/>
    <w:rsid w:val="689D36C0"/>
    <w:rsid w:val="68AA1C06"/>
    <w:rsid w:val="68DC1B1E"/>
    <w:rsid w:val="68ED5C33"/>
    <w:rsid w:val="68EF5338"/>
    <w:rsid w:val="68FA4D04"/>
    <w:rsid w:val="6928134E"/>
    <w:rsid w:val="69405B94"/>
    <w:rsid w:val="69701166"/>
    <w:rsid w:val="697E74D6"/>
    <w:rsid w:val="69FE613B"/>
    <w:rsid w:val="6A075789"/>
    <w:rsid w:val="6A104CE9"/>
    <w:rsid w:val="6A31292E"/>
    <w:rsid w:val="6A3D340A"/>
    <w:rsid w:val="6A3D464A"/>
    <w:rsid w:val="6A4535C7"/>
    <w:rsid w:val="6A5D77D0"/>
    <w:rsid w:val="6A834834"/>
    <w:rsid w:val="6AA76465"/>
    <w:rsid w:val="6AB41FB1"/>
    <w:rsid w:val="6AD952A7"/>
    <w:rsid w:val="6AEF15B1"/>
    <w:rsid w:val="6AFA405B"/>
    <w:rsid w:val="6B011280"/>
    <w:rsid w:val="6B1A21F4"/>
    <w:rsid w:val="6B281FF5"/>
    <w:rsid w:val="6B336120"/>
    <w:rsid w:val="6B482F67"/>
    <w:rsid w:val="6B4D4A71"/>
    <w:rsid w:val="6B631908"/>
    <w:rsid w:val="6B7C0A16"/>
    <w:rsid w:val="6B966D24"/>
    <w:rsid w:val="6BDB714E"/>
    <w:rsid w:val="6C376362"/>
    <w:rsid w:val="6C6A2BBF"/>
    <w:rsid w:val="6C7644AD"/>
    <w:rsid w:val="6C7E4EF5"/>
    <w:rsid w:val="6C8B6B29"/>
    <w:rsid w:val="6CE144DB"/>
    <w:rsid w:val="6CEF5E65"/>
    <w:rsid w:val="6CFC74FE"/>
    <w:rsid w:val="6D076F4E"/>
    <w:rsid w:val="6D12023D"/>
    <w:rsid w:val="6D190287"/>
    <w:rsid w:val="6D356DF0"/>
    <w:rsid w:val="6D7A0119"/>
    <w:rsid w:val="6D887DE0"/>
    <w:rsid w:val="6DDE6448"/>
    <w:rsid w:val="6DF111DA"/>
    <w:rsid w:val="6E2F32FA"/>
    <w:rsid w:val="6E33442D"/>
    <w:rsid w:val="6E4F72B6"/>
    <w:rsid w:val="6EAA5C40"/>
    <w:rsid w:val="6EB47D19"/>
    <w:rsid w:val="6EB5036A"/>
    <w:rsid w:val="6ECF115A"/>
    <w:rsid w:val="6EF54DC8"/>
    <w:rsid w:val="6F030FC2"/>
    <w:rsid w:val="6F1130E2"/>
    <w:rsid w:val="6F2D1858"/>
    <w:rsid w:val="6F787B5E"/>
    <w:rsid w:val="6F91441D"/>
    <w:rsid w:val="6FA6372A"/>
    <w:rsid w:val="6FDF3175"/>
    <w:rsid w:val="6FEE5DBD"/>
    <w:rsid w:val="6FFC0742"/>
    <w:rsid w:val="700A7CC6"/>
    <w:rsid w:val="700D4B85"/>
    <w:rsid w:val="70300E30"/>
    <w:rsid w:val="708F6057"/>
    <w:rsid w:val="70C57C0A"/>
    <w:rsid w:val="710D1904"/>
    <w:rsid w:val="712C49A9"/>
    <w:rsid w:val="7134436E"/>
    <w:rsid w:val="71B0294F"/>
    <w:rsid w:val="71BB12F4"/>
    <w:rsid w:val="71BD5214"/>
    <w:rsid w:val="71D45F4D"/>
    <w:rsid w:val="71FD0091"/>
    <w:rsid w:val="721A3060"/>
    <w:rsid w:val="72625625"/>
    <w:rsid w:val="72727A1A"/>
    <w:rsid w:val="728F1AA2"/>
    <w:rsid w:val="72B16626"/>
    <w:rsid w:val="72DA7E45"/>
    <w:rsid w:val="72EF3D4C"/>
    <w:rsid w:val="732017BC"/>
    <w:rsid w:val="73787BA7"/>
    <w:rsid w:val="739015EB"/>
    <w:rsid w:val="73A4495D"/>
    <w:rsid w:val="73F23735"/>
    <w:rsid w:val="74242BE1"/>
    <w:rsid w:val="74B578B7"/>
    <w:rsid w:val="74D70008"/>
    <w:rsid w:val="74DE0570"/>
    <w:rsid w:val="75131810"/>
    <w:rsid w:val="752518DF"/>
    <w:rsid w:val="75450626"/>
    <w:rsid w:val="75476016"/>
    <w:rsid w:val="75875947"/>
    <w:rsid w:val="7598441D"/>
    <w:rsid w:val="759B4EAA"/>
    <w:rsid w:val="75AB323D"/>
    <w:rsid w:val="75B31907"/>
    <w:rsid w:val="76075259"/>
    <w:rsid w:val="760B4ED9"/>
    <w:rsid w:val="760E71B7"/>
    <w:rsid w:val="76113C58"/>
    <w:rsid w:val="763665AD"/>
    <w:rsid w:val="764C0F4D"/>
    <w:rsid w:val="766C6080"/>
    <w:rsid w:val="76A74BC1"/>
    <w:rsid w:val="76C1019F"/>
    <w:rsid w:val="76C623F6"/>
    <w:rsid w:val="76C65863"/>
    <w:rsid w:val="76C953CD"/>
    <w:rsid w:val="76E41D93"/>
    <w:rsid w:val="76F82A2B"/>
    <w:rsid w:val="772B1C55"/>
    <w:rsid w:val="7737101D"/>
    <w:rsid w:val="773B3AE5"/>
    <w:rsid w:val="77487900"/>
    <w:rsid w:val="774C6933"/>
    <w:rsid w:val="77693B40"/>
    <w:rsid w:val="77FE52E5"/>
    <w:rsid w:val="780525B8"/>
    <w:rsid w:val="78154EB0"/>
    <w:rsid w:val="781A4B4E"/>
    <w:rsid w:val="781D2F4E"/>
    <w:rsid w:val="78447825"/>
    <w:rsid w:val="785D1ECE"/>
    <w:rsid w:val="78AB52FA"/>
    <w:rsid w:val="78CE2B50"/>
    <w:rsid w:val="78D41F20"/>
    <w:rsid w:val="78D45349"/>
    <w:rsid w:val="78D744A7"/>
    <w:rsid w:val="78E36FEF"/>
    <w:rsid w:val="790B5FDB"/>
    <w:rsid w:val="794B4DEF"/>
    <w:rsid w:val="79724BD1"/>
    <w:rsid w:val="79891408"/>
    <w:rsid w:val="798F13CD"/>
    <w:rsid w:val="79DF1659"/>
    <w:rsid w:val="79F31195"/>
    <w:rsid w:val="7A966E16"/>
    <w:rsid w:val="7AAF2829"/>
    <w:rsid w:val="7AB776D3"/>
    <w:rsid w:val="7AB92220"/>
    <w:rsid w:val="7AFB0B1A"/>
    <w:rsid w:val="7B3919F8"/>
    <w:rsid w:val="7B3A69CB"/>
    <w:rsid w:val="7B453CDA"/>
    <w:rsid w:val="7B4C15E6"/>
    <w:rsid w:val="7B570A34"/>
    <w:rsid w:val="7BBE195C"/>
    <w:rsid w:val="7BD71D74"/>
    <w:rsid w:val="7BDB30C2"/>
    <w:rsid w:val="7BFB5A72"/>
    <w:rsid w:val="7C3A1FB7"/>
    <w:rsid w:val="7C3C24A6"/>
    <w:rsid w:val="7C3F7502"/>
    <w:rsid w:val="7C437F44"/>
    <w:rsid w:val="7C4A1CB0"/>
    <w:rsid w:val="7C6751D5"/>
    <w:rsid w:val="7C6929D9"/>
    <w:rsid w:val="7C935916"/>
    <w:rsid w:val="7CD6562F"/>
    <w:rsid w:val="7D4739E4"/>
    <w:rsid w:val="7D667889"/>
    <w:rsid w:val="7D817D83"/>
    <w:rsid w:val="7DB65E5A"/>
    <w:rsid w:val="7DD33C30"/>
    <w:rsid w:val="7DD73133"/>
    <w:rsid w:val="7DF85B59"/>
    <w:rsid w:val="7E84444C"/>
    <w:rsid w:val="7E8907C6"/>
    <w:rsid w:val="7EB37094"/>
    <w:rsid w:val="7EEC0443"/>
    <w:rsid w:val="7EF477B9"/>
    <w:rsid w:val="7F2F5016"/>
    <w:rsid w:val="7F42083D"/>
    <w:rsid w:val="7F4324C9"/>
    <w:rsid w:val="7F48391A"/>
    <w:rsid w:val="7F836ECD"/>
    <w:rsid w:val="7F8E1938"/>
    <w:rsid w:val="7F941615"/>
    <w:rsid w:val="7F9A3456"/>
    <w:rsid w:val="7FBC648D"/>
    <w:rsid w:val="7FCA5A18"/>
    <w:rsid w:val="7FCE23DE"/>
    <w:rsid w:val="7FE41435"/>
    <w:rsid w:val="7FFA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djustRightInd w:val="0"/>
      <w:spacing w:before="260" w:after="260" w:line="360" w:lineRule="auto"/>
      <w:ind w:firstLine="200" w:firstLineChars="200"/>
      <w:jc w:val="left"/>
      <w:textAlignment w:val="baseline"/>
      <w:outlineLvl w:val="1"/>
    </w:pPr>
    <w:rPr>
      <w:rFonts w:ascii="Arial" w:hAnsi="Arial" w:eastAsia="黑体"/>
      <w:kern w:val="0"/>
      <w:sz w:val="32"/>
      <w:szCs w:val="2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99"/>
    <w:pPr>
      <w:spacing w:after="120"/>
    </w:pPr>
    <w:rPr>
      <w:rFonts w:cs="Times New Roman"/>
    </w:rPr>
  </w:style>
  <w:style w:type="paragraph" w:styleId="7">
    <w:name w:val="Plain Text"/>
    <w:next w:val="8"/>
    <w:unhideWhenUsed/>
    <w:qFormat/>
    <w:uiPriority w:val="0"/>
    <w:rPr>
      <w:rFonts w:ascii="宋体" w:hAnsi="Courier New" w:cs="Courier New" w:eastAsiaTheme="minorEastAsia"/>
      <w:kern w:val="2"/>
      <w:sz w:val="21"/>
      <w:szCs w:val="21"/>
      <w:lang w:val="en-US" w:eastAsia="zh-CN" w:bidi="ar-SA"/>
    </w:rPr>
  </w:style>
  <w:style w:type="paragraph" w:customStyle="1" w:styleId="8">
    <w:name w:val="样式 表内文字 + 段前: 1.2 磅 段后: 0.1 磅"/>
    <w:basedOn w:val="1"/>
    <w:qFormat/>
    <w:uiPriority w:val="0"/>
    <w:pPr>
      <w:widowControl/>
      <w:spacing w:line="0" w:lineRule="atLeast"/>
      <w:ind w:firstLine="200"/>
      <w:jc w:val="center"/>
    </w:pPr>
    <w:rPr>
      <w:rFonts w:ascii="宋体" w:hAnsi="宋体" w:cs="宋体"/>
      <w:kern w:val="0"/>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Subtitle"/>
    <w:basedOn w:val="1"/>
    <w:next w:val="1"/>
    <w:link w:val="16"/>
    <w:qFormat/>
    <w:uiPriority w:val="11"/>
    <w:pPr>
      <w:spacing w:before="240" w:after="60" w:line="312" w:lineRule="auto"/>
      <w:jc w:val="center"/>
      <w:outlineLvl w:val="1"/>
    </w:pPr>
    <w:rPr>
      <w:rFonts w:ascii="Cambria" w:hAnsi="Cambria" w:cs="Times New Roman"/>
      <w:b/>
      <w:bCs/>
      <w:kern w:val="28"/>
      <w:sz w:val="32"/>
      <w:szCs w:val="32"/>
    </w:rPr>
  </w:style>
  <w:style w:type="character" w:styleId="15">
    <w:name w:val="Hyperlink"/>
    <w:basedOn w:val="14"/>
    <w:qFormat/>
    <w:uiPriority w:val="0"/>
    <w:rPr>
      <w:color w:val="0000FF"/>
      <w:u w:val="single"/>
    </w:rPr>
  </w:style>
  <w:style w:type="character" w:customStyle="1" w:styleId="16">
    <w:name w:val="副标题 Char"/>
    <w:basedOn w:val="14"/>
    <w:link w:val="12"/>
    <w:qFormat/>
    <w:uiPriority w:val="11"/>
    <w:rPr>
      <w:rFonts w:ascii="Cambria" w:hAnsi="Cambria" w:cs="Times New Roman"/>
      <w:b/>
      <w:bCs/>
      <w:kern w:val="28"/>
      <w:sz w:val="32"/>
      <w:szCs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9200</Words>
  <Characters>15535</Characters>
  <Lines>0</Lines>
  <Paragraphs>0</Paragraphs>
  <TotalTime>51</TotalTime>
  <ScaleCrop>false</ScaleCrop>
  <LinksUpToDate>false</LinksUpToDate>
  <CharactersWithSpaces>16192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Administrator</dc:creator>
  <cp:lastModifiedBy>瞬间即逝</cp:lastModifiedBy>
  <dcterms:modified xsi:type="dcterms:W3CDTF">2023-12-04T02:39:05Z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3B36C17A3665430E8193439F173369A9_13</vt:lpwstr>
  </property>
</Properties>
</file>